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hAnsi="Times New Roman"/>
          <w:b w:val="0"/>
          <w:bCs w:val="0"/>
          <w:color w:val="auto"/>
          <w:szCs w:val="24"/>
        </w:rPr>
        <w:id w:val="2996764"/>
        <w:docPartObj>
          <w:docPartGallery w:val="Table of Contents"/>
          <w:docPartUnique/>
        </w:docPartObj>
      </w:sdtPr>
      <w:sdtContent>
        <w:p w:rsidR="008E0774" w:rsidRDefault="008E0774" w:rsidP="008E0774">
          <w:pPr>
            <w:pStyle w:val="af"/>
            <w:jc w:val="center"/>
            <w:rPr>
              <w:color w:val="000000" w:themeColor="text1"/>
            </w:rPr>
          </w:pPr>
          <w:r w:rsidRPr="008E0774">
            <w:rPr>
              <w:color w:val="000000" w:themeColor="text1"/>
            </w:rPr>
            <w:t>ОГЛАВЛЕНИЕ</w:t>
          </w:r>
        </w:p>
        <w:p w:rsidR="008E0774" w:rsidRDefault="008E0774" w:rsidP="008E0774"/>
        <w:p w:rsidR="008E0774" w:rsidRPr="008E0774" w:rsidRDefault="008E0774" w:rsidP="008E0774"/>
        <w:p w:rsidR="008E0774" w:rsidRPr="008E0774" w:rsidRDefault="00436447">
          <w:pPr>
            <w:pStyle w:val="11"/>
            <w:tabs>
              <w:tab w:val="right" w:leader="dot" w:pos="10195"/>
            </w:tabs>
            <w:rPr>
              <w:rFonts w:asciiTheme="minorHAnsi" w:eastAsiaTheme="minorEastAsia" w:hAnsiTheme="minorHAnsi" w:cstheme="minorBidi"/>
              <w:b w:val="0"/>
              <w:noProof/>
              <w:sz w:val="22"/>
              <w:szCs w:val="22"/>
            </w:rPr>
          </w:pPr>
          <w:r w:rsidRPr="00436447">
            <w:fldChar w:fldCharType="begin"/>
          </w:r>
          <w:r w:rsidR="008E0774">
            <w:instrText xml:space="preserve"> TOC \o "1-3" \h \z \u </w:instrText>
          </w:r>
          <w:r w:rsidRPr="00436447">
            <w:fldChar w:fldCharType="separate"/>
          </w:r>
          <w:hyperlink w:anchor="_Toc10623913" w:history="1">
            <w:r w:rsidR="008E0774" w:rsidRPr="008E0774">
              <w:rPr>
                <w:rStyle w:val="af0"/>
                <w:noProof/>
              </w:rPr>
              <w:t>ЧАСТЬ I. ПОРЯДОК ПРИМЕНЕНИЯ ПРАВИЛ ЗЕМЛЕПОЛЬЗОВАНИЯ И ЗАСТРОЙКИ И ВНЕСЕНИЯ ИЗМЕНЕНИЙ В УКАЗАННЫЕ ПРАВИЛА</w:t>
            </w:r>
            <w:r w:rsidR="008E0774" w:rsidRPr="008E0774">
              <w:rPr>
                <w:noProof/>
                <w:webHidden/>
              </w:rPr>
              <w:tab/>
            </w:r>
            <w:r w:rsidRPr="008E0774">
              <w:rPr>
                <w:noProof/>
                <w:webHidden/>
              </w:rPr>
              <w:fldChar w:fldCharType="begin"/>
            </w:r>
            <w:r w:rsidR="008E0774" w:rsidRPr="008E0774">
              <w:rPr>
                <w:noProof/>
                <w:webHidden/>
              </w:rPr>
              <w:instrText xml:space="preserve"> PAGEREF _Toc10623913 \h </w:instrText>
            </w:r>
            <w:r w:rsidRPr="008E0774">
              <w:rPr>
                <w:noProof/>
                <w:webHidden/>
              </w:rPr>
            </w:r>
            <w:r w:rsidRPr="008E0774">
              <w:rPr>
                <w:noProof/>
                <w:webHidden/>
              </w:rPr>
              <w:fldChar w:fldCharType="separate"/>
            </w:r>
            <w:r w:rsidR="001B1CDE">
              <w:rPr>
                <w:noProof/>
                <w:webHidden/>
              </w:rPr>
              <w:t>5</w:t>
            </w:r>
            <w:r w:rsidRPr="008E0774">
              <w:rPr>
                <w:noProof/>
                <w:webHidden/>
              </w:rPr>
              <w:fldChar w:fldCharType="end"/>
            </w:r>
          </w:hyperlink>
        </w:p>
        <w:p w:rsidR="008E0774" w:rsidRPr="008E0774" w:rsidRDefault="00436447" w:rsidP="008E0774">
          <w:pPr>
            <w:pStyle w:val="22"/>
            <w:rPr>
              <w:rFonts w:asciiTheme="minorHAnsi" w:eastAsiaTheme="minorEastAsia" w:hAnsiTheme="minorHAnsi" w:cstheme="minorBidi"/>
              <w:sz w:val="22"/>
              <w:szCs w:val="22"/>
            </w:rPr>
          </w:pPr>
          <w:hyperlink w:anchor="_Toc10623914" w:history="1">
            <w:r w:rsidR="008E0774" w:rsidRPr="008E0774">
              <w:rPr>
                <w:rStyle w:val="af0"/>
              </w:rPr>
              <w:t>Глава 1. Общие положения по применению правил</w:t>
            </w:r>
            <w:r w:rsidR="008E0774" w:rsidRPr="008E0774">
              <w:rPr>
                <w:webHidden/>
              </w:rPr>
              <w:tab/>
            </w:r>
            <w:r w:rsidRPr="008E0774">
              <w:rPr>
                <w:webHidden/>
              </w:rPr>
              <w:fldChar w:fldCharType="begin"/>
            </w:r>
            <w:r w:rsidR="008E0774" w:rsidRPr="008E0774">
              <w:rPr>
                <w:webHidden/>
              </w:rPr>
              <w:instrText xml:space="preserve"> PAGEREF _Toc10623914 \h </w:instrText>
            </w:r>
            <w:r w:rsidRPr="008E0774">
              <w:rPr>
                <w:webHidden/>
              </w:rPr>
            </w:r>
            <w:r w:rsidRPr="008E0774">
              <w:rPr>
                <w:webHidden/>
              </w:rPr>
              <w:fldChar w:fldCharType="separate"/>
            </w:r>
            <w:r w:rsidR="001B1CDE">
              <w:rPr>
                <w:webHidden/>
              </w:rPr>
              <w:t>5</w:t>
            </w:r>
            <w:r w:rsidRPr="008E0774">
              <w:rPr>
                <w:webHidden/>
              </w:rPr>
              <w:fldChar w:fldCharType="end"/>
            </w:r>
          </w:hyperlink>
        </w:p>
        <w:p w:rsidR="008E0774" w:rsidRPr="008E0774" w:rsidRDefault="00436447">
          <w:pPr>
            <w:pStyle w:val="31"/>
            <w:tabs>
              <w:tab w:val="right" w:leader="dot" w:pos="10195"/>
            </w:tabs>
            <w:rPr>
              <w:rFonts w:asciiTheme="minorHAnsi" w:eastAsiaTheme="minorEastAsia" w:hAnsiTheme="minorHAnsi" w:cstheme="minorBidi"/>
              <w:noProof/>
              <w:sz w:val="22"/>
              <w:szCs w:val="22"/>
            </w:rPr>
          </w:pPr>
          <w:hyperlink w:anchor="_Toc10623915" w:history="1">
            <w:r w:rsidR="008E0774" w:rsidRPr="008E0774">
              <w:rPr>
                <w:rStyle w:val="af0"/>
                <w:noProof/>
              </w:rPr>
              <w:t>Статья 1. Предмет правил землепользования и застройки поселения</w:t>
            </w:r>
            <w:r w:rsidR="008E0774" w:rsidRPr="008E0774">
              <w:rPr>
                <w:noProof/>
                <w:webHidden/>
              </w:rPr>
              <w:tab/>
            </w:r>
            <w:r w:rsidRPr="008E0774">
              <w:rPr>
                <w:noProof/>
                <w:webHidden/>
              </w:rPr>
              <w:fldChar w:fldCharType="begin"/>
            </w:r>
            <w:r w:rsidR="008E0774" w:rsidRPr="008E0774">
              <w:rPr>
                <w:noProof/>
                <w:webHidden/>
              </w:rPr>
              <w:instrText xml:space="preserve"> PAGEREF _Toc10623915 \h </w:instrText>
            </w:r>
            <w:r w:rsidRPr="008E0774">
              <w:rPr>
                <w:noProof/>
                <w:webHidden/>
              </w:rPr>
            </w:r>
            <w:r w:rsidRPr="008E0774">
              <w:rPr>
                <w:noProof/>
                <w:webHidden/>
              </w:rPr>
              <w:fldChar w:fldCharType="separate"/>
            </w:r>
            <w:r w:rsidR="001B1CDE">
              <w:rPr>
                <w:noProof/>
                <w:webHidden/>
              </w:rPr>
              <w:t>5</w:t>
            </w:r>
            <w:r w:rsidRPr="008E0774">
              <w:rPr>
                <w:noProof/>
                <w:webHidden/>
              </w:rPr>
              <w:fldChar w:fldCharType="end"/>
            </w:r>
          </w:hyperlink>
        </w:p>
        <w:p w:rsidR="008E0774" w:rsidRPr="008E0774" w:rsidRDefault="00436447">
          <w:pPr>
            <w:pStyle w:val="31"/>
            <w:tabs>
              <w:tab w:val="right" w:leader="dot" w:pos="10195"/>
            </w:tabs>
            <w:rPr>
              <w:rFonts w:asciiTheme="minorHAnsi" w:eastAsiaTheme="minorEastAsia" w:hAnsiTheme="minorHAnsi" w:cstheme="minorBidi"/>
              <w:noProof/>
              <w:sz w:val="22"/>
              <w:szCs w:val="22"/>
            </w:rPr>
          </w:pPr>
          <w:hyperlink w:anchor="_Toc10623916" w:history="1">
            <w:r w:rsidR="008E0774" w:rsidRPr="008E0774">
              <w:rPr>
                <w:rStyle w:val="af0"/>
                <w:noProof/>
              </w:rPr>
              <w:t>Статья 2. Назначение и состав Правил</w:t>
            </w:r>
            <w:r w:rsidR="008E0774" w:rsidRPr="008E0774">
              <w:rPr>
                <w:noProof/>
                <w:webHidden/>
              </w:rPr>
              <w:tab/>
            </w:r>
            <w:r w:rsidRPr="008E0774">
              <w:rPr>
                <w:noProof/>
                <w:webHidden/>
              </w:rPr>
              <w:fldChar w:fldCharType="begin"/>
            </w:r>
            <w:r w:rsidR="008E0774" w:rsidRPr="008E0774">
              <w:rPr>
                <w:noProof/>
                <w:webHidden/>
              </w:rPr>
              <w:instrText xml:space="preserve"> PAGEREF _Toc10623916 \h </w:instrText>
            </w:r>
            <w:r w:rsidRPr="008E0774">
              <w:rPr>
                <w:noProof/>
                <w:webHidden/>
              </w:rPr>
            </w:r>
            <w:r w:rsidRPr="008E0774">
              <w:rPr>
                <w:noProof/>
                <w:webHidden/>
              </w:rPr>
              <w:fldChar w:fldCharType="separate"/>
            </w:r>
            <w:r w:rsidR="001B1CDE">
              <w:rPr>
                <w:noProof/>
                <w:webHidden/>
              </w:rPr>
              <w:t>6</w:t>
            </w:r>
            <w:r w:rsidRPr="008E0774">
              <w:rPr>
                <w:noProof/>
                <w:webHidden/>
              </w:rPr>
              <w:fldChar w:fldCharType="end"/>
            </w:r>
          </w:hyperlink>
        </w:p>
        <w:p w:rsidR="008E0774" w:rsidRPr="008E0774" w:rsidRDefault="00436447">
          <w:pPr>
            <w:pStyle w:val="31"/>
            <w:tabs>
              <w:tab w:val="right" w:leader="dot" w:pos="10195"/>
            </w:tabs>
            <w:rPr>
              <w:rFonts w:asciiTheme="minorHAnsi" w:eastAsiaTheme="minorEastAsia" w:hAnsiTheme="minorHAnsi" w:cstheme="minorBidi"/>
              <w:noProof/>
              <w:sz w:val="22"/>
              <w:szCs w:val="22"/>
            </w:rPr>
          </w:pPr>
          <w:hyperlink w:anchor="_Toc10623917" w:history="1">
            <w:r w:rsidR="008E0774" w:rsidRPr="008E0774">
              <w:rPr>
                <w:rStyle w:val="af0"/>
                <w:noProof/>
              </w:rPr>
              <w:t>Статья 3. Градостроительные регламенты использования территорий и их применение</w:t>
            </w:r>
            <w:r w:rsidR="008E0774" w:rsidRPr="008E0774">
              <w:rPr>
                <w:noProof/>
                <w:webHidden/>
              </w:rPr>
              <w:tab/>
            </w:r>
            <w:r w:rsidRPr="008E0774">
              <w:rPr>
                <w:noProof/>
                <w:webHidden/>
              </w:rPr>
              <w:fldChar w:fldCharType="begin"/>
            </w:r>
            <w:r w:rsidR="008E0774" w:rsidRPr="008E0774">
              <w:rPr>
                <w:noProof/>
                <w:webHidden/>
              </w:rPr>
              <w:instrText xml:space="preserve"> PAGEREF _Toc10623917 \h </w:instrText>
            </w:r>
            <w:r w:rsidRPr="008E0774">
              <w:rPr>
                <w:noProof/>
                <w:webHidden/>
              </w:rPr>
            </w:r>
            <w:r w:rsidRPr="008E0774">
              <w:rPr>
                <w:noProof/>
                <w:webHidden/>
              </w:rPr>
              <w:fldChar w:fldCharType="separate"/>
            </w:r>
            <w:r w:rsidR="001B1CDE">
              <w:rPr>
                <w:noProof/>
                <w:webHidden/>
              </w:rPr>
              <w:t>6</w:t>
            </w:r>
            <w:r w:rsidRPr="008E0774">
              <w:rPr>
                <w:noProof/>
                <w:webHidden/>
              </w:rPr>
              <w:fldChar w:fldCharType="end"/>
            </w:r>
          </w:hyperlink>
        </w:p>
        <w:p w:rsidR="008E0774" w:rsidRPr="008E0774" w:rsidRDefault="00436447">
          <w:pPr>
            <w:pStyle w:val="31"/>
            <w:tabs>
              <w:tab w:val="right" w:leader="dot" w:pos="10195"/>
            </w:tabs>
            <w:rPr>
              <w:rFonts w:asciiTheme="minorHAnsi" w:eastAsiaTheme="minorEastAsia" w:hAnsiTheme="minorHAnsi" w:cstheme="minorBidi"/>
              <w:noProof/>
              <w:sz w:val="22"/>
              <w:szCs w:val="22"/>
            </w:rPr>
          </w:pPr>
          <w:hyperlink w:anchor="_Toc10623918" w:history="1">
            <w:r w:rsidR="008E0774" w:rsidRPr="008E0774">
              <w:rPr>
                <w:rStyle w:val="af0"/>
                <w:noProof/>
              </w:rPr>
              <w:t>Статья 4. Открытость и доступность информации о землепользовании и застройке</w:t>
            </w:r>
            <w:r w:rsidR="008E0774" w:rsidRPr="008E0774">
              <w:rPr>
                <w:noProof/>
                <w:webHidden/>
              </w:rPr>
              <w:tab/>
            </w:r>
            <w:r w:rsidRPr="008E0774">
              <w:rPr>
                <w:noProof/>
                <w:webHidden/>
              </w:rPr>
              <w:fldChar w:fldCharType="begin"/>
            </w:r>
            <w:r w:rsidR="008E0774" w:rsidRPr="008E0774">
              <w:rPr>
                <w:noProof/>
                <w:webHidden/>
              </w:rPr>
              <w:instrText xml:space="preserve"> PAGEREF _Toc10623918 \h </w:instrText>
            </w:r>
            <w:r w:rsidRPr="008E0774">
              <w:rPr>
                <w:noProof/>
                <w:webHidden/>
              </w:rPr>
            </w:r>
            <w:r w:rsidRPr="008E0774">
              <w:rPr>
                <w:noProof/>
                <w:webHidden/>
              </w:rPr>
              <w:fldChar w:fldCharType="separate"/>
            </w:r>
            <w:r w:rsidR="001B1CDE">
              <w:rPr>
                <w:noProof/>
                <w:webHidden/>
              </w:rPr>
              <w:t>7</w:t>
            </w:r>
            <w:r w:rsidRPr="008E0774">
              <w:rPr>
                <w:noProof/>
                <w:webHidden/>
              </w:rPr>
              <w:fldChar w:fldCharType="end"/>
            </w:r>
          </w:hyperlink>
        </w:p>
        <w:p w:rsidR="008E0774" w:rsidRPr="008E0774" w:rsidRDefault="00436447">
          <w:pPr>
            <w:pStyle w:val="31"/>
            <w:tabs>
              <w:tab w:val="right" w:leader="dot" w:pos="10195"/>
            </w:tabs>
            <w:rPr>
              <w:rFonts w:asciiTheme="minorHAnsi" w:eastAsiaTheme="minorEastAsia" w:hAnsiTheme="minorHAnsi" w:cstheme="minorBidi"/>
              <w:noProof/>
              <w:sz w:val="22"/>
              <w:szCs w:val="22"/>
            </w:rPr>
          </w:pPr>
          <w:hyperlink w:anchor="_Toc10623919" w:history="1">
            <w:r w:rsidR="008E0774" w:rsidRPr="008E0774">
              <w:rPr>
                <w:rStyle w:val="af0"/>
                <w:noProof/>
              </w:rPr>
              <w:t>Статья 5. Общие положения, относящиеся к ранее возникшим правам</w:t>
            </w:r>
            <w:r w:rsidR="008E0774" w:rsidRPr="008E0774">
              <w:rPr>
                <w:noProof/>
                <w:webHidden/>
              </w:rPr>
              <w:tab/>
            </w:r>
            <w:r w:rsidRPr="008E0774">
              <w:rPr>
                <w:noProof/>
                <w:webHidden/>
              </w:rPr>
              <w:fldChar w:fldCharType="begin"/>
            </w:r>
            <w:r w:rsidR="008E0774" w:rsidRPr="008E0774">
              <w:rPr>
                <w:noProof/>
                <w:webHidden/>
              </w:rPr>
              <w:instrText xml:space="preserve"> PAGEREF _Toc10623919 \h </w:instrText>
            </w:r>
            <w:r w:rsidRPr="008E0774">
              <w:rPr>
                <w:noProof/>
                <w:webHidden/>
              </w:rPr>
            </w:r>
            <w:r w:rsidRPr="008E0774">
              <w:rPr>
                <w:noProof/>
                <w:webHidden/>
              </w:rPr>
              <w:fldChar w:fldCharType="separate"/>
            </w:r>
            <w:r w:rsidR="001B1CDE">
              <w:rPr>
                <w:noProof/>
                <w:webHidden/>
              </w:rPr>
              <w:t>7</w:t>
            </w:r>
            <w:r w:rsidRPr="008E0774">
              <w:rPr>
                <w:noProof/>
                <w:webHidden/>
              </w:rPr>
              <w:fldChar w:fldCharType="end"/>
            </w:r>
          </w:hyperlink>
        </w:p>
        <w:p w:rsidR="008E0774" w:rsidRPr="008E0774" w:rsidRDefault="00436447">
          <w:pPr>
            <w:pStyle w:val="31"/>
            <w:tabs>
              <w:tab w:val="right" w:leader="dot" w:pos="10195"/>
            </w:tabs>
            <w:rPr>
              <w:rFonts w:asciiTheme="minorHAnsi" w:eastAsiaTheme="minorEastAsia" w:hAnsiTheme="minorHAnsi" w:cstheme="minorBidi"/>
              <w:noProof/>
              <w:sz w:val="22"/>
              <w:szCs w:val="22"/>
            </w:rPr>
          </w:pPr>
          <w:hyperlink w:anchor="_Toc10623920" w:history="1">
            <w:r w:rsidR="008E0774" w:rsidRPr="008E0774">
              <w:rPr>
                <w:rStyle w:val="af0"/>
                <w:noProof/>
              </w:rPr>
              <w:t>Статья 6. Использование земельных участков и строительные изменения объектов капитального строительства, не соответствующих Правилам</w:t>
            </w:r>
            <w:r w:rsidR="008E0774" w:rsidRPr="008E0774">
              <w:rPr>
                <w:noProof/>
                <w:webHidden/>
              </w:rPr>
              <w:tab/>
            </w:r>
            <w:r w:rsidRPr="008E0774">
              <w:rPr>
                <w:noProof/>
                <w:webHidden/>
              </w:rPr>
              <w:fldChar w:fldCharType="begin"/>
            </w:r>
            <w:r w:rsidR="008E0774" w:rsidRPr="008E0774">
              <w:rPr>
                <w:noProof/>
                <w:webHidden/>
              </w:rPr>
              <w:instrText xml:space="preserve"> PAGEREF _Toc10623920 \h </w:instrText>
            </w:r>
            <w:r w:rsidRPr="008E0774">
              <w:rPr>
                <w:noProof/>
                <w:webHidden/>
              </w:rPr>
            </w:r>
            <w:r w:rsidRPr="008E0774">
              <w:rPr>
                <w:noProof/>
                <w:webHidden/>
              </w:rPr>
              <w:fldChar w:fldCharType="separate"/>
            </w:r>
            <w:r w:rsidR="001B1CDE">
              <w:rPr>
                <w:noProof/>
                <w:webHidden/>
              </w:rPr>
              <w:t>7</w:t>
            </w:r>
            <w:r w:rsidRPr="008E0774">
              <w:rPr>
                <w:noProof/>
                <w:webHidden/>
              </w:rPr>
              <w:fldChar w:fldCharType="end"/>
            </w:r>
          </w:hyperlink>
        </w:p>
        <w:p w:rsidR="008E0774" w:rsidRDefault="00436447" w:rsidP="008E0774">
          <w:pPr>
            <w:pStyle w:val="22"/>
            <w:rPr>
              <w:rFonts w:asciiTheme="minorHAnsi" w:eastAsiaTheme="minorEastAsia" w:hAnsiTheme="minorHAnsi" w:cstheme="minorBidi"/>
              <w:sz w:val="22"/>
              <w:szCs w:val="22"/>
            </w:rPr>
          </w:pPr>
          <w:hyperlink w:anchor="_Toc10623921" w:history="1">
            <w:r w:rsidR="008E0774" w:rsidRPr="007264C1">
              <w:rPr>
                <w:rStyle w:val="af0"/>
              </w:rPr>
              <w:t>Глава 2. Положения о регулировании землепользования и застройки органами местного самоуправления</w:t>
            </w:r>
            <w:r w:rsidR="008E0774">
              <w:rPr>
                <w:webHidden/>
              </w:rPr>
              <w:tab/>
            </w:r>
            <w:r>
              <w:rPr>
                <w:webHidden/>
              </w:rPr>
              <w:fldChar w:fldCharType="begin"/>
            </w:r>
            <w:r w:rsidR="008E0774">
              <w:rPr>
                <w:webHidden/>
              </w:rPr>
              <w:instrText xml:space="preserve"> PAGEREF _Toc10623921 \h </w:instrText>
            </w:r>
            <w:r>
              <w:rPr>
                <w:webHidden/>
              </w:rPr>
            </w:r>
            <w:r>
              <w:rPr>
                <w:webHidden/>
              </w:rPr>
              <w:fldChar w:fldCharType="separate"/>
            </w:r>
            <w:r w:rsidR="001B1CDE">
              <w:rPr>
                <w:webHidden/>
              </w:rPr>
              <w:t>8</w:t>
            </w:r>
            <w:r>
              <w:rPr>
                <w:webHidden/>
              </w:rPr>
              <w:fldChar w:fldCharType="end"/>
            </w:r>
          </w:hyperlink>
        </w:p>
        <w:p w:rsidR="008E0774" w:rsidRPr="008E0774" w:rsidRDefault="00436447">
          <w:pPr>
            <w:pStyle w:val="31"/>
            <w:tabs>
              <w:tab w:val="right" w:leader="dot" w:pos="10195"/>
            </w:tabs>
            <w:rPr>
              <w:rFonts w:asciiTheme="minorHAnsi" w:eastAsiaTheme="minorEastAsia" w:hAnsiTheme="minorHAnsi" w:cstheme="minorBidi"/>
              <w:noProof/>
              <w:sz w:val="22"/>
              <w:szCs w:val="22"/>
            </w:rPr>
          </w:pPr>
          <w:hyperlink w:anchor="_Toc10623922" w:history="1">
            <w:r w:rsidR="008E0774" w:rsidRPr="008E0774">
              <w:rPr>
                <w:rStyle w:val="af0"/>
                <w:noProof/>
              </w:rPr>
              <w:t>Статья 7. Общие положения о правах физических и юридических лицах, осуществляющих землепользование и застройку на территории Поселения</w:t>
            </w:r>
            <w:r w:rsidR="008E0774" w:rsidRPr="008E0774">
              <w:rPr>
                <w:noProof/>
                <w:webHidden/>
              </w:rPr>
              <w:tab/>
            </w:r>
            <w:r w:rsidRPr="008E0774">
              <w:rPr>
                <w:noProof/>
                <w:webHidden/>
              </w:rPr>
              <w:fldChar w:fldCharType="begin"/>
            </w:r>
            <w:r w:rsidR="008E0774" w:rsidRPr="008E0774">
              <w:rPr>
                <w:noProof/>
                <w:webHidden/>
              </w:rPr>
              <w:instrText xml:space="preserve"> PAGEREF _Toc10623922 \h </w:instrText>
            </w:r>
            <w:r w:rsidRPr="008E0774">
              <w:rPr>
                <w:noProof/>
                <w:webHidden/>
              </w:rPr>
            </w:r>
            <w:r w:rsidRPr="008E0774">
              <w:rPr>
                <w:noProof/>
                <w:webHidden/>
              </w:rPr>
              <w:fldChar w:fldCharType="separate"/>
            </w:r>
            <w:r w:rsidR="001B1CDE">
              <w:rPr>
                <w:noProof/>
                <w:webHidden/>
              </w:rPr>
              <w:t>8</w:t>
            </w:r>
            <w:r w:rsidRPr="008E0774">
              <w:rPr>
                <w:noProof/>
                <w:webHidden/>
              </w:rPr>
              <w:fldChar w:fldCharType="end"/>
            </w:r>
          </w:hyperlink>
        </w:p>
        <w:p w:rsidR="008E0774" w:rsidRPr="008E0774" w:rsidRDefault="00436447">
          <w:pPr>
            <w:pStyle w:val="31"/>
            <w:tabs>
              <w:tab w:val="right" w:leader="dot" w:pos="10195"/>
            </w:tabs>
            <w:rPr>
              <w:rFonts w:asciiTheme="minorHAnsi" w:eastAsiaTheme="minorEastAsia" w:hAnsiTheme="minorHAnsi" w:cstheme="minorBidi"/>
              <w:noProof/>
              <w:sz w:val="22"/>
              <w:szCs w:val="22"/>
            </w:rPr>
          </w:pPr>
          <w:hyperlink w:anchor="_Toc10623923" w:history="1">
            <w:r w:rsidR="008E0774" w:rsidRPr="008E0774">
              <w:rPr>
                <w:rStyle w:val="af0"/>
                <w:noProof/>
              </w:rPr>
              <w:t>Статья 8. Комиссия по землепользованию и застройке Поселения</w:t>
            </w:r>
            <w:r w:rsidR="008E0774" w:rsidRPr="008E0774">
              <w:rPr>
                <w:noProof/>
                <w:webHidden/>
              </w:rPr>
              <w:tab/>
            </w:r>
            <w:r w:rsidRPr="008E0774">
              <w:rPr>
                <w:noProof/>
                <w:webHidden/>
              </w:rPr>
              <w:fldChar w:fldCharType="begin"/>
            </w:r>
            <w:r w:rsidR="008E0774" w:rsidRPr="008E0774">
              <w:rPr>
                <w:noProof/>
                <w:webHidden/>
              </w:rPr>
              <w:instrText xml:space="preserve"> PAGEREF _Toc10623923 \h </w:instrText>
            </w:r>
            <w:r w:rsidRPr="008E0774">
              <w:rPr>
                <w:noProof/>
                <w:webHidden/>
              </w:rPr>
            </w:r>
            <w:r w:rsidRPr="008E0774">
              <w:rPr>
                <w:noProof/>
                <w:webHidden/>
              </w:rPr>
              <w:fldChar w:fldCharType="separate"/>
            </w:r>
            <w:r w:rsidR="001B1CDE">
              <w:rPr>
                <w:noProof/>
                <w:webHidden/>
              </w:rPr>
              <w:t>8</w:t>
            </w:r>
            <w:r w:rsidRPr="008E0774">
              <w:rPr>
                <w:noProof/>
                <w:webHidden/>
              </w:rPr>
              <w:fldChar w:fldCharType="end"/>
            </w:r>
          </w:hyperlink>
        </w:p>
        <w:p w:rsidR="008E0774" w:rsidRPr="008E0774" w:rsidRDefault="00436447">
          <w:pPr>
            <w:pStyle w:val="31"/>
            <w:tabs>
              <w:tab w:val="right" w:leader="dot" w:pos="10195"/>
            </w:tabs>
            <w:rPr>
              <w:rFonts w:asciiTheme="minorHAnsi" w:eastAsiaTheme="minorEastAsia" w:hAnsiTheme="minorHAnsi" w:cstheme="minorBidi"/>
              <w:noProof/>
              <w:sz w:val="22"/>
              <w:szCs w:val="22"/>
            </w:rPr>
          </w:pPr>
          <w:hyperlink w:anchor="_Toc10623924" w:history="1">
            <w:r w:rsidR="008E0774" w:rsidRPr="008E0774">
              <w:rPr>
                <w:rStyle w:val="af0"/>
                <w:noProof/>
              </w:rPr>
              <w:t>Статья 9. Полномочия органов местного самоуправления, регулирующих землепользование и застройку в части подготовки и применения настоящих правил</w:t>
            </w:r>
            <w:r w:rsidR="008E0774" w:rsidRPr="008E0774">
              <w:rPr>
                <w:noProof/>
                <w:webHidden/>
              </w:rPr>
              <w:tab/>
            </w:r>
            <w:r w:rsidRPr="008E0774">
              <w:rPr>
                <w:noProof/>
                <w:webHidden/>
              </w:rPr>
              <w:fldChar w:fldCharType="begin"/>
            </w:r>
            <w:r w:rsidR="008E0774" w:rsidRPr="008E0774">
              <w:rPr>
                <w:noProof/>
                <w:webHidden/>
              </w:rPr>
              <w:instrText xml:space="preserve"> PAGEREF _Toc10623924 \h </w:instrText>
            </w:r>
            <w:r w:rsidRPr="008E0774">
              <w:rPr>
                <w:noProof/>
                <w:webHidden/>
              </w:rPr>
            </w:r>
            <w:r w:rsidRPr="008E0774">
              <w:rPr>
                <w:noProof/>
                <w:webHidden/>
              </w:rPr>
              <w:fldChar w:fldCharType="separate"/>
            </w:r>
            <w:r w:rsidR="001B1CDE">
              <w:rPr>
                <w:noProof/>
                <w:webHidden/>
              </w:rPr>
              <w:t>9</w:t>
            </w:r>
            <w:r w:rsidRPr="008E0774">
              <w:rPr>
                <w:noProof/>
                <w:webHidden/>
              </w:rPr>
              <w:fldChar w:fldCharType="end"/>
            </w:r>
          </w:hyperlink>
        </w:p>
        <w:p w:rsidR="008E0774" w:rsidRPr="008E0774" w:rsidRDefault="00436447">
          <w:pPr>
            <w:pStyle w:val="31"/>
            <w:tabs>
              <w:tab w:val="right" w:leader="dot" w:pos="10195"/>
            </w:tabs>
            <w:rPr>
              <w:rFonts w:asciiTheme="minorHAnsi" w:eastAsiaTheme="minorEastAsia" w:hAnsiTheme="minorHAnsi" w:cstheme="minorBidi"/>
              <w:noProof/>
              <w:sz w:val="22"/>
              <w:szCs w:val="22"/>
            </w:rPr>
          </w:pPr>
          <w:hyperlink w:anchor="_Toc10623925" w:history="1">
            <w:r w:rsidR="008E0774" w:rsidRPr="008E0774">
              <w:rPr>
                <w:rStyle w:val="af0"/>
                <w:noProof/>
              </w:rPr>
              <w:t>Статья 10. Обеспечение социальной защиты инвалидов при осуществлении деятельности по землепользованию и застройке</w:t>
            </w:r>
            <w:r w:rsidR="008E0774" w:rsidRPr="008E0774">
              <w:rPr>
                <w:noProof/>
                <w:webHidden/>
              </w:rPr>
              <w:tab/>
            </w:r>
            <w:r w:rsidRPr="008E0774">
              <w:rPr>
                <w:noProof/>
                <w:webHidden/>
              </w:rPr>
              <w:fldChar w:fldCharType="begin"/>
            </w:r>
            <w:r w:rsidR="008E0774" w:rsidRPr="008E0774">
              <w:rPr>
                <w:noProof/>
                <w:webHidden/>
              </w:rPr>
              <w:instrText xml:space="preserve"> PAGEREF _Toc10623925 \h </w:instrText>
            </w:r>
            <w:r w:rsidRPr="008E0774">
              <w:rPr>
                <w:noProof/>
                <w:webHidden/>
              </w:rPr>
            </w:r>
            <w:r w:rsidRPr="008E0774">
              <w:rPr>
                <w:noProof/>
                <w:webHidden/>
              </w:rPr>
              <w:fldChar w:fldCharType="separate"/>
            </w:r>
            <w:r w:rsidR="001B1CDE">
              <w:rPr>
                <w:noProof/>
                <w:webHidden/>
              </w:rPr>
              <w:t>9</w:t>
            </w:r>
            <w:r w:rsidRPr="008E0774">
              <w:rPr>
                <w:noProof/>
                <w:webHidden/>
              </w:rPr>
              <w:fldChar w:fldCharType="end"/>
            </w:r>
          </w:hyperlink>
        </w:p>
        <w:p w:rsidR="008E0774" w:rsidRDefault="00436447" w:rsidP="008E0774">
          <w:pPr>
            <w:pStyle w:val="22"/>
            <w:rPr>
              <w:rFonts w:asciiTheme="minorHAnsi" w:eastAsiaTheme="minorEastAsia" w:hAnsiTheme="minorHAnsi" w:cstheme="minorBidi"/>
              <w:sz w:val="22"/>
              <w:szCs w:val="22"/>
            </w:rPr>
          </w:pPr>
          <w:hyperlink w:anchor="_Toc10623926" w:history="1">
            <w:r w:rsidR="008E0774" w:rsidRPr="007264C1">
              <w:rPr>
                <w:rStyle w:val="af0"/>
              </w:rPr>
              <w:t>Глава 3.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8E0774">
              <w:rPr>
                <w:webHidden/>
              </w:rPr>
              <w:tab/>
            </w:r>
            <w:r>
              <w:rPr>
                <w:webHidden/>
              </w:rPr>
              <w:fldChar w:fldCharType="begin"/>
            </w:r>
            <w:r w:rsidR="008E0774">
              <w:rPr>
                <w:webHidden/>
              </w:rPr>
              <w:instrText xml:space="preserve"> PAGEREF _Toc10623926 \h </w:instrText>
            </w:r>
            <w:r>
              <w:rPr>
                <w:webHidden/>
              </w:rPr>
            </w:r>
            <w:r>
              <w:rPr>
                <w:webHidden/>
              </w:rPr>
              <w:fldChar w:fldCharType="separate"/>
            </w:r>
            <w:r w:rsidR="001B1CDE">
              <w:rPr>
                <w:webHidden/>
              </w:rPr>
              <w:t>9</w:t>
            </w:r>
            <w:r>
              <w:rPr>
                <w:webHidden/>
              </w:rPr>
              <w:fldChar w:fldCharType="end"/>
            </w:r>
          </w:hyperlink>
        </w:p>
        <w:p w:rsidR="008E0774" w:rsidRPr="008E0774" w:rsidRDefault="00436447">
          <w:pPr>
            <w:pStyle w:val="31"/>
            <w:tabs>
              <w:tab w:val="right" w:leader="dot" w:pos="10195"/>
            </w:tabs>
            <w:rPr>
              <w:rFonts w:asciiTheme="minorHAnsi" w:eastAsiaTheme="minorEastAsia" w:hAnsiTheme="minorHAnsi" w:cstheme="minorBidi"/>
              <w:noProof/>
              <w:sz w:val="22"/>
              <w:szCs w:val="22"/>
            </w:rPr>
          </w:pPr>
          <w:hyperlink w:anchor="_Toc10623927" w:history="1">
            <w:r w:rsidR="008E0774" w:rsidRPr="008E0774">
              <w:rPr>
                <w:rStyle w:val="af0"/>
                <w:noProof/>
              </w:rPr>
              <w:t>Статья 11. Изменение одного вида разрешенного использования на другой вид разрешенного использования земельных участков и других объектов недвижимости</w:t>
            </w:r>
            <w:r w:rsidR="008E0774" w:rsidRPr="008E0774">
              <w:rPr>
                <w:noProof/>
                <w:webHidden/>
              </w:rPr>
              <w:tab/>
            </w:r>
            <w:r w:rsidRPr="008E0774">
              <w:rPr>
                <w:noProof/>
                <w:webHidden/>
              </w:rPr>
              <w:fldChar w:fldCharType="begin"/>
            </w:r>
            <w:r w:rsidR="008E0774" w:rsidRPr="008E0774">
              <w:rPr>
                <w:noProof/>
                <w:webHidden/>
              </w:rPr>
              <w:instrText xml:space="preserve"> PAGEREF _Toc10623927 \h </w:instrText>
            </w:r>
            <w:r w:rsidRPr="008E0774">
              <w:rPr>
                <w:noProof/>
                <w:webHidden/>
              </w:rPr>
            </w:r>
            <w:r w:rsidRPr="008E0774">
              <w:rPr>
                <w:noProof/>
                <w:webHidden/>
              </w:rPr>
              <w:fldChar w:fldCharType="separate"/>
            </w:r>
            <w:r w:rsidR="001B1CDE">
              <w:rPr>
                <w:noProof/>
                <w:webHidden/>
              </w:rPr>
              <w:t>9</w:t>
            </w:r>
            <w:r w:rsidRPr="008E0774">
              <w:rPr>
                <w:noProof/>
                <w:webHidden/>
              </w:rPr>
              <w:fldChar w:fldCharType="end"/>
            </w:r>
          </w:hyperlink>
        </w:p>
        <w:p w:rsidR="008E0774" w:rsidRPr="008E0774" w:rsidRDefault="00436447">
          <w:pPr>
            <w:pStyle w:val="31"/>
            <w:tabs>
              <w:tab w:val="right" w:leader="dot" w:pos="10195"/>
            </w:tabs>
            <w:rPr>
              <w:rFonts w:asciiTheme="minorHAnsi" w:eastAsiaTheme="minorEastAsia" w:hAnsiTheme="minorHAnsi" w:cstheme="minorBidi"/>
              <w:noProof/>
              <w:sz w:val="22"/>
              <w:szCs w:val="22"/>
            </w:rPr>
          </w:pPr>
          <w:hyperlink w:anchor="_Toc10623928" w:history="1">
            <w:r w:rsidR="008E0774" w:rsidRPr="008E0774">
              <w:rPr>
                <w:rStyle w:val="af0"/>
                <w:noProof/>
              </w:rPr>
              <w:t>Статья 12. Порядок предоставления разрешения на условно разрешенный вид использования земельного участка или объекта капитального строительства</w:t>
            </w:r>
            <w:r w:rsidR="008E0774" w:rsidRPr="008E0774">
              <w:rPr>
                <w:noProof/>
                <w:webHidden/>
              </w:rPr>
              <w:tab/>
            </w:r>
            <w:r w:rsidRPr="008E0774">
              <w:rPr>
                <w:noProof/>
                <w:webHidden/>
              </w:rPr>
              <w:fldChar w:fldCharType="begin"/>
            </w:r>
            <w:r w:rsidR="008E0774" w:rsidRPr="008E0774">
              <w:rPr>
                <w:noProof/>
                <w:webHidden/>
              </w:rPr>
              <w:instrText xml:space="preserve"> PAGEREF _Toc10623928 \h </w:instrText>
            </w:r>
            <w:r w:rsidRPr="008E0774">
              <w:rPr>
                <w:noProof/>
                <w:webHidden/>
              </w:rPr>
            </w:r>
            <w:r w:rsidRPr="008E0774">
              <w:rPr>
                <w:noProof/>
                <w:webHidden/>
              </w:rPr>
              <w:fldChar w:fldCharType="separate"/>
            </w:r>
            <w:r w:rsidR="001B1CDE">
              <w:rPr>
                <w:noProof/>
                <w:webHidden/>
              </w:rPr>
              <w:t>10</w:t>
            </w:r>
            <w:r w:rsidRPr="008E0774">
              <w:rPr>
                <w:noProof/>
                <w:webHidden/>
              </w:rPr>
              <w:fldChar w:fldCharType="end"/>
            </w:r>
          </w:hyperlink>
        </w:p>
        <w:p w:rsidR="008E0774" w:rsidRPr="008E0774" w:rsidRDefault="00436447">
          <w:pPr>
            <w:pStyle w:val="31"/>
            <w:tabs>
              <w:tab w:val="right" w:leader="dot" w:pos="10195"/>
            </w:tabs>
            <w:rPr>
              <w:rFonts w:asciiTheme="minorHAnsi" w:eastAsiaTheme="minorEastAsia" w:hAnsiTheme="minorHAnsi" w:cstheme="minorBidi"/>
              <w:noProof/>
              <w:sz w:val="22"/>
              <w:szCs w:val="22"/>
            </w:rPr>
          </w:pPr>
          <w:hyperlink w:anchor="_Toc10623929" w:history="1">
            <w:r w:rsidR="008E0774" w:rsidRPr="008E0774">
              <w:rPr>
                <w:rStyle w:val="af0"/>
                <w:noProof/>
              </w:rPr>
              <w:t>Статья 13.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8E0774" w:rsidRPr="008E0774">
              <w:rPr>
                <w:noProof/>
                <w:webHidden/>
              </w:rPr>
              <w:tab/>
            </w:r>
            <w:r w:rsidRPr="008E0774">
              <w:rPr>
                <w:noProof/>
                <w:webHidden/>
              </w:rPr>
              <w:fldChar w:fldCharType="begin"/>
            </w:r>
            <w:r w:rsidR="008E0774" w:rsidRPr="008E0774">
              <w:rPr>
                <w:noProof/>
                <w:webHidden/>
              </w:rPr>
              <w:instrText xml:space="preserve"> PAGEREF _Toc10623929 \h </w:instrText>
            </w:r>
            <w:r w:rsidRPr="008E0774">
              <w:rPr>
                <w:noProof/>
                <w:webHidden/>
              </w:rPr>
            </w:r>
            <w:r w:rsidRPr="008E0774">
              <w:rPr>
                <w:noProof/>
                <w:webHidden/>
              </w:rPr>
              <w:fldChar w:fldCharType="separate"/>
            </w:r>
            <w:r w:rsidR="001B1CDE">
              <w:rPr>
                <w:noProof/>
                <w:webHidden/>
              </w:rPr>
              <w:t>11</w:t>
            </w:r>
            <w:r w:rsidRPr="008E0774">
              <w:rPr>
                <w:noProof/>
                <w:webHidden/>
              </w:rPr>
              <w:fldChar w:fldCharType="end"/>
            </w:r>
          </w:hyperlink>
        </w:p>
        <w:p w:rsidR="008E0774" w:rsidRDefault="00436447" w:rsidP="008E0774">
          <w:pPr>
            <w:pStyle w:val="22"/>
            <w:rPr>
              <w:rFonts w:asciiTheme="minorHAnsi" w:eastAsiaTheme="minorEastAsia" w:hAnsiTheme="minorHAnsi" w:cstheme="minorBidi"/>
              <w:sz w:val="22"/>
              <w:szCs w:val="22"/>
            </w:rPr>
          </w:pPr>
          <w:hyperlink w:anchor="_Toc10623930" w:history="1">
            <w:r w:rsidR="008E0774" w:rsidRPr="007264C1">
              <w:rPr>
                <w:rStyle w:val="af0"/>
              </w:rPr>
              <w:t>Глава 4. Положения о подготовке документации по планировке территории органами местного самоуправления</w:t>
            </w:r>
            <w:r w:rsidR="008E0774">
              <w:rPr>
                <w:webHidden/>
              </w:rPr>
              <w:tab/>
            </w:r>
            <w:r>
              <w:rPr>
                <w:webHidden/>
              </w:rPr>
              <w:fldChar w:fldCharType="begin"/>
            </w:r>
            <w:r w:rsidR="008E0774">
              <w:rPr>
                <w:webHidden/>
              </w:rPr>
              <w:instrText xml:space="preserve"> PAGEREF _Toc10623930 \h </w:instrText>
            </w:r>
            <w:r>
              <w:rPr>
                <w:webHidden/>
              </w:rPr>
            </w:r>
            <w:r>
              <w:rPr>
                <w:webHidden/>
              </w:rPr>
              <w:fldChar w:fldCharType="separate"/>
            </w:r>
            <w:r w:rsidR="001B1CDE">
              <w:rPr>
                <w:webHidden/>
              </w:rPr>
              <w:t>12</w:t>
            </w:r>
            <w:r>
              <w:rPr>
                <w:webHidden/>
              </w:rPr>
              <w:fldChar w:fldCharType="end"/>
            </w:r>
          </w:hyperlink>
        </w:p>
        <w:p w:rsidR="008E0774" w:rsidRPr="008E0774" w:rsidRDefault="00436447">
          <w:pPr>
            <w:pStyle w:val="31"/>
            <w:tabs>
              <w:tab w:val="right" w:leader="dot" w:pos="10195"/>
            </w:tabs>
            <w:rPr>
              <w:rFonts w:asciiTheme="minorHAnsi" w:eastAsiaTheme="minorEastAsia" w:hAnsiTheme="minorHAnsi" w:cstheme="minorBidi"/>
              <w:noProof/>
              <w:sz w:val="22"/>
              <w:szCs w:val="22"/>
            </w:rPr>
          </w:pPr>
          <w:hyperlink w:anchor="_Toc10623931" w:history="1">
            <w:r w:rsidR="008E0774" w:rsidRPr="008E0774">
              <w:rPr>
                <w:rStyle w:val="af0"/>
                <w:noProof/>
              </w:rPr>
              <w:t>Статья 14. Планировка территории как способ градостроительной подготовки территорий и земельных участков</w:t>
            </w:r>
            <w:r w:rsidR="008E0774" w:rsidRPr="008E0774">
              <w:rPr>
                <w:noProof/>
                <w:webHidden/>
              </w:rPr>
              <w:tab/>
            </w:r>
            <w:r w:rsidRPr="008E0774">
              <w:rPr>
                <w:noProof/>
                <w:webHidden/>
              </w:rPr>
              <w:fldChar w:fldCharType="begin"/>
            </w:r>
            <w:r w:rsidR="008E0774" w:rsidRPr="008E0774">
              <w:rPr>
                <w:noProof/>
                <w:webHidden/>
              </w:rPr>
              <w:instrText xml:space="preserve"> PAGEREF _Toc10623931 \h </w:instrText>
            </w:r>
            <w:r w:rsidRPr="008E0774">
              <w:rPr>
                <w:noProof/>
                <w:webHidden/>
              </w:rPr>
            </w:r>
            <w:r w:rsidRPr="008E0774">
              <w:rPr>
                <w:noProof/>
                <w:webHidden/>
              </w:rPr>
              <w:fldChar w:fldCharType="separate"/>
            </w:r>
            <w:r w:rsidR="001B1CDE">
              <w:rPr>
                <w:noProof/>
                <w:webHidden/>
              </w:rPr>
              <w:t>12</w:t>
            </w:r>
            <w:r w:rsidRPr="008E0774">
              <w:rPr>
                <w:noProof/>
                <w:webHidden/>
              </w:rPr>
              <w:fldChar w:fldCharType="end"/>
            </w:r>
          </w:hyperlink>
        </w:p>
        <w:p w:rsidR="008E0774" w:rsidRPr="008E0774" w:rsidRDefault="00436447">
          <w:pPr>
            <w:pStyle w:val="31"/>
            <w:tabs>
              <w:tab w:val="right" w:leader="dot" w:pos="10195"/>
            </w:tabs>
            <w:rPr>
              <w:rFonts w:asciiTheme="minorHAnsi" w:eastAsiaTheme="minorEastAsia" w:hAnsiTheme="minorHAnsi" w:cstheme="minorBidi"/>
              <w:noProof/>
              <w:sz w:val="22"/>
              <w:szCs w:val="22"/>
            </w:rPr>
          </w:pPr>
          <w:hyperlink w:anchor="_Toc10623932" w:history="1">
            <w:r w:rsidR="008E0774" w:rsidRPr="008E0774">
              <w:rPr>
                <w:rStyle w:val="af0"/>
                <w:noProof/>
              </w:rPr>
              <w:t>Статья 15. Порядок подготовки документации по планировке территории, разрабатываемой на основании решений органов местного самоуправления</w:t>
            </w:r>
            <w:r w:rsidR="008E0774" w:rsidRPr="008E0774">
              <w:rPr>
                <w:noProof/>
                <w:webHidden/>
              </w:rPr>
              <w:tab/>
            </w:r>
            <w:r w:rsidRPr="008E0774">
              <w:rPr>
                <w:noProof/>
                <w:webHidden/>
              </w:rPr>
              <w:fldChar w:fldCharType="begin"/>
            </w:r>
            <w:r w:rsidR="008E0774" w:rsidRPr="008E0774">
              <w:rPr>
                <w:noProof/>
                <w:webHidden/>
              </w:rPr>
              <w:instrText xml:space="preserve"> PAGEREF _Toc10623932 \h </w:instrText>
            </w:r>
            <w:r w:rsidRPr="008E0774">
              <w:rPr>
                <w:noProof/>
                <w:webHidden/>
              </w:rPr>
            </w:r>
            <w:r w:rsidRPr="008E0774">
              <w:rPr>
                <w:noProof/>
                <w:webHidden/>
              </w:rPr>
              <w:fldChar w:fldCharType="separate"/>
            </w:r>
            <w:r w:rsidR="001B1CDE">
              <w:rPr>
                <w:noProof/>
                <w:webHidden/>
              </w:rPr>
              <w:t>12</w:t>
            </w:r>
            <w:r w:rsidRPr="008E0774">
              <w:rPr>
                <w:noProof/>
                <w:webHidden/>
              </w:rPr>
              <w:fldChar w:fldCharType="end"/>
            </w:r>
          </w:hyperlink>
        </w:p>
        <w:p w:rsidR="008E0774" w:rsidRDefault="00436447" w:rsidP="008E0774">
          <w:pPr>
            <w:pStyle w:val="22"/>
            <w:rPr>
              <w:rFonts w:asciiTheme="minorHAnsi" w:eastAsiaTheme="minorEastAsia" w:hAnsiTheme="minorHAnsi" w:cstheme="minorBidi"/>
              <w:sz w:val="22"/>
              <w:szCs w:val="22"/>
            </w:rPr>
          </w:pPr>
          <w:hyperlink w:anchor="_Toc10623933" w:history="1">
            <w:r w:rsidR="008E0774" w:rsidRPr="007264C1">
              <w:rPr>
                <w:rStyle w:val="af0"/>
              </w:rPr>
              <w:t>Глава 5. Положения о проведении общественных обсуждений или публичных слушаний по вопросам землепользования и застройки</w:t>
            </w:r>
            <w:r w:rsidR="008E0774">
              <w:rPr>
                <w:webHidden/>
              </w:rPr>
              <w:tab/>
            </w:r>
            <w:r>
              <w:rPr>
                <w:webHidden/>
              </w:rPr>
              <w:fldChar w:fldCharType="begin"/>
            </w:r>
            <w:r w:rsidR="008E0774">
              <w:rPr>
                <w:webHidden/>
              </w:rPr>
              <w:instrText xml:space="preserve"> PAGEREF _Toc10623933 \h </w:instrText>
            </w:r>
            <w:r>
              <w:rPr>
                <w:webHidden/>
              </w:rPr>
            </w:r>
            <w:r>
              <w:rPr>
                <w:webHidden/>
              </w:rPr>
              <w:fldChar w:fldCharType="separate"/>
            </w:r>
            <w:r w:rsidR="001B1CDE">
              <w:rPr>
                <w:webHidden/>
              </w:rPr>
              <w:t>12</w:t>
            </w:r>
            <w:r>
              <w:rPr>
                <w:webHidden/>
              </w:rPr>
              <w:fldChar w:fldCharType="end"/>
            </w:r>
          </w:hyperlink>
        </w:p>
        <w:p w:rsidR="008E0774" w:rsidRPr="008E0774" w:rsidRDefault="00436447">
          <w:pPr>
            <w:pStyle w:val="31"/>
            <w:tabs>
              <w:tab w:val="right" w:leader="dot" w:pos="10195"/>
            </w:tabs>
            <w:rPr>
              <w:rFonts w:asciiTheme="minorHAnsi" w:eastAsiaTheme="minorEastAsia" w:hAnsiTheme="minorHAnsi" w:cstheme="minorBidi"/>
              <w:noProof/>
              <w:sz w:val="22"/>
              <w:szCs w:val="22"/>
            </w:rPr>
          </w:pPr>
          <w:hyperlink w:anchor="_Toc10623934" w:history="1">
            <w:r w:rsidR="008E0774" w:rsidRPr="008E0774">
              <w:rPr>
                <w:rStyle w:val="af0"/>
                <w:noProof/>
                <w:lang w:eastAsia="en-US"/>
              </w:rPr>
              <w:t xml:space="preserve">Статья 16. Общие положения об организации и проведении </w:t>
            </w:r>
            <w:r w:rsidR="008E0774" w:rsidRPr="008E0774">
              <w:rPr>
                <w:rStyle w:val="af0"/>
                <w:noProof/>
              </w:rPr>
              <w:t xml:space="preserve">общественных обсуждений или публичных слушаний </w:t>
            </w:r>
            <w:r w:rsidR="008E0774" w:rsidRPr="008E0774">
              <w:rPr>
                <w:rStyle w:val="af0"/>
                <w:noProof/>
                <w:lang w:eastAsia="en-US"/>
              </w:rPr>
              <w:t xml:space="preserve">по вопросам </w:t>
            </w:r>
            <w:r w:rsidR="008E0774" w:rsidRPr="008E0774">
              <w:rPr>
                <w:rStyle w:val="af0"/>
                <w:noProof/>
              </w:rPr>
              <w:t>землепользования и застройки</w:t>
            </w:r>
            <w:r w:rsidR="008E0774" w:rsidRPr="008E0774">
              <w:rPr>
                <w:noProof/>
                <w:webHidden/>
              </w:rPr>
              <w:tab/>
            </w:r>
            <w:r w:rsidRPr="008E0774">
              <w:rPr>
                <w:noProof/>
                <w:webHidden/>
              </w:rPr>
              <w:fldChar w:fldCharType="begin"/>
            </w:r>
            <w:r w:rsidR="008E0774" w:rsidRPr="008E0774">
              <w:rPr>
                <w:noProof/>
                <w:webHidden/>
              </w:rPr>
              <w:instrText xml:space="preserve"> PAGEREF _Toc10623934 \h </w:instrText>
            </w:r>
            <w:r w:rsidRPr="008E0774">
              <w:rPr>
                <w:noProof/>
                <w:webHidden/>
              </w:rPr>
            </w:r>
            <w:r w:rsidRPr="008E0774">
              <w:rPr>
                <w:noProof/>
                <w:webHidden/>
              </w:rPr>
              <w:fldChar w:fldCharType="separate"/>
            </w:r>
            <w:r w:rsidR="001B1CDE">
              <w:rPr>
                <w:noProof/>
                <w:webHidden/>
              </w:rPr>
              <w:t>12</w:t>
            </w:r>
            <w:r w:rsidRPr="008E0774">
              <w:rPr>
                <w:noProof/>
                <w:webHidden/>
              </w:rPr>
              <w:fldChar w:fldCharType="end"/>
            </w:r>
          </w:hyperlink>
        </w:p>
        <w:p w:rsidR="008E0774" w:rsidRPr="008E0774" w:rsidRDefault="00436447">
          <w:pPr>
            <w:pStyle w:val="31"/>
            <w:tabs>
              <w:tab w:val="right" w:leader="dot" w:pos="10195"/>
            </w:tabs>
            <w:rPr>
              <w:rFonts w:asciiTheme="minorHAnsi" w:eastAsiaTheme="minorEastAsia" w:hAnsiTheme="minorHAnsi" w:cstheme="minorBidi"/>
              <w:noProof/>
              <w:sz w:val="22"/>
              <w:szCs w:val="22"/>
            </w:rPr>
          </w:pPr>
          <w:hyperlink w:anchor="_Toc10623935" w:history="1">
            <w:r w:rsidR="008E0774" w:rsidRPr="008E0774">
              <w:rPr>
                <w:rStyle w:val="af0"/>
                <w:noProof/>
                <w:lang w:eastAsia="en-US"/>
              </w:rPr>
              <w:t>Статья 17. Процедура проведения общественных обсуждений и публичных слушаний</w:t>
            </w:r>
            <w:r w:rsidR="008E0774" w:rsidRPr="008E0774">
              <w:rPr>
                <w:noProof/>
                <w:webHidden/>
              </w:rPr>
              <w:tab/>
            </w:r>
            <w:r w:rsidRPr="008E0774">
              <w:rPr>
                <w:noProof/>
                <w:webHidden/>
              </w:rPr>
              <w:fldChar w:fldCharType="begin"/>
            </w:r>
            <w:r w:rsidR="008E0774" w:rsidRPr="008E0774">
              <w:rPr>
                <w:noProof/>
                <w:webHidden/>
              </w:rPr>
              <w:instrText xml:space="preserve"> PAGEREF _Toc10623935 \h </w:instrText>
            </w:r>
            <w:r w:rsidRPr="008E0774">
              <w:rPr>
                <w:noProof/>
                <w:webHidden/>
              </w:rPr>
            </w:r>
            <w:r w:rsidRPr="008E0774">
              <w:rPr>
                <w:noProof/>
                <w:webHidden/>
              </w:rPr>
              <w:fldChar w:fldCharType="separate"/>
            </w:r>
            <w:r w:rsidR="001B1CDE">
              <w:rPr>
                <w:noProof/>
                <w:webHidden/>
              </w:rPr>
              <w:t>14</w:t>
            </w:r>
            <w:r w:rsidRPr="008E0774">
              <w:rPr>
                <w:noProof/>
                <w:webHidden/>
              </w:rPr>
              <w:fldChar w:fldCharType="end"/>
            </w:r>
          </w:hyperlink>
        </w:p>
        <w:p w:rsidR="008E0774" w:rsidRPr="008E0774" w:rsidRDefault="00436447">
          <w:pPr>
            <w:pStyle w:val="31"/>
            <w:tabs>
              <w:tab w:val="right" w:leader="dot" w:pos="10195"/>
            </w:tabs>
            <w:rPr>
              <w:rFonts w:asciiTheme="minorHAnsi" w:eastAsiaTheme="minorEastAsia" w:hAnsiTheme="minorHAnsi" w:cstheme="minorBidi"/>
              <w:noProof/>
              <w:sz w:val="22"/>
              <w:szCs w:val="22"/>
            </w:rPr>
          </w:pPr>
          <w:hyperlink w:anchor="_Toc10623936" w:history="1">
            <w:r w:rsidR="008E0774" w:rsidRPr="008E0774">
              <w:rPr>
                <w:rStyle w:val="af0"/>
                <w:noProof/>
                <w:lang w:eastAsia="en-US"/>
              </w:rPr>
              <w:t>Статья 18. Порядок внесения предложений и замечаний по проектам, подлежащим рассмотрению на общественных обсуждениях или публичных слушаниях</w:t>
            </w:r>
            <w:r w:rsidR="008E0774" w:rsidRPr="008E0774">
              <w:rPr>
                <w:noProof/>
                <w:webHidden/>
              </w:rPr>
              <w:tab/>
            </w:r>
            <w:r w:rsidRPr="008E0774">
              <w:rPr>
                <w:noProof/>
                <w:webHidden/>
              </w:rPr>
              <w:fldChar w:fldCharType="begin"/>
            </w:r>
            <w:r w:rsidR="008E0774" w:rsidRPr="008E0774">
              <w:rPr>
                <w:noProof/>
                <w:webHidden/>
              </w:rPr>
              <w:instrText xml:space="preserve"> PAGEREF _Toc10623936 \h </w:instrText>
            </w:r>
            <w:r w:rsidRPr="008E0774">
              <w:rPr>
                <w:noProof/>
                <w:webHidden/>
              </w:rPr>
            </w:r>
            <w:r w:rsidRPr="008E0774">
              <w:rPr>
                <w:noProof/>
                <w:webHidden/>
              </w:rPr>
              <w:fldChar w:fldCharType="separate"/>
            </w:r>
            <w:r w:rsidR="001B1CDE">
              <w:rPr>
                <w:noProof/>
                <w:webHidden/>
              </w:rPr>
              <w:t>14</w:t>
            </w:r>
            <w:r w:rsidRPr="008E0774">
              <w:rPr>
                <w:noProof/>
                <w:webHidden/>
              </w:rPr>
              <w:fldChar w:fldCharType="end"/>
            </w:r>
          </w:hyperlink>
        </w:p>
        <w:p w:rsidR="008E0774" w:rsidRPr="008E0774" w:rsidRDefault="00436447">
          <w:pPr>
            <w:pStyle w:val="31"/>
            <w:tabs>
              <w:tab w:val="right" w:leader="dot" w:pos="10195"/>
            </w:tabs>
            <w:rPr>
              <w:rFonts w:asciiTheme="minorHAnsi" w:eastAsiaTheme="minorEastAsia" w:hAnsiTheme="minorHAnsi" w:cstheme="minorBidi"/>
              <w:noProof/>
              <w:sz w:val="22"/>
              <w:szCs w:val="22"/>
            </w:rPr>
          </w:pPr>
          <w:hyperlink w:anchor="_Toc10623937" w:history="1">
            <w:r w:rsidR="008E0774" w:rsidRPr="008E0774">
              <w:rPr>
                <w:rStyle w:val="af0"/>
                <w:noProof/>
                <w:lang w:eastAsia="en-US"/>
              </w:rPr>
              <w:t>Статья 19. Порядок оформления протокола общественных обсуждений или публичных слушаний</w:t>
            </w:r>
            <w:r w:rsidR="008E0774" w:rsidRPr="008E0774">
              <w:rPr>
                <w:noProof/>
                <w:webHidden/>
              </w:rPr>
              <w:tab/>
            </w:r>
            <w:r w:rsidRPr="008E0774">
              <w:rPr>
                <w:noProof/>
                <w:webHidden/>
              </w:rPr>
              <w:fldChar w:fldCharType="begin"/>
            </w:r>
            <w:r w:rsidR="008E0774" w:rsidRPr="008E0774">
              <w:rPr>
                <w:noProof/>
                <w:webHidden/>
              </w:rPr>
              <w:instrText xml:space="preserve"> PAGEREF _Toc10623937 \h </w:instrText>
            </w:r>
            <w:r w:rsidRPr="008E0774">
              <w:rPr>
                <w:noProof/>
                <w:webHidden/>
              </w:rPr>
            </w:r>
            <w:r w:rsidRPr="008E0774">
              <w:rPr>
                <w:noProof/>
                <w:webHidden/>
              </w:rPr>
              <w:fldChar w:fldCharType="separate"/>
            </w:r>
            <w:r w:rsidR="001B1CDE">
              <w:rPr>
                <w:noProof/>
                <w:webHidden/>
              </w:rPr>
              <w:t>15</w:t>
            </w:r>
            <w:r w:rsidRPr="008E0774">
              <w:rPr>
                <w:noProof/>
                <w:webHidden/>
              </w:rPr>
              <w:fldChar w:fldCharType="end"/>
            </w:r>
          </w:hyperlink>
        </w:p>
        <w:p w:rsidR="008E0774" w:rsidRPr="008E0774" w:rsidRDefault="00436447">
          <w:pPr>
            <w:pStyle w:val="31"/>
            <w:tabs>
              <w:tab w:val="right" w:leader="dot" w:pos="10195"/>
            </w:tabs>
            <w:rPr>
              <w:rFonts w:asciiTheme="minorHAnsi" w:eastAsiaTheme="minorEastAsia" w:hAnsiTheme="minorHAnsi" w:cstheme="minorBidi"/>
              <w:noProof/>
              <w:sz w:val="22"/>
              <w:szCs w:val="22"/>
            </w:rPr>
          </w:pPr>
          <w:hyperlink w:anchor="_Toc10623938" w:history="1">
            <w:r w:rsidR="008E0774" w:rsidRPr="008E0774">
              <w:rPr>
                <w:rStyle w:val="af0"/>
                <w:noProof/>
                <w:lang w:eastAsia="en-US"/>
              </w:rPr>
              <w:t xml:space="preserve">Статья 20. Порядок оформления заключения о результатах </w:t>
            </w:r>
            <w:r w:rsidR="008E0774" w:rsidRPr="008E0774">
              <w:rPr>
                <w:rStyle w:val="af0"/>
                <w:rFonts w:eastAsia="Calibri"/>
                <w:noProof/>
              </w:rPr>
              <w:t>общественных обсуждений или публичных слушаний</w:t>
            </w:r>
            <w:r w:rsidR="008E0774" w:rsidRPr="008E0774">
              <w:rPr>
                <w:noProof/>
                <w:webHidden/>
              </w:rPr>
              <w:tab/>
            </w:r>
            <w:r w:rsidRPr="008E0774">
              <w:rPr>
                <w:noProof/>
                <w:webHidden/>
              </w:rPr>
              <w:fldChar w:fldCharType="begin"/>
            </w:r>
            <w:r w:rsidR="008E0774" w:rsidRPr="008E0774">
              <w:rPr>
                <w:noProof/>
                <w:webHidden/>
              </w:rPr>
              <w:instrText xml:space="preserve"> PAGEREF _Toc10623938 \h </w:instrText>
            </w:r>
            <w:r w:rsidRPr="008E0774">
              <w:rPr>
                <w:noProof/>
                <w:webHidden/>
              </w:rPr>
            </w:r>
            <w:r w:rsidRPr="008E0774">
              <w:rPr>
                <w:noProof/>
                <w:webHidden/>
              </w:rPr>
              <w:fldChar w:fldCharType="separate"/>
            </w:r>
            <w:r w:rsidR="001B1CDE">
              <w:rPr>
                <w:noProof/>
                <w:webHidden/>
              </w:rPr>
              <w:t>16</w:t>
            </w:r>
            <w:r w:rsidRPr="008E0774">
              <w:rPr>
                <w:noProof/>
                <w:webHidden/>
              </w:rPr>
              <w:fldChar w:fldCharType="end"/>
            </w:r>
          </w:hyperlink>
        </w:p>
        <w:p w:rsidR="008E0774" w:rsidRPr="008E0774" w:rsidRDefault="00436447">
          <w:pPr>
            <w:pStyle w:val="31"/>
            <w:tabs>
              <w:tab w:val="right" w:leader="dot" w:pos="10195"/>
            </w:tabs>
            <w:rPr>
              <w:rFonts w:asciiTheme="minorHAnsi" w:eastAsiaTheme="minorEastAsia" w:hAnsiTheme="minorHAnsi" w:cstheme="minorBidi"/>
              <w:noProof/>
              <w:sz w:val="22"/>
              <w:szCs w:val="22"/>
            </w:rPr>
          </w:pPr>
          <w:hyperlink w:anchor="_Toc10623939" w:history="1">
            <w:r w:rsidR="008E0774" w:rsidRPr="008E0774">
              <w:rPr>
                <w:rStyle w:val="af0"/>
                <w:noProof/>
                <w:lang w:eastAsia="en-US"/>
              </w:rPr>
              <w:t xml:space="preserve">Статья 21. Срок проведения </w:t>
            </w:r>
            <w:r w:rsidR="008E0774" w:rsidRPr="008E0774">
              <w:rPr>
                <w:rStyle w:val="af0"/>
                <w:rFonts w:eastAsia="Calibri"/>
                <w:noProof/>
              </w:rPr>
              <w:t xml:space="preserve">общественных обсуждений или </w:t>
            </w:r>
            <w:r w:rsidR="008E0774" w:rsidRPr="008E0774">
              <w:rPr>
                <w:rStyle w:val="af0"/>
                <w:noProof/>
                <w:lang w:eastAsia="en-US"/>
              </w:rPr>
              <w:t>публичных слушаний по вопросам градостроительной деятельности</w:t>
            </w:r>
            <w:r w:rsidR="008E0774" w:rsidRPr="008E0774">
              <w:rPr>
                <w:noProof/>
                <w:webHidden/>
              </w:rPr>
              <w:tab/>
            </w:r>
            <w:r w:rsidRPr="008E0774">
              <w:rPr>
                <w:noProof/>
                <w:webHidden/>
              </w:rPr>
              <w:fldChar w:fldCharType="begin"/>
            </w:r>
            <w:r w:rsidR="008E0774" w:rsidRPr="008E0774">
              <w:rPr>
                <w:noProof/>
                <w:webHidden/>
              </w:rPr>
              <w:instrText xml:space="preserve"> PAGEREF _Toc10623939 \h </w:instrText>
            </w:r>
            <w:r w:rsidRPr="008E0774">
              <w:rPr>
                <w:noProof/>
                <w:webHidden/>
              </w:rPr>
            </w:r>
            <w:r w:rsidRPr="008E0774">
              <w:rPr>
                <w:noProof/>
                <w:webHidden/>
              </w:rPr>
              <w:fldChar w:fldCharType="separate"/>
            </w:r>
            <w:r w:rsidR="001B1CDE">
              <w:rPr>
                <w:noProof/>
                <w:webHidden/>
              </w:rPr>
              <w:t>17</w:t>
            </w:r>
            <w:r w:rsidRPr="008E0774">
              <w:rPr>
                <w:noProof/>
                <w:webHidden/>
              </w:rPr>
              <w:fldChar w:fldCharType="end"/>
            </w:r>
          </w:hyperlink>
        </w:p>
        <w:p w:rsidR="008E0774" w:rsidRPr="008E0774" w:rsidRDefault="00436447">
          <w:pPr>
            <w:pStyle w:val="31"/>
            <w:tabs>
              <w:tab w:val="right" w:leader="dot" w:pos="10195"/>
            </w:tabs>
            <w:rPr>
              <w:rFonts w:asciiTheme="minorHAnsi" w:eastAsiaTheme="minorEastAsia" w:hAnsiTheme="minorHAnsi" w:cstheme="minorBidi"/>
              <w:noProof/>
              <w:sz w:val="22"/>
              <w:szCs w:val="22"/>
            </w:rPr>
          </w:pPr>
          <w:hyperlink w:anchor="_Toc10623940" w:history="1">
            <w:r w:rsidR="008E0774" w:rsidRPr="008E0774">
              <w:rPr>
                <w:rStyle w:val="af0"/>
                <w:noProof/>
                <w:lang w:eastAsia="en-US"/>
              </w:rPr>
              <w:t xml:space="preserve">Статья 22. </w:t>
            </w:r>
            <w:r w:rsidR="008E0774" w:rsidRPr="008E0774">
              <w:rPr>
                <w:rStyle w:val="af0"/>
                <w:rFonts w:eastAsia="Calibri"/>
                <w:noProof/>
              </w:rPr>
              <w:t>Организатор общественных обсуждений или публичных слушаний</w:t>
            </w:r>
            <w:r w:rsidR="008E0774" w:rsidRPr="008E0774">
              <w:rPr>
                <w:noProof/>
                <w:webHidden/>
              </w:rPr>
              <w:tab/>
            </w:r>
            <w:r w:rsidRPr="008E0774">
              <w:rPr>
                <w:noProof/>
                <w:webHidden/>
              </w:rPr>
              <w:fldChar w:fldCharType="begin"/>
            </w:r>
            <w:r w:rsidR="008E0774" w:rsidRPr="008E0774">
              <w:rPr>
                <w:noProof/>
                <w:webHidden/>
              </w:rPr>
              <w:instrText xml:space="preserve"> PAGEREF _Toc10623940 \h </w:instrText>
            </w:r>
            <w:r w:rsidRPr="008E0774">
              <w:rPr>
                <w:noProof/>
                <w:webHidden/>
              </w:rPr>
            </w:r>
            <w:r w:rsidRPr="008E0774">
              <w:rPr>
                <w:noProof/>
                <w:webHidden/>
              </w:rPr>
              <w:fldChar w:fldCharType="separate"/>
            </w:r>
            <w:r w:rsidR="001B1CDE">
              <w:rPr>
                <w:noProof/>
                <w:webHidden/>
              </w:rPr>
              <w:t>17</w:t>
            </w:r>
            <w:r w:rsidRPr="008E0774">
              <w:rPr>
                <w:noProof/>
                <w:webHidden/>
              </w:rPr>
              <w:fldChar w:fldCharType="end"/>
            </w:r>
          </w:hyperlink>
        </w:p>
        <w:p w:rsidR="008E0774" w:rsidRPr="008E0774" w:rsidRDefault="00436447">
          <w:pPr>
            <w:pStyle w:val="31"/>
            <w:tabs>
              <w:tab w:val="right" w:leader="dot" w:pos="10195"/>
            </w:tabs>
            <w:rPr>
              <w:rFonts w:asciiTheme="minorHAnsi" w:eastAsiaTheme="minorEastAsia" w:hAnsiTheme="minorHAnsi" w:cstheme="minorBidi"/>
              <w:noProof/>
              <w:sz w:val="22"/>
              <w:szCs w:val="22"/>
            </w:rPr>
          </w:pPr>
          <w:hyperlink w:anchor="_Toc10623941" w:history="1">
            <w:r w:rsidR="008E0774" w:rsidRPr="008E0774">
              <w:rPr>
                <w:rStyle w:val="af0"/>
                <w:noProof/>
                <w:lang w:eastAsia="en-US"/>
              </w:rPr>
              <w:t xml:space="preserve">Статья 23. Финансирование мероприятий по организации и проведению </w:t>
            </w:r>
            <w:r w:rsidR="008E0774" w:rsidRPr="008E0774">
              <w:rPr>
                <w:rStyle w:val="af0"/>
                <w:rFonts w:eastAsia="Calibri"/>
                <w:noProof/>
              </w:rPr>
              <w:t>общественных обсуждений или публичных слушаний</w:t>
            </w:r>
            <w:r w:rsidR="008E0774" w:rsidRPr="008E0774">
              <w:rPr>
                <w:noProof/>
                <w:webHidden/>
              </w:rPr>
              <w:tab/>
            </w:r>
            <w:r w:rsidRPr="008E0774">
              <w:rPr>
                <w:noProof/>
                <w:webHidden/>
              </w:rPr>
              <w:fldChar w:fldCharType="begin"/>
            </w:r>
            <w:r w:rsidR="008E0774" w:rsidRPr="008E0774">
              <w:rPr>
                <w:noProof/>
                <w:webHidden/>
              </w:rPr>
              <w:instrText xml:space="preserve"> PAGEREF _Toc10623941 \h </w:instrText>
            </w:r>
            <w:r w:rsidRPr="008E0774">
              <w:rPr>
                <w:noProof/>
                <w:webHidden/>
              </w:rPr>
            </w:r>
            <w:r w:rsidRPr="008E0774">
              <w:rPr>
                <w:noProof/>
                <w:webHidden/>
              </w:rPr>
              <w:fldChar w:fldCharType="separate"/>
            </w:r>
            <w:r w:rsidR="001B1CDE">
              <w:rPr>
                <w:noProof/>
                <w:webHidden/>
              </w:rPr>
              <w:t>17</w:t>
            </w:r>
            <w:r w:rsidRPr="008E0774">
              <w:rPr>
                <w:noProof/>
                <w:webHidden/>
              </w:rPr>
              <w:fldChar w:fldCharType="end"/>
            </w:r>
          </w:hyperlink>
        </w:p>
        <w:p w:rsidR="008E0774" w:rsidRDefault="00436447" w:rsidP="008E0774">
          <w:pPr>
            <w:pStyle w:val="22"/>
            <w:rPr>
              <w:rFonts w:asciiTheme="minorHAnsi" w:eastAsiaTheme="minorEastAsia" w:hAnsiTheme="minorHAnsi" w:cstheme="minorBidi"/>
              <w:sz w:val="22"/>
              <w:szCs w:val="22"/>
            </w:rPr>
          </w:pPr>
          <w:hyperlink w:anchor="_Toc10623942" w:history="1">
            <w:r w:rsidR="008E0774" w:rsidRPr="007264C1">
              <w:rPr>
                <w:rStyle w:val="af0"/>
              </w:rPr>
              <w:t>Глава 6. Положения о внесении изменений в Правила</w:t>
            </w:r>
            <w:r w:rsidR="008E0774">
              <w:rPr>
                <w:webHidden/>
              </w:rPr>
              <w:tab/>
            </w:r>
            <w:r>
              <w:rPr>
                <w:webHidden/>
              </w:rPr>
              <w:fldChar w:fldCharType="begin"/>
            </w:r>
            <w:r w:rsidR="008E0774">
              <w:rPr>
                <w:webHidden/>
              </w:rPr>
              <w:instrText xml:space="preserve"> PAGEREF _Toc10623942 \h </w:instrText>
            </w:r>
            <w:r>
              <w:rPr>
                <w:webHidden/>
              </w:rPr>
            </w:r>
            <w:r>
              <w:rPr>
                <w:webHidden/>
              </w:rPr>
              <w:fldChar w:fldCharType="separate"/>
            </w:r>
            <w:r w:rsidR="001B1CDE">
              <w:rPr>
                <w:webHidden/>
              </w:rPr>
              <w:t>18</w:t>
            </w:r>
            <w:r>
              <w:rPr>
                <w:webHidden/>
              </w:rPr>
              <w:fldChar w:fldCharType="end"/>
            </w:r>
          </w:hyperlink>
        </w:p>
        <w:p w:rsidR="008E0774" w:rsidRPr="008E0774" w:rsidRDefault="00436447">
          <w:pPr>
            <w:pStyle w:val="31"/>
            <w:tabs>
              <w:tab w:val="right" w:leader="dot" w:pos="10195"/>
            </w:tabs>
            <w:rPr>
              <w:rFonts w:asciiTheme="minorHAnsi" w:eastAsiaTheme="minorEastAsia" w:hAnsiTheme="minorHAnsi" w:cstheme="minorBidi"/>
              <w:noProof/>
              <w:sz w:val="22"/>
              <w:szCs w:val="22"/>
            </w:rPr>
          </w:pPr>
          <w:hyperlink w:anchor="_Toc10623943" w:history="1">
            <w:r w:rsidR="008E0774" w:rsidRPr="008E0774">
              <w:rPr>
                <w:rStyle w:val="af0"/>
                <w:noProof/>
                <w:lang w:eastAsia="en-US"/>
              </w:rPr>
              <w:t>Статья 24. Основания для внесения изменений в Правила</w:t>
            </w:r>
            <w:r w:rsidR="008E0774" w:rsidRPr="008E0774">
              <w:rPr>
                <w:noProof/>
                <w:webHidden/>
              </w:rPr>
              <w:tab/>
            </w:r>
            <w:r w:rsidRPr="008E0774">
              <w:rPr>
                <w:noProof/>
                <w:webHidden/>
              </w:rPr>
              <w:fldChar w:fldCharType="begin"/>
            </w:r>
            <w:r w:rsidR="008E0774" w:rsidRPr="008E0774">
              <w:rPr>
                <w:noProof/>
                <w:webHidden/>
              </w:rPr>
              <w:instrText xml:space="preserve"> PAGEREF _Toc10623943 \h </w:instrText>
            </w:r>
            <w:r w:rsidRPr="008E0774">
              <w:rPr>
                <w:noProof/>
                <w:webHidden/>
              </w:rPr>
            </w:r>
            <w:r w:rsidRPr="008E0774">
              <w:rPr>
                <w:noProof/>
                <w:webHidden/>
              </w:rPr>
              <w:fldChar w:fldCharType="separate"/>
            </w:r>
            <w:r w:rsidR="001B1CDE">
              <w:rPr>
                <w:noProof/>
                <w:webHidden/>
              </w:rPr>
              <w:t>18</w:t>
            </w:r>
            <w:r w:rsidRPr="008E0774">
              <w:rPr>
                <w:noProof/>
                <w:webHidden/>
              </w:rPr>
              <w:fldChar w:fldCharType="end"/>
            </w:r>
          </w:hyperlink>
        </w:p>
        <w:p w:rsidR="008E0774" w:rsidRPr="008E0774" w:rsidRDefault="00436447">
          <w:pPr>
            <w:pStyle w:val="31"/>
            <w:tabs>
              <w:tab w:val="right" w:leader="dot" w:pos="10195"/>
            </w:tabs>
            <w:rPr>
              <w:rFonts w:asciiTheme="minorHAnsi" w:eastAsiaTheme="minorEastAsia" w:hAnsiTheme="minorHAnsi" w:cstheme="minorBidi"/>
              <w:noProof/>
              <w:sz w:val="22"/>
              <w:szCs w:val="22"/>
            </w:rPr>
          </w:pPr>
          <w:hyperlink w:anchor="_Toc10623944" w:history="1">
            <w:r w:rsidR="008E0774" w:rsidRPr="008E0774">
              <w:rPr>
                <w:rStyle w:val="af0"/>
                <w:noProof/>
                <w:lang w:eastAsia="en-US"/>
              </w:rPr>
              <w:t>Статья 25. Порядок рассмотрения предложений и инициатив по внесению изменений в Правила</w:t>
            </w:r>
            <w:r w:rsidR="008E0774" w:rsidRPr="008E0774">
              <w:rPr>
                <w:noProof/>
                <w:webHidden/>
              </w:rPr>
              <w:tab/>
            </w:r>
            <w:r w:rsidRPr="008E0774">
              <w:rPr>
                <w:noProof/>
                <w:webHidden/>
              </w:rPr>
              <w:fldChar w:fldCharType="begin"/>
            </w:r>
            <w:r w:rsidR="008E0774" w:rsidRPr="008E0774">
              <w:rPr>
                <w:noProof/>
                <w:webHidden/>
              </w:rPr>
              <w:instrText xml:space="preserve"> PAGEREF _Toc10623944 \h </w:instrText>
            </w:r>
            <w:r w:rsidRPr="008E0774">
              <w:rPr>
                <w:noProof/>
                <w:webHidden/>
              </w:rPr>
            </w:r>
            <w:r w:rsidRPr="008E0774">
              <w:rPr>
                <w:noProof/>
                <w:webHidden/>
              </w:rPr>
              <w:fldChar w:fldCharType="separate"/>
            </w:r>
            <w:r w:rsidR="001B1CDE">
              <w:rPr>
                <w:noProof/>
                <w:webHidden/>
              </w:rPr>
              <w:t>18</w:t>
            </w:r>
            <w:r w:rsidRPr="008E0774">
              <w:rPr>
                <w:noProof/>
                <w:webHidden/>
              </w:rPr>
              <w:fldChar w:fldCharType="end"/>
            </w:r>
          </w:hyperlink>
        </w:p>
        <w:p w:rsidR="008E0774" w:rsidRPr="008E0774" w:rsidRDefault="00436447">
          <w:pPr>
            <w:pStyle w:val="31"/>
            <w:tabs>
              <w:tab w:val="right" w:leader="dot" w:pos="10195"/>
            </w:tabs>
            <w:rPr>
              <w:rFonts w:asciiTheme="minorHAnsi" w:eastAsiaTheme="minorEastAsia" w:hAnsiTheme="minorHAnsi" w:cstheme="minorBidi"/>
              <w:noProof/>
              <w:sz w:val="22"/>
              <w:szCs w:val="22"/>
            </w:rPr>
          </w:pPr>
          <w:hyperlink w:anchor="_Toc10623945" w:history="1">
            <w:r w:rsidR="008E0774" w:rsidRPr="008E0774">
              <w:rPr>
                <w:rStyle w:val="af0"/>
                <w:noProof/>
                <w:lang w:eastAsia="en-US"/>
              </w:rPr>
              <w:t>Статья 26. Подготовка и принятие проекта решения о внесении изменений в Правила</w:t>
            </w:r>
            <w:r w:rsidR="008E0774" w:rsidRPr="008E0774">
              <w:rPr>
                <w:noProof/>
                <w:webHidden/>
              </w:rPr>
              <w:tab/>
            </w:r>
            <w:r w:rsidRPr="008E0774">
              <w:rPr>
                <w:noProof/>
                <w:webHidden/>
              </w:rPr>
              <w:fldChar w:fldCharType="begin"/>
            </w:r>
            <w:r w:rsidR="008E0774" w:rsidRPr="008E0774">
              <w:rPr>
                <w:noProof/>
                <w:webHidden/>
              </w:rPr>
              <w:instrText xml:space="preserve"> PAGEREF _Toc10623945 \h </w:instrText>
            </w:r>
            <w:r w:rsidRPr="008E0774">
              <w:rPr>
                <w:noProof/>
                <w:webHidden/>
              </w:rPr>
            </w:r>
            <w:r w:rsidRPr="008E0774">
              <w:rPr>
                <w:noProof/>
                <w:webHidden/>
              </w:rPr>
              <w:fldChar w:fldCharType="separate"/>
            </w:r>
            <w:r w:rsidR="001B1CDE">
              <w:rPr>
                <w:noProof/>
                <w:webHidden/>
              </w:rPr>
              <w:t>19</w:t>
            </w:r>
            <w:r w:rsidRPr="008E0774">
              <w:rPr>
                <w:noProof/>
                <w:webHidden/>
              </w:rPr>
              <w:fldChar w:fldCharType="end"/>
            </w:r>
          </w:hyperlink>
        </w:p>
        <w:p w:rsidR="008E0774" w:rsidRPr="008E0774" w:rsidRDefault="00436447">
          <w:pPr>
            <w:pStyle w:val="31"/>
            <w:tabs>
              <w:tab w:val="right" w:leader="dot" w:pos="10195"/>
            </w:tabs>
            <w:rPr>
              <w:rFonts w:asciiTheme="minorHAnsi" w:eastAsiaTheme="minorEastAsia" w:hAnsiTheme="minorHAnsi" w:cstheme="minorBidi"/>
              <w:noProof/>
              <w:sz w:val="22"/>
              <w:szCs w:val="22"/>
            </w:rPr>
          </w:pPr>
          <w:hyperlink w:anchor="_Toc10623946" w:history="1">
            <w:r w:rsidR="008E0774" w:rsidRPr="008E0774">
              <w:rPr>
                <w:rStyle w:val="af0"/>
                <w:noProof/>
              </w:rPr>
              <w:t>Статья 27. Действие Правил по отношению к генеральному плану Поселения, иным документам территориального планирования и документации по планировке территории</w:t>
            </w:r>
            <w:r w:rsidR="008E0774" w:rsidRPr="008E0774">
              <w:rPr>
                <w:noProof/>
                <w:webHidden/>
              </w:rPr>
              <w:tab/>
            </w:r>
            <w:r w:rsidRPr="008E0774">
              <w:rPr>
                <w:noProof/>
                <w:webHidden/>
              </w:rPr>
              <w:fldChar w:fldCharType="begin"/>
            </w:r>
            <w:r w:rsidR="008E0774" w:rsidRPr="008E0774">
              <w:rPr>
                <w:noProof/>
                <w:webHidden/>
              </w:rPr>
              <w:instrText xml:space="preserve"> PAGEREF _Toc10623946 \h </w:instrText>
            </w:r>
            <w:r w:rsidRPr="008E0774">
              <w:rPr>
                <w:noProof/>
                <w:webHidden/>
              </w:rPr>
            </w:r>
            <w:r w:rsidRPr="008E0774">
              <w:rPr>
                <w:noProof/>
                <w:webHidden/>
              </w:rPr>
              <w:fldChar w:fldCharType="separate"/>
            </w:r>
            <w:r w:rsidR="001B1CDE">
              <w:rPr>
                <w:noProof/>
                <w:webHidden/>
              </w:rPr>
              <w:t>20</w:t>
            </w:r>
            <w:r w:rsidRPr="008E0774">
              <w:rPr>
                <w:noProof/>
                <w:webHidden/>
              </w:rPr>
              <w:fldChar w:fldCharType="end"/>
            </w:r>
          </w:hyperlink>
        </w:p>
        <w:p w:rsidR="008E0774" w:rsidRDefault="00436447" w:rsidP="008E0774">
          <w:pPr>
            <w:pStyle w:val="22"/>
            <w:rPr>
              <w:rFonts w:asciiTheme="minorHAnsi" w:eastAsiaTheme="minorEastAsia" w:hAnsiTheme="minorHAnsi" w:cstheme="minorBidi"/>
              <w:sz w:val="22"/>
              <w:szCs w:val="22"/>
            </w:rPr>
          </w:pPr>
          <w:hyperlink w:anchor="_Toc10623947" w:history="1">
            <w:r w:rsidR="008E0774" w:rsidRPr="007264C1">
              <w:rPr>
                <w:rStyle w:val="af0"/>
              </w:rPr>
              <w:t>Глава 7.Положения об установлении, изменении, фиксации границ земель публичного использования, их использования</w:t>
            </w:r>
            <w:r w:rsidR="008E0774">
              <w:rPr>
                <w:webHidden/>
              </w:rPr>
              <w:tab/>
            </w:r>
            <w:r>
              <w:rPr>
                <w:webHidden/>
              </w:rPr>
              <w:fldChar w:fldCharType="begin"/>
            </w:r>
            <w:r w:rsidR="008E0774">
              <w:rPr>
                <w:webHidden/>
              </w:rPr>
              <w:instrText xml:space="preserve"> PAGEREF _Toc10623947 \h </w:instrText>
            </w:r>
            <w:r>
              <w:rPr>
                <w:webHidden/>
              </w:rPr>
            </w:r>
            <w:r>
              <w:rPr>
                <w:webHidden/>
              </w:rPr>
              <w:fldChar w:fldCharType="separate"/>
            </w:r>
            <w:r w:rsidR="001B1CDE">
              <w:rPr>
                <w:webHidden/>
              </w:rPr>
              <w:t>20</w:t>
            </w:r>
            <w:r>
              <w:rPr>
                <w:webHidden/>
              </w:rPr>
              <w:fldChar w:fldCharType="end"/>
            </w:r>
          </w:hyperlink>
        </w:p>
        <w:p w:rsidR="008E0774" w:rsidRPr="008E0774" w:rsidRDefault="00436447">
          <w:pPr>
            <w:pStyle w:val="31"/>
            <w:tabs>
              <w:tab w:val="right" w:leader="dot" w:pos="10195"/>
            </w:tabs>
            <w:rPr>
              <w:rFonts w:asciiTheme="minorHAnsi" w:eastAsiaTheme="minorEastAsia" w:hAnsiTheme="minorHAnsi" w:cstheme="minorBidi"/>
              <w:noProof/>
              <w:sz w:val="22"/>
              <w:szCs w:val="22"/>
            </w:rPr>
          </w:pPr>
          <w:hyperlink w:anchor="_Toc10623948" w:history="1">
            <w:r w:rsidR="008E0774" w:rsidRPr="008E0774">
              <w:rPr>
                <w:rStyle w:val="af0"/>
                <w:noProof/>
              </w:rPr>
              <w:t>Статья 28. Общие положения о землях публичного использования</w:t>
            </w:r>
            <w:r w:rsidR="008E0774" w:rsidRPr="008E0774">
              <w:rPr>
                <w:noProof/>
                <w:webHidden/>
              </w:rPr>
              <w:tab/>
            </w:r>
            <w:r w:rsidRPr="008E0774">
              <w:rPr>
                <w:noProof/>
                <w:webHidden/>
              </w:rPr>
              <w:fldChar w:fldCharType="begin"/>
            </w:r>
            <w:r w:rsidR="008E0774" w:rsidRPr="008E0774">
              <w:rPr>
                <w:noProof/>
                <w:webHidden/>
              </w:rPr>
              <w:instrText xml:space="preserve"> PAGEREF _Toc10623948 \h </w:instrText>
            </w:r>
            <w:r w:rsidRPr="008E0774">
              <w:rPr>
                <w:noProof/>
                <w:webHidden/>
              </w:rPr>
            </w:r>
            <w:r w:rsidRPr="008E0774">
              <w:rPr>
                <w:noProof/>
                <w:webHidden/>
              </w:rPr>
              <w:fldChar w:fldCharType="separate"/>
            </w:r>
            <w:r w:rsidR="001B1CDE">
              <w:rPr>
                <w:noProof/>
                <w:webHidden/>
              </w:rPr>
              <w:t>20</w:t>
            </w:r>
            <w:r w:rsidRPr="008E0774">
              <w:rPr>
                <w:noProof/>
                <w:webHidden/>
              </w:rPr>
              <w:fldChar w:fldCharType="end"/>
            </w:r>
          </w:hyperlink>
        </w:p>
        <w:p w:rsidR="008E0774" w:rsidRPr="008E0774" w:rsidRDefault="00436447">
          <w:pPr>
            <w:pStyle w:val="31"/>
            <w:tabs>
              <w:tab w:val="right" w:leader="dot" w:pos="10195"/>
            </w:tabs>
            <w:rPr>
              <w:rFonts w:asciiTheme="minorHAnsi" w:eastAsiaTheme="minorEastAsia" w:hAnsiTheme="minorHAnsi" w:cstheme="minorBidi"/>
              <w:noProof/>
              <w:sz w:val="22"/>
              <w:szCs w:val="22"/>
            </w:rPr>
          </w:pPr>
          <w:hyperlink w:anchor="_Toc10623949" w:history="1">
            <w:r w:rsidR="008E0774" w:rsidRPr="008E0774">
              <w:rPr>
                <w:rStyle w:val="af0"/>
                <w:noProof/>
              </w:rPr>
              <w:t>Статья 29. Установление и изменение границ земель публичного использования</w:t>
            </w:r>
            <w:r w:rsidR="008E0774" w:rsidRPr="008E0774">
              <w:rPr>
                <w:noProof/>
                <w:webHidden/>
              </w:rPr>
              <w:tab/>
            </w:r>
            <w:r w:rsidRPr="008E0774">
              <w:rPr>
                <w:noProof/>
                <w:webHidden/>
              </w:rPr>
              <w:fldChar w:fldCharType="begin"/>
            </w:r>
            <w:r w:rsidR="008E0774" w:rsidRPr="008E0774">
              <w:rPr>
                <w:noProof/>
                <w:webHidden/>
              </w:rPr>
              <w:instrText xml:space="preserve"> PAGEREF _Toc10623949 \h </w:instrText>
            </w:r>
            <w:r w:rsidRPr="008E0774">
              <w:rPr>
                <w:noProof/>
                <w:webHidden/>
              </w:rPr>
            </w:r>
            <w:r w:rsidRPr="008E0774">
              <w:rPr>
                <w:noProof/>
                <w:webHidden/>
              </w:rPr>
              <w:fldChar w:fldCharType="separate"/>
            </w:r>
            <w:r w:rsidR="001B1CDE">
              <w:rPr>
                <w:noProof/>
                <w:webHidden/>
              </w:rPr>
              <w:t>21</w:t>
            </w:r>
            <w:r w:rsidRPr="008E0774">
              <w:rPr>
                <w:noProof/>
                <w:webHidden/>
              </w:rPr>
              <w:fldChar w:fldCharType="end"/>
            </w:r>
          </w:hyperlink>
        </w:p>
        <w:p w:rsidR="008E0774" w:rsidRPr="008E0774" w:rsidRDefault="00436447">
          <w:pPr>
            <w:pStyle w:val="31"/>
            <w:tabs>
              <w:tab w:val="right" w:leader="dot" w:pos="10195"/>
            </w:tabs>
            <w:rPr>
              <w:rFonts w:asciiTheme="minorHAnsi" w:eastAsiaTheme="minorEastAsia" w:hAnsiTheme="minorHAnsi" w:cstheme="minorBidi"/>
              <w:noProof/>
              <w:sz w:val="22"/>
              <w:szCs w:val="22"/>
            </w:rPr>
          </w:pPr>
          <w:hyperlink w:anchor="_Toc10623950" w:history="1">
            <w:r w:rsidR="008E0774" w:rsidRPr="008E0774">
              <w:rPr>
                <w:rStyle w:val="af0"/>
                <w:noProof/>
              </w:rPr>
              <w:t>Статья 30. Использование территорий общего пользования и земельных участков, применительно к которым не устанавливаются градостроительные регламенты</w:t>
            </w:r>
            <w:r w:rsidR="008E0774" w:rsidRPr="008E0774">
              <w:rPr>
                <w:noProof/>
                <w:webHidden/>
              </w:rPr>
              <w:tab/>
            </w:r>
            <w:r w:rsidRPr="008E0774">
              <w:rPr>
                <w:noProof/>
                <w:webHidden/>
              </w:rPr>
              <w:fldChar w:fldCharType="begin"/>
            </w:r>
            <w:r w:rsidR="008E0774" w:rsidRPr="008E0774">
              <w:rPr>
                <w:noProof/>
                <w:webHidden/>
              </w:rPr>
              <w:instrText xml:space="preserve"> PAGEREF _Toc10623950 \h </w:instrText>
            </w:r>
            <w:r w:rsidRPr="008E0774">
              <w:rPr>
                <w:noProof/>
                <w:webHidden/>
              </w:rPr>
            </w:r>
            <w:r w:rsidRPr="008E0774">
              <w:rPr>
                <w:noProof/>
                <w:webHidden/>
              </w:rPr>
              <w:fldChar w:fldCharType="separate"/>
            </w:r>
            <w:r w:rsidR="001B1CDE">
              <w:rPr>
                <w:noProof/>
                <w:webHidden/>
              </w:rPr>
              <w:t>22</w:t>
            </w:r>
            <w:r w:rsidRPr="008E0774">
              <w:rPr>
                <w:noProof/>
                <w:webHidden/>
              </w:rPr>
              <w:fldChar w:fldCharType="end"/>
            </w:r>
          </w:hyperlink>
        </w:p>
        <w:p w:rsidR="008E0774" w:rsidRDefault="00436447" w:rsidP="008E0774">
          <w:pPr>
            <w:pStyle w:val="22"/>
            <w:rPr>
              <w:rFonts w:asciiTheme="minorHAnsi" w:eastAsiaTheme="minorEastAsia" w:hAnsiTheme="minorHAnsi" w:cstheme="minorBidi"/>
              <w:sz w:val="22"/>
              <w:szCs w:val="22"/>
            </w:rPr>
          </w:pPr>
          <w:hyperlink w:anchor="_Toc10623951" w:history="1">
            <w:r w:rsidR="008E0774" w:rsidRPr="007264C1">
              <w:rPr>
                <w:rStyle w:val="af0"/>
              </w:rPr>
              <w:t>Глава 8. Положения о резервировании земель, об изъятии земельных участков для государственных или муниципальных нужд, установлении публичных сервитутов</w:t>
            </w:r>
            <w:r w:rsidR="008E0774">
              <w:rPr>
                <w:webHidden/>
              </w:rPr>
              <w:tab/>
            </w:r>
            <w:r>
              <w:rPr>
                <w:webHidden/>
              </w:rPr>
              <w:fldChar w:fldCharType="begin"/>
            </w:r>
            <w:r w:rsidR="008E0774">
              <w:rPr>
                <w:webHidden/>
              </w:rPr>
              <w:instrText xml:space="preserve"> PAGEREF _Toc10623951 \h </w:instrText>
            </w:r>
            <w:r>
              <w:rPr>
                <w:webHidden/>
              </w:rPr>
            </w:r>
            <w:r>
              <w:rPr>
                <w:webHidden/>
              </w:rPr>
              <w:fldChar w:fldCharType="separate"/>
            </w:r>
            <w:r w:rsidR="001B1CDE">
              <w:rPr>
                <w:webHidden/>
              </w:rPr>
              <w:t>22</w:t>
            </w:r>
            <w:r>
              <w:rPr>
                <w:webHidden/>
              </w:rPr>
              <w:fldChar w:fldCharType="end"/>
            </w:r>
          </w:hyperlink>
        </w:p>
        <w:p w:rsidR="008E0774" w:rsidRPr="008E0774" w:rsidRDefault="00436447">
          <w:pPr>
            <w:pStyle w:val="31"/>
            <w:tabs>
              <w:tab w:val="right" w:leader="dot" w:pos="10195"/>
            </w:tabs>
            <w:rPr>
              <w:rFonts w:asciiTheme="minorHAnsi" w:eastAsiaTheme="minorEastAsia" w:hAnsiTheme="minorHAnsi" w:cstheme="minorBidi"/>
              <w:noProof/>
              <w:sz w:val="22"/>
              <w:szCs w:val="22"/>
            </w:rPr>
          </w:pPr>
          <w:hyperlink w:anchor="_Toc10623952" w:history="1">
            <w:r w:rsidR="008E0774" w:rsidRPr="008E0774">
              <w:rPr>
                <w:rStyle w:val="af0"/>
                <w:noProof/>
              </w:rPr>
              <w:t>Статья 31. Градостроительные основания изъятия земельных участков и объектов капитального строительства для государственных или муниципальных нужд</w:t>
            </w:r>
            <w:r w:rsidR="008E0774" w:rsidRPr="008E0774">
              <w:rPr>
                <w:noProof/>
                <w:webHidden/>
              </w:rPr>
              <w:tab/>
            </w:r>
            <w:r w:rsidRPr="008E0774">
              <w:rPr>
                <w:noProof/>
                <w:webHidden/>
              </w:rPr>
              <w:fldChar w:fldCharType="begin"/>
            </w:r>
            <w:r w:rsidR="008E0774" w:rsidRPr="008E0774">
              <w:rPr>
                <w:noProof/>
                <w:webHidden/>
              </w:rPr>
              <w:instrText xml:space="preserve"> PAGEREF _Toc10623952 \h </w:instrText>
            </w:r>
            <w:r w:rsidRPr="008E0774">
              <w:rPr>
                <w:noProof/>
                <w:webHidden/>
              </w:rPr>
            </w:r>
            <w:r w:rsidRPr="008E0774">
              <w:rPr>
                <w:noProof/>
                <w:webHidden/>
              </w:rPr>
              <w:fldChar w:fldCharType="separate"/>
            </w:r>
            <w:r w:rsidR="001B1CDE">
              <w:rPr>
                <w:noProof/>
                <w:webHidden/>
              </w:rPr>
              <w:t>22</w:t>
            </w:r>
            <w:r w:rsidRPr="008E0774">
              <w:rPr>
                <w:noProof/>
                <w:webHidden/>
              </w:rPr>
              <w:fldChar w:fldCharType="end"/>
            </w:r>
          </w:hyperlink>
        </w:p>
        <w:p w:rsidR="008E0774" w:rsidRPr="008E0774" w:rsidRDefault="00436447">
          <w:pPr>
            <w:pStyle w:val="31"/>
            <w:tabs>
              <w:tab w:val="right" w:leader="dot" w:pos="10195"/>
            </w:tabs>
            <w:rPr>
              <w:rFonts w:asciiTheme="minorHAnsi" w:eastAsiaTheme="minorEastAsia" w:hAnsiTheme="minorHAnsi" w:cstheme="minorBidi"/>
              <w:noProof/>
              <w:sz w:val="22"/>
              <w:szCs w:val="22"/>
            </w:rPr>
          </w:pPr>
          <w:hyperlink w:anchor="_Toc10623953" w:history="1">
            <w:r w:rsidR="008E0774" w:rsidRPr="008E0774">
              <w:rPr>
                <w:rStyle w:val="af0"/>
                <w:noProof/>
              </w:rPr>
              <w:t>Статья 32. Градостроительные основания резервирования земель для государственных или муниципальных нужд</w:t>
            </w:r>
            <w:r w:rsidR="008E0774" w:rsidRPr="008E0774">
              <w:rPr>
                <w:noProof/>
                <w:webHidden/>
              </w:rPr>
              <w:tab/>
            </w:r>
            <w:r w:rsidRPr="008E0774">
              <w:rPr>
                <w:noProof/>
                <w:webHidden/>
              </w:rPr>
              <w:fldChar w:fldCharType="begin"/>
            </w:r>
            <w:r w:rsidR="008E0774" w:rsidRPr="008E0774">
              <w:rPr>
                <w:noProof/>
                <w:webHidden/>
              </w:rPr>
              <w:instrText xml:space="preserve"> PAGEREF _Toc10623953 \h </w:instrText>
            </w:r>
            <w:r w:rsidRPr="008E0774">
              <w:rPr>
                <w:noProof/>
                <w:webHidden/>
              </w:rPr>
            </w:r>
            <w:r w:rsidRPr="008E0774">
              <w:rPr>
                <w:noProof/>
                <w:webHidden/>
              </w:rPr>
              <w:fldChar w:fldCharType="separate"/>
            </w:r>
            <w:r w:rsidR="001B1CDE">
              <w:rPr>
                <w:noProof/>
                <w:webHidden/>
              </w:rPr>
              <w:t>23</w:t>
            </w:r>
            <w:r w:rsidRPr="008E0774">
              <w:rPr>
                <w:noProof/>
                <w:webHidden/>
              </w:rPr>
              <w:fldChar w:fldCharType="end"/>
            </w:r>
          </w:hyperlink>
        </w:p>
        <w:p w:rsidR="008E0774" w:rsidRPr="008E0774" w:rsidRDefault="00436447">
          <w:pPr>
            <w:pStyle w:val="31"/>
            <w:tabs>
              <w:tab w:val="right" w:leader="dot" w:pos="10195"/>
            </w:tabs>
            <w:rPr>
              <w:rFonts w:asciiTheme="minorHAnsi" w:eastAsiaTheme="minorEastAsia" w:hAnsiTheme="minorHAnsi" w:cstheme="minorBidi"/>
              <w:noProof/>
              <w:sz w:val="22"/>
              <w:szCs w:val="22"/>
            </w:rPr>
          </w:pPr>
          <w:hyperlink w:anchor="_Toc10623954" w:history="1">
            <w:r w:rsidR="008E0774" w:rsidRPr="008E0774">
              <w:rPr>
                <w:rStyle w:val="af0"/>
                <w:noProof/>
              </w:rPr>
              <w:t>Статья 33. Установление публичных сервитутов</w:t>
            </w:r>
            <w:r w:rsidR="008E0774" w:rsidRPr="008E0774">
              <w:rPr>
                <w:noProof/>
                <w:webHidden/>
              </w:rPr>
              <w:tab/>
            </w:r>
            <w:r w:rsidRPr="008E0774">
              <w:rPr>
                <w:noProof/>
                <w:webHidden/>
              </w:rPr>
              <w:fldChar w:fldCharType="begin"/>
            </w:r>
            <w:r w:rsidR="008E0774" w:rsidRPr="008E0774">
              <w:rPr>
                <w:noProof/>
                <w:webHidden/>
              </w:rPr>
              <w:instrText xml:space="preserve"> PAGEREF _Toc10623954 \h </w:instrText>
            </w:r>
            <w:r w:rsidRPr="008E0774">
              <w:rPr>
                <w:noProof/>
                <w:webHidden/>
              </w:rPr>
            </w:r>
            <w:r w:rsidRPr="008E0774">
              <w:rPr>
                <w:noProof/>
                <w:webHidden/>
              </w:rPr>
              <w:fldChar w:fldCharType="separate"/>
            </w:r>
            <w:r w:rsidR="001B1CDE">
              <w:rPr>
                <w:noProof/>
                <w:webHidden/>
              </w:rPr>
              <w:t>23</w:t>
            </w:r>
            <w:r w:rsidRPr="008E0774">
              <w:rPr>
                <w:noProof/>
                <w:webHidden/>
              </w:rPr>
              <w:fldChar w:fldCharType="end"/>
            </w:r>
          </w:hyperlink>
        </w:p>
        <w:p w:rsidR="008E0774" w:rsidRDefault="00436447" w:rsidP="008E0774">
          <w:pPr>
            <w:pStyle w:val="22"/>
            <w:rPr>
              <w:rFonts w:asciiTheme="minorHAnsi" w:eastAsiaTheme="minorEastAsia" w:hAnsiTheme="minorHAnsi" w:cstheme="minorBidi"/>
              <w:sz w:val="22"/>
              <w:szCs w:val="22"/>
            </w:rPr>
          </w:pPr>
          <w:hyperlink w:anchor="_Toc10623955" w:history="1">
            <w:r w:rsidR="008E0774" w:rsidRPr="007264C1">
              <w:rPr>
                <w:rStyle w:val="af0"/>
              </w:rPr>
              <w:t>Глава 9. Положения о строительных изменениях объектовкапитального строительства</w:t>
            </w:r>
            <w:r w:rsidR="008E0774">
              <w:rPr>
                <w:webHidden/>
              </w:rPr>
              <w:tab/>
            </w:r>
            <w:r>
              <w:rPr>
                <w:webHidden/>
              </w:rPr>
              <w:fldChar w:fldCharType="begin"/>
            </w:r>
            <w:r w:rsidR="008E0774">
              <w:rPr>
                <w:webHidden/>
              </w:rPr>
              <w:instrText xml:space="preserve"> PAGEREF _Toc10623955 \h </w:instrText>
            </w:r>
            <w:r>
              <w:rPr>
                <w:webHidden/>
              </w:rPr>
            </w:r>
            <w:r>
              <w:rPr>
                <w:webHidden/>
              </w:rPr>
              <w:fldChar w:fldCharType="separate"/>
            </w:r>
            <w:r w:rsidR="001B1CDE">
              <w:rPr>
                <w:webHidden/>
              </w:rPr>
              <w:t>23</w:t>
            </w:r>
            <w:r>
              <w:rPr>
                <w:webHidden/>
              </w:rPr>
              <w:fldChar w:fldCharType="end"/>
            </w:r>
          </w:hyperlink>
        </w:p>
        <w:p w:rsidR="008E0774" w:rsidRPr="008E0774" w:rsidRDefault="00436447">
          <w:pPr>
            <w:pStyle w:val="31"/>
            <w:tabs>
              <w:tab w:val="right" w:leader="dot" w:pos="10195"/>
            </w:tabs>
            <w:rPr>
              <w:rFonts w:asciiTheme="minorHAnsi" w:eastAsiaTheme="minorEastAsia" w:hAnsiTheme="minorHAnsi" w:cstheme="minorBidi"/>
              <w:noProof/>
              <w:sz w:val="22"/>
              <w:szCs w:val="22"/>
            </w:rPr>
          </w:pPr>
          <w:hyperlink w:anchor="_Toc10623956" w:history="1">
            <w:r w:rsidR="008E0774" w:rsidRPr="008E0774">
              <w:rPr>
                <w:rStyle w:val="af0"/>
                <w:noProof/>
              </w:rPr>
              <w:t>Статья 34. Право на строительные изменения объектов капитального строительства и основания для его реализации</w:t>
            </w:r>
            <w:r w:rsidR="008E0774" w:rsidRPr="008E0774">
              <w:rPr>
                <w:noProof/>
                <w:webHidden/>
              </w:rPr>
              <w:tab/>
            </w:r>
            <w:r w:rsidRPr="008E0774">
              <w:rPr>
                <w:noProof/>
                <w:webHidden/>
              </w:rPr>
              <w:fldChar w:fldCharType="begin"/>
            </w:r>
            <w:r w:rsidR="008E0774" w:rsidRPr="008E0774">
              <w:rPr>
                <w:noProof/>
                <w:webHidden/>
              </w:rPr>
              <w:instrText xml:space="preserve"> PAGEREF _Toc10623956 \h </w:instrText>
            </w:r>
            <w:r w:rsidRPr="008E0774">
              <w:rPr>
                <w:noProof/>
                <w:webHidden/>
              </w:rPr>
            </w:r>
            <w:r w:rsidRPr="008E0774">
              <w:rPr>
                <w:noProof/>
                <w:webHidden/>
              </w:rPr>
              <w:fldChar w:fldCharType="separate"/>
            </w:r>
            <w:r w:rsidR="001B1CDE">
              <w:rPr>
                <w:noProof/>
                <w:webHidden/>
              </w:rPr>
              <w:t>23</w:t>
            </w:r>
            <w:r w:rsidRPr="008E0774">
              <w:rPr>
                <w:noProof/>
                <w:webHidden/>
              </w:rPr>
              <w:fldChar w:fldCharType="end"/>
            </w:r>
          </w:hyperlink>
        </w:p>
        <w:p w:rsidR="008E0774" w:rsidRPr="008E0774" w:rsidRDefault="00436447">
          <w:pPr>
            <w:pStyle w:val="31"/>
            <w:tabs>
              <w:tab w:val="right" w:leader="dot" w:pos="10195"/>
            </w:tabs>
            <w:rPr>
              <w:rFonts w:asciiTheme="minorHAnsi" w:eastAsiaTheme="minorEastAsia" w:hAnsiTheme="minorHAnsi" w:cstheme="minorBidi"/>
              <w:noProof/>
              <w:sz w:val="22"/>
              <w:szCs w:val="22"/>
            </w:rPr>
          </w:pPr>
          <w:hyperlink w:anchor="_Toc10623957" w:history="1">
            <w:r w:rsidR="008E0774" w:rsidRPr="008E0774">
              <w:rPr>
                <w:rStyle w:val="af0"/>
                <w:noProof/>
              </w:rPr>
              <w:t>Статья 35. Выдача разрешений на строительство</w:t>
            </w:r>
            <w:r w:rsidR="008E0774" w:rsidRPr="008E0774">
              <w:rPr>
                <w:noProof/>
                <w:webHidden/>
              </w:rPr>
              <w:tab/>
            </w:r>
            <w:r w:rsidRPr="008E0774">
              <w:rPr>
                <w:noProof/>
                <w:webHidden/>
              </w:rPr>
              <w:fldChar w:fldCharType="begin"/>
            </w:r>
            <w:r w:rsidR="008E0774" w:rsidRPr="008E0774">
              <w:rPr>
                <w:noProof/>
                <w:webHidden/>
              </w:rPr>
              <w:instrText xml:space="preserve"> PAGEREF _Toc10623957 \h </w:instrText>
            </w:r>
            <w:r w:rsidRPr="008E0774">
              <w:rPr>
                <w:noProof/>
                <w:webHidden/>
              </w:rPr>
            </w:r>
            <w:r w:rsidRPr="008E0774">
              <w:rPr>
                <w:noProof/>
                <w:webHidden/>
              </w:rPr>
              <w:fldChar w:fldCharType="separate"/>
            </w:r>
            <w:r w:rsidR="001B1CDE">
              <w:rPr>
                <w:noProof/>
                <w:webHidden/>
              </w:rPr>
              <w:t>24</w:t>
            </w:r>
            <w:r w:rsidRPr="008E0774">
              <w:rPr>
                <w:noProof/>
                <w:webHidden/>
              </w:rPr>
              <w:fldChar w:fldCharType="end"/>
            </w:r>
          </w:hyperlink>
        </w:p>
        <w:p w:rsidR="008E0774" w:rsidRPr="008E0774" w:rsidRDefault="00436447">
          <w:pPr>
            <w:pStyle w:val="31"/>
            <w:tabs>
              <w:tab w:val="right" w:leader="dot" w:pos="10195"/>
            </w:tabs>
            <w:rPr>
              <w:rFonts w:asciiTheme="minorHAnsi" w:eastAsiaTheme="minorEastAsia" w:hAnsiTheme="minorHAnsi" w:cstheme="minorBidi"/>
              <w:noProof/>
              <w:sz w:val="22"/>
              <w:szCs w:val="22"/>
            </w:rPr>
          </w:pPr>
          <w:hyperlink w:anchor="_Toc10623958" w:history="1">
            <w:r w:rsidR="00E807D5">
              <w:rPr>
                <w:rStyle w:val="af0"/>
                <w:noProof/>
              </w:rPr>
              <w:t xml:space="preserve">Статья </w:t>
            </w:r>
            <w:r w:rsidR="008E0774" w:rsidRPr="008E0774">
              <w:rPr>
                <w:rStyle w:val="af0"/>
                <w:noProof/>
              </w:rPr>
              <w:t>36. Строительство, реконструкция, капитальный ремонт объекта капитального строительства</w:t>
            </w:r>
            <w:r w:rsidR="008E0774" w:rsidRPr="008E0774">
              <w:rPr>
                <w:noProof/>
                <w:webHidden/>
              </w:rPr>
              <w:tab/>
            </w:r>
            <w:r w:rsidRPr="008E0774">
              <w:rPr>
                <w:noProof/>
                <w:webHidden/>
              </w:rPr>
              <w:fldChar w:fldCharType="begin"/>
            </w:r>
            <w:r w:rsidR="008E0774" w:rsidRPr="008E0774">
              <w:rPr>
                <w:noProof/>
                <w:webHidden/>
              </w:rPr>
              <w:instrText xml:space="preserve"> PAGEREF _Toc10623958 \h </w:instrText>
            </w:r>
            <w:r w:rsidRPr="008E0774">
              <w:rPr>
                <w:noProof/>
                <w:webHidden/>
              </w:rPr>
            </w:r>
            <w:r w:rsidRPr="008E0774">
              <w:rPr>
                <w:noProof/>
                <w:webHidden/>
              </w:rPr>
              <w:fldChar w:fldCharType="separate"/>
            </w:r>
            <w:r w:rsidR="001B1CDE">
              <w:rPr>
                <w:noProof/>
                <w:webHidden/>
              </w:rPr>
              <w:t>24</w:t>
            </w:r>
            <w:r w:rsidRPr="008E0774">
              <w:rPr>
                <w:noProof/>
                <w:webHidden/>
              </w:rPr>
              <w:fldChar w:fldCharType="end"/>
            </w:r>
          </w:hyperlink>
        </w:p>
        <w:p w:rsidR="008E0774" w:rsidRPr="008E0774" w:rsidRDefault="00436447">
          <w:pPr>
            <w:pStyle w:val="31"/>
            <w:tabs>
              <w:tab w:val="right" w:leader="dot" w:pos="10195"/>
            </w:tabs>
            <w:rPr>
              <w:rFonts w:asciiTheme="minorHAnsi" w:eastAsiaTheme="minorEastAsia" w:hAnsiTheme="minorHAnsi" w:cstheme="minorBidi"/>
              <w:noProof/>
              <w:sz w:val="22"/>
              <w:szCs w:val="22"/>
            </w:rPr>
          </w:pPr>
          <w:hyperlink w:anchor="_Toc10623959" w:history="1">
            <w:r w:rsidR="008E0774" w:rsidRPr="008E0774">
              <w:rPr>
                <w:rStyle w:val="af0"/>
                <w:noProof/>
              </w:rPr>
              <w:t>Статья 37. Выдача разрешения на ввод объекта в эксплуатацию</w:t>
            </w:r>
            <w:r w:rsidR="008E0774" w:rsidRPr="008E0774">
              <w:rPr>
                <w:noProof/>
                <w:webHidden/>
              </w:rPr>
              <w:tab/>
            </w:r>
            <w:r w:rsidRPr="008E0774">
              <w:rPr>
                <w:noProof/>
                <w:webHidden/>
              </w:rPr>
              <w:fldChar w:fldCharType="begin"/>
            </w:r>
            <w:r w:rsidR="008E0774" w:rsidRPr="008E0774">
              <w:rPr>
                <w:noProof/>
                <w:webHidden/>
              </w:rPr>
              <w:instrText xml:space="preserve"> PAGEREF _Toc10623959 \h </w:instrText>
            </w:r>
            <w:r w:rsidRPr="008E0774">
              <w:rPr>
                <w:noProof/>
                <w:webHidden/>
              </w:rPr>
            </w:r>
            <w:r w:rsidRPr="008E0774">
              <w:rPr>
                <w:noProof/>
                <w:webHidden/>
              </w:rPr>
              <w:fldChar w:fldCharType="separate"/>
            </w:r>
            <w:r w:rsidR="001B1CDE">
              <w:rPr>
                <w:noProof/>
                <w:webHidden/>
              </w:rPr>
              <w:t>24</w:t>
            </w:r>
            <w:r w:rsidRPr="008E0774">
              <w:rPr>
                <w:noProof/>
                <w:webHidden/>
              </w:rPr>
              <w:fldChar w:fldCharType="end"/>
            </w:r>
          </w:hyperlink>
        </w:p>
        <w:p w:rsidR="008E0774" w:rsidRPr="008E0774" w:rsidRDefault="00436447">
          <w:pPr>
            <w:pStyle w:val="31"/>
            <w:tabs>
              <w:tab w:val="right" w:leader="dot" w:pos="10195"/>
            </w:tabs>
            <w:rPr>
              <w:rFonts w:asciiTheme="minorHAnsi" w:eastAsiaTheme="minorEastAsia" w:hAnsiTheme="minorHAnsi" w:cstheme="minorBidi"/>
              <w:noProof/>
              <w:sz w:val="22"/>
              <w:szCs w:val="22"/>
            </w:rPr>
          </w:pPr>
          <w:hyperlink w:anchor="_Toc10623960" w:history="1">
            <w:r w:rsidR="008E0774" w:rsidRPr="008E0774">
              <w:rPr>
                <w:rStyle w:val="af0"/>
                <w:noProof/>
              </w:rPr>
              <w:t>Статья 38. Ограждение земельных участков</w:t>
            </w:r>
            <w:r w:rsidR="008E0774" w:rsidRPr="008E0774">
              <w:rPr>
                <w:noProof/>
                <w:webHidden/>
              </w:rPr>
              <w:tab/>
            </w:r>
            <w:r w:rsidRPr="008E0774">
              <w:rPr>
                <w:noProof/>
                <w:webHidden/>
              </w:rPr>
              <w:fldChar w:fldCharType="begin"/>
            </w:r>
            <w:r w:rsidR="008E0774" w:rsidRPr="008E0774">
              <w:rPr>
                <w:noProof/>
                <w:webHidden/>
              </w:rPr>
              <w:instrText xml:space="preserve"> PAGEREF _Toc10623960 \h </w:instrText>
            </w:r>
            <w:r w:rsidRPr="008E0774">
              <w:rPr>
                <w:noProof/>
                <w:webHidden/>
              </w:rPr>
            </w:r>
            <w:r w:rsidRPr="008E0774">
              <w:rPr>
                <w:noProof/>
                <w:webHidden/>
              </w:rPr>
              <w:fldChar w:fldCharType="separate"/>
            </w:r>
            <w:r w:rsidR="001B1CDE">
              <w:rPr>
                <w:noProof/>
                <w:webHidden/>
              </w:rPr>
              <w:t>25</w:t>
            </w:r>
            <w:r w:rsidRPr="008E0774">
              <w:rPr>
                <w:noProof/>
                <w:webHidden/>
              </w:rPr>
              <w:fldChar w:fldCharType="end"/>
            </w:r>
          </w:hyperlink>
        </w:p>
        <w:p w:rsidR="008E0774" w:rsidRPr="008E0774" w:rsidRDefault="00436447">
          <w:pPr>
            <w:pStyle w:val="31"/>
            <w:tabs>
              <w:tab w:val="right" w:leader="dot" w:pos="10195"/>
            </w:tabs>
            <w:rPr>
              <w:rFonts w:asciiTheme="minorHAnsi" w:eastAsiaTheme="minorEastAsia" w:hAnsiTheme="minorHAnsi" w:cstheme="minorBidi"/>
              <w:noProof/>
              <w:sz w:val="22"/>
              <w:szCs w:val="22"/>
            </w:rPr>
          </w:pPr>
          <w:hyperlink w:anchor="_Toc10623961" w:history="1">
            <w:r w:rsidR="008E0774" w:rsidRPr="008E0774">
              <w:rPr>
                <w:rStyle w:val="af0"/>
                <w:noProof/>
              </w:rPr>
              <w:t>Статья 39. Порядок производства земляных работ</w:t>
            </w:r>
            <w:r w:rsidR="008E0774" w:rsidRPr="008E0774">
              <w:rPr>
                <w:noProof/>
                <w:webHidden/>
              </w:rPr>
              <w:tab/>
            </w:r>
            <w:r w:rsidRPr="008E0774">
              <w:rPr>
                <w:noProof/>
                <w:webHidden/>
              </w:rPr>
              <w:fldChar w:fldCharType="begin"/>
            </w:r>
            <w:r w:rsidR="008E0774" w:rsidRPr="008E0774">
              <w:rPr>
                <w:noProof/>
                <w:webHidden/>
              </w:rPr>
              <w:instrText xml:space="preserve"> PAGEREF _Toc10623961 \h </w:instrText>
            </w:r>
            <w:r w:rsidRPr="008E0774">
              <w:rPr>
                <w:noProof/>
                <w:webHidden/>
              </w:rPr>
            </w:r>
            <w:r w:rsidRPr="008E0774">
              <w:rPr>
                <w:noProof/>
                <w:webHidden/>
              </w:rPr>
              <w:fldChar w:fldCharType="separate"/>
            </w:r>
            <w:r w:rsidR="001B1CDE">
              <w:rPr>
                <w:noProof/>
                <w:webHidden/>
              </w:rPr>
              <w:t>25</w:t>
            </w:r>
            <w:r w:rsidRPr="008E0774">
              <w:rPr>
                <w:noProof/>
                <w:webHidden/>
              </w:rPr>
              <w:fldChar w:fldCharType="end"/>
            </w:r>
          </w:hyperlink>
        </w:p>
        <w:p w:rsidR="008E0774" w:rsidRPr="008E0774" w:rsidRDefault="00436447">
          <w:pPr>
            <w:pStyle w:val="31"/>
            <w:tabs>
              <w:tab w:val="right" w:leader="dot" w:pos="10195"/>
            </w:tabs>
            <w:rPr>
              <w:rFonts w:asciiTheme="minorHAnsi" w:eastAsiaTheme="minorEastAsia" w:hAnsiTheme="minorHAnsi" w:cstheme="minorBidi"/>
              <w:noProof/>
              <w:sz w:val="22"/>
              <w:szCs w:val="22"/>
            </w:rPr>
          </w:pPr>
          <w:hyperlink w:anchor="_Toc10623962" w:history="1">
            <w:r w:rsidR="008E0774" w:rsidRPr="008E0774">
              <w:rPr>
                <w:rStyle w:val="af0"/>
                <w:noProof/>
              </w:rPr>
              <w:t>Статья 40. Размещение временных сооружений</w:t>
            </w:r>
            <w:r w:rsidR="008E0774" w:rsidRPr="008E0774">
              <w:rPr>
                <w:noProof/>
                <w:webHidden/>
              </w:rPr>
              <w:tab/>
            </w:r>
            <w:r w:rsidRPr="008E0774">
              <w:rPr>
                <w:noProof/>
                <w:webHidden/>
              </w:rPr>
              <w:fldChar w:fldCharType="begin"/>
            </w:r>
            <w:r w:rsidR="008E0774" w:rsidRPr="008E0774">
              <w:rPr>
                <w:noProof/>
                <w:webHidden/>
              </w:rPr>
              <w:instrText xml:space="preserve"> PAGEREF _Toc10623962 \h </w:instrText>
            </w:r>
            <w:r w:rsidRPr="008E0774">
              <w:rPr>
                <w:noProof/>
                <w:webHidden/>
              </w:rPr>
            </w:r>
            <w:r w:rsidRPr="008E0774">
              <w:rPr>
                <w:noProof/>
                <w:webHidden/>
              </w:rPr>
              <w:fldChar w:fldCharType="separate"/>
            </w:r>
            <w:r w:rsidR="001B1CDE">
              <w:rPr>
                <w:noProof/>
                <w:webHidden/>
              </w:rPr>
              <w:t>26</w:t>
            </w:r>
            <w:r w:rsidRPr="008E0774">
              <w:rPr>
                <w:noProof/>
                <w:webHidden/>
              </w:rPr>
              <w:fldChar w:fldCharType="end"/>
            </w:r>
          </w:hyperlink>
        </w:p>
        <w:p w:rsidR="008E0774" w:rsidRPr="008E0774" w:rsidRDefault="00436447">
          <w:pPr>
            <w:pStyle w:val="31"/>
            <w:tabs>
              <w:tab w:val="right" w:leader="dot" w:pos="10195"/>
            </w:tabs>
            <w:rPr>
              <w:rFonts w:asciiTheme="minorHAnsi" w:eastAsiaTheme="minorEastAsia" w:hAnsiTheme="minorHAnsi" w:cstheme="minorBidi"/>
              <w:noProof/>
              <w:sz w:val="22"/>
              <w:szCs w:val="22"/>
            </w:rPr>
          </w:pPr>
          <w:hyperlink w:anchor="_Toc10623963" w:history="1">
            <w:r w:rsidR="008E0774" w:rsidRPr="008E0774">
              <w:rPr>
                <w:rStyle w:val="af0"/>
                <w:noProof/>
              </w:rPr>
              <w:t>Статья 41. Ответственность за нарушение Правил</w:t>
            </w:r>
            <w:r w:rsidR="008E0774" w:rsidRPr="008E0774">
              <w:rPr>
                <w:noProof/>
                <w:webHidden/>
              </w:rPr>
              <w:tab/>
            </w:r>
            <w:r w:rsidRPr="008E0774">
              <w:rPr>
                <w:noProof/>
                <w:webHidden/>
              </w:rPr>
              <w:fldChar w:fldCharType="begin"/>
            </w:r>
            <w:r w:rsidR="008E0774" w:rsidRPr="008E0774">
              <w:rPr>
                <w:noProof/>
                <w:webHidden/>
              </w:rPr>
              <w:instrText xml:space="preserve"> PAGEREF _Toc10623963 \h </w:instrText>
            </w:r>
            <w:r w:rsidRPr="008E0774">
              <w:rPr>
                <w:noProof/>
                <w:webHidden/>
              </w:rPr>
            </w:r>
            <w:r w:rsidRPr="008E0774">
              <w:rPr>
                <w:noProof/>
                <w:webHidden/>
              </w:rPr>
              <w:fldChar w:fldCharType="separate"/>
            </w:r>
            <w:r w:rsidR="001B1CDE">
              <w:rPr>
                <w:noProof/>
                <w:webHidden/>
              </w:rPr>
              <w:t>27</w:t>
            </w:r>
            <w:r w:rsidRPr="008E0774">
              <w:rPr>
                <w:noProof/>
                <w:webHidden/>
              </w:rPr>
              <w:fldChar w:fldCharType="end"/>
            </w:r>
          </w:hyperlink>
        </w:p>
        <w:p w:rsidR="008E0774" w:rsidRDefault="00436447">
          <w:pPr>
            <w:pStyle w:val="11"/>
            <w:tabs>
              <w:tab w:val="right" w:leader="dot" w:pos="10195"/>
            </w:tabs>
            <w:rPr>
              <w:rFonts w:asciiTheme="minorHAnsi" w:eastAsiaTheme="minorEastAsia" w:hAnsiTheme="minorHAnsi" w:cstheme="minorBidi"/>
              <w:b w:val="0"/>
              <w:noProof/>
              <w:sz w:val="22"/>
              <w:szCs w:val="22"/>
            </w:rPr>
          </w:pPr>
          <w:hyperlink w:anchor="_Toc10623964" w:history="1">
            <w:r w:rsidR="008E0774" w:rsidRPr="007264C1">
              <w:rPr>
                <w:rStyle w:val="af0"/>
                <w:noProof/>
              </w:rPr>
              <w:t>Часть II. КАРТЫ ГРАДОСТРОИТЕЛЬНОГО ЗОНИРОВАНИЯ</w:t>
            </w:r>
            <w:r w:rsidR="008E0774">
              <w:rPr>
                <w:noProof/>
                <w:webHidden/>
              </w:rPr>
              <w:tab/>
            </w:r>
            <w:r>
              <w:rPr>
                <w:noProof/>
                <w:webHidden/>
              </w:rPr>
              <w:fldChar w:fldCharType="begin"/>
            </w:r>
            <w:r w:rsidR="008E0774">
              <w:rPr>
                <w:noProof/>
                <w:webHidden/>
              </w:rPr>
              <w:instrText xml:space="preserve"> PAGEREF _Toc10623964 \h </w:instrText>
            </w:r>
            <w:r>
              <w:rPr>
                <w:noProof/>
                <w:webHidden/>
              </w:rPr>
            </w:r>
            <w:r>
              <w:rPr>
                <w:noProof/>
                <w:webHidden/>
              </w:rPr>
              <w:fldChar w:fldCharType="separate"/>
            </w:r>
            <w:r w:rsidR="001B1CDE">
              <w:rPr>
                <w:noProof/>
                <w:webHidden/>
              </w:rPr>
              <w:t>27</w:t>
            </w:r>
            <w:r>
              <w:rPr>
                <w:noProof/>
                <w:webHidden/>
              </w:rPr>
              <w:fldChar w:fldCharType="end"/>
            </w:r>
          </w:hyperlink>
        </w:p>
        <w:p w:rsidR="008E0774" w:rsidRPr="008E0774" w:rsidRDefault="00436447">
          <w:pPr>
            <w:pStyle w:val="31"/>
            <w:tabs>
              <w:tab w:val="right" w:leader="dot" w:pos="10195"/>
            </w:tabs>
            <w:rPr>
              <w:rFonts w:asciiTheme="minorHAnsi" w:eastAsiaTheme="minorEastAsia" w:hAnsiTheme="minorHAnsi" w:cstheme="minorBidi"/>
              <w:noProof/>
              <w:sz w:val="22"/>
              <w:szCs w:val="22"/>
            </w:rPr>
          </w:pPr>
          <w:hyperlink w:anchor="_Toc10623965" w:history="1">
            <w:r w:rsidR="008E0774" w:rsidRPr="008E0774">
              <w:rPr>
                <w:rStyle w:val="af0"/>
                <w:noProof/>
              </w:rPr>
              <w:t>Статья 42. Виды и состав территориальных зон, устанавливаемых настоящими Правилами</w:t>
            </w:r>
            <w:r w:rsidR="008E0774" w:rsidRPr="008E0774">
              <w:rPr>
                <w:noProof/>
                <w:webHidden/>
              </w:rPr>
              <w:tab/>
            </w:r>
            <w:r w:rsidRPr="008E0774">
              <w:rPr>
                <w:noProof/>
                <w:webHidden/>
              </w:rPr>
              <w:fldChar w:fldCharType="begin"/>
            </w:r>
            <w:r w:rsidR="008E0774" w:rsidRPr="008E0774">
              <w:rPr>
                <w:noProof/>
                <w:webHidden/>
              </w:rPr>
              <w:instrText xml:space="preserve"> PAGEREF _Toc10623965 \h </w:instrText>
            </w:r>
            <w:r w:rsidRPr="008E0774">
              <w:rPr>
                <w:noProof/>
                <w:webHidden/>
              </w:rPr>
            </w:r>
            <w:r w:rsidRPr="008E0774">
              <w:rPr>
                <w:noProof/>
                <w:webHidden/>
              </w:rPr>
              <w:fldChar w:fldCharType="separate"/>
            </w:r>
            <w:r w:rsidR="001B1CDE">
              <w:rPr>
                <w:noProof/>
                <w:webHidden/>
              </w:rPr>
              <w:t>27</w:t>
            </w:r>
            <w:r w:rsidRPr="008E0774">
              <w:rPr>
                <w:noProof/>
                <w:webHidden/>
              </w:rPr>
              <w:fldChar w:fldCharType="end"/>
            </w:r>
          </w:hyperlink>
        </w:p>
        <w:p w:rsidR="008E0774" w:rsidRPr="008E0774" w:rsidRDefault="00436447">
          <w:pPr>
            <w:pStyle w:val="31"/>
            <w:tabs>
              <w:tab w:val="right" w:leader="dot" w:pos="10195"/>
            </w:tabs>
            <w:rPr>
              <w:rFonts w:asciiTheme="minorHAnsi" w:eastAsiaTheme="minorEastAsia" w:hAnsiTheme="minorHAnsi" w:cstheme="minorBidi"/>
              <w:noProof/>
              <w:sz w:val="22"/>
              <w:szCs w:val="22"/>
            </w:rPr>
          </w:pPr>
          <w:hyperlink w:anchor="_Toc10623966" w:history="1">
            <w:r w:rsidR="008E0774" w:rsidRPr="008E0774">
              <w:rPr>
                <w:rStyle w:val="af0"/>
                <w:noProof/>
              </w:rPr>
              <w:t>Статья 43. Карта градостроительного зонирования поселения</w:t>
            </w:r>
            <w:r w:rsidR="008E0774" w:rsidRPr="008E0774">
              <w:rPr>
                <w:noProof/>
                <w:webHidden/>
              </w:rPr>
              <w:tab/>
            </w:r>
            <w:r w:rsidRPr="008E0774">
              <w:rPr>
                <w:noProof/>
                <w:webHidden/>
              </w:rPr>
              <w:fldChar w:fldCharType="begin"/>
            </w:r>
            <w:r w:rsidR="008E0774" w:rsidRPr="008E0774">
              <w:rPr>
                <w:noProof/>
                <w:webHidden/>
              </w:rPr>
              <w:instrText xml:space="preserve"> PAGEREF _Toc10623966 \h </w:instrText>
            </w:r>
            <w:r w:rsidRPr="008E0774">
              <w:rPr>
                <w:noProof/>
                <w:webHidden/>
              </w:rPr>
            </w:r>
            <w:r w:rsidRPr="008E0774">
              <w:rPr>
                <w:noProof/>
                <w:webHidden/>
              </w:rPr>
              <w:fldChar w:fldCharType="separate"/>
            </w:r>
            <w:r w:rsidR="001B1CDE">
              <w:rPr>
                <w:noProof/>
                <w:webHidden/>
              </w:rPr>
              <w:t>28</w:t>
            </w:r>
            <w:r w:rsidRPr="008E0774">
              <w:rPr>
                <w:noProof/>
                <w:webHidden/>
              </w:rPr>
              <w:fldChar w:fldCharType="end"/>
            </w:r>
          </w:hyperlink>
        </w:p>
        <w:p w:rsidR="008E0774" w:rsidRDefault="00436447">
          <w:pPr>
            <w:pStyle w:val="11"/>
            <w:tabs>
              <w:tab w:val="right" w:leader="dot" w:pos="10195"/>
            </w:tabs>
            <w:rPr>
              <w:rFonts w:asciiTheme="minorHAnsi" w:eastAsiaTheme="minorEastAsia" w:hAnsiTheme="minorHAnsi" w:cstheme="minorBidi"/>
              <w:b w:val="0"/>
              <w:noProof/>
              <w:sz w:val="22"/>
              <w:szCs w:val="22"/>
            </w:rPr>
          </w:pPr>
          <w:hyperlink w:anchor="_Toc10623967" w:history="1">
            <w:r w:rsidR="008E0774" w:rsidRPr="007264C1">
              <w:rPr>
                <w:rStyle w:val="af0"/>
                <w:noProof/>
              </w:rPr>
              <w:t>Часть III. ГРАДОСТРОИТЕЛЬНЫЕ РЕГЛАМЕНТЫ</w:t>
            </w:r>
            <w:r w:rsidR="008E0774">
              <w:rPr>
                <w:noProof/>
                <w:webHidden/>
              </w:rPr>
              <w:tab/>
            </w:r>
            <w:r>
              <w:rPr>
                <w:noProof/>
                <w:webHidden/>
              </w:rPr>
              <w:fldChar w:fldCharType="begin"/>
            </w:r>
            <w:r w:rsidR="008E0774">
              <w:rPr>
                <w:noProof/>
                <w:webHidden/>
              </w:rPr>
              <w:instrText xml:space="preserve"> PAGEREF _Toc10623967 \h </w:instrText>
            </w:r>
            <w:r>
              <w:rPr>
                <w:noProof/>
                <w:webHidden/>
              </w:rPr>
            </w:r>
            <w:r>
              <w:rPr>
                <w:noProof/>
                <w:webHidden/>
              </w:rPr>
              <w:fldChar w:fldCharType="separate"/>
            </w:r>
            <w:r w:rsidR="001B1CDE">
              <w:rPr>
                <w:noProof/>
                <w:webHidden/>
              </w:rPr>
              <w:t>28</w:t>
            </w:r>
            <w:r>
              <w:rPr>
                <w:noProof/>
                <w:webHidden/>
              </w:rPr>
              <w:fldChar w:fldCharType="end"/>
            </w:r>
          </w:hyperlink>
        </w:p>
        <w:p w:rsidR="008E0774" w:rsidRDefault="00436447" w:rsidP="008E0774">
          <w:pPr>
            <w:pStyle w:val="22"/>
            <w:rPr>
              <w:rFonts w:asciiTheme="minorHAnsi" w:eastAsiaTheme="minorEastAsia" w:hAnsiTheme="minorHAnsi" w:cstheme="minorBidi"/>
              <w:sz w:val="22"/>
              <w:szCs w:val="22"/>
            </w:rPr>
          </w:pPr>
          <w:hyperlink w:anchor="_Toc10623968" w:history="1">
            <w:r w:rsidR="008E0774" w:rsidRPr="007264C1">
              <w:rPr>
                <w:rStyle w:val="af0"/>
              </w:rPr>
              <w:t>Глава 10. Градостроительные регламенты использования территорий</w:t>
            </w:r>
            <w:r w:rsidR="008E0774">
              <w:rPr>
                <w:webHidden/>
              </w:rPr>
              <w:tab/>
            </w:r>
            <w:r>
              <w:rPr>
                <w:webHidden/>
              </w:rPr>
              <w:fldChar w:fldCharType="begin"/>
            </w:r>
            <w:r w:rsidR="008E0774">
              <w:rPr>
                <w:webHidden/>
              </w:rPr>
              <w:instrText xml:space="preserve"> PAGEREF _Toc10623968 \h </w:instrText>
            </w:r>
            <w:r>
              <w:rPr>
                <w:webHidden/>
              </w:rPr>
            </w:r>
            <w:r>
              <w:rPr>
                <w:webHidden/>
              </w:rPr>
              <w:fldChar w:fldCharType="separate"/>
            </w:r>
            <w:r w:rsidR="001B1CDE">
              <w:rPr>
                <w:webHidden/>
              </w:rPr>
              <w:t>28</w:t>
            </w:r>
            <w:r>
              <w:rPr>
                <w:webHidden/>
              </w:rPr>
              <w:fldChar w:fldCharType="end"/>
            </w:r>
          </w:hyperlink>
        </w:p>
        <w:p w:rsidR="008E0774" w:rsidRPr="008E0774" w:rsidRDefault="00436447">
          <w:pPr>
            <w:pStyle w:val="31"/>
            <w:tabs>
              <w:tab w:val="right" w:leader="dot" w:pos="10195"/>
            </w:tabs>
            <w:rPr>
              <w:rFonts w:asciiTheme="minorHAnsi" w:eastAsiaTheme="minorEastAsia" w:hAnsiTheme="minorHAnsi" w:cstheme="minorBidi"/>
              <w:noProof/>
              <w:sz w:val="22"/>
              <w:szCs w:val="22"/>
            </w:rPr>
          </w:pPr>
          <w:hyperlink w:anchor="_Toc10623969" w:history="1">
            <w:r w:rsidR="008E0774" w:rsidRPr="008E0774">
              <w:rPr>
                <w:rStyle w:val="af0"/>
                <w:noProof/>
                <w:lang w:eastAsia="en-US"/>
              </w:rPr>
              <w:t>Статья 44. Общие требования к видам разрешенного использования земельных участков и объектов капитального строительства</w:t>
            </w:r>
            <w:r w:rsidR="008E0774" w:rsidRPr="008E0774">
              <w:rPr>
                <w:noProof/>
                <w:webHidden/>
              </w:rPr>
              <w:tab/>
            </w:r>
            <w:r w:rsidRPr="008E0774">
              <w:rPr>
                <w:noProof/>
                <w:webHidden/>
              </w:rPr>
              <w:fldChar w:fldCharType="begin"/>
            </w:r>
            <w:r w:rsidR="008E0774" w:rsidRPr="008E0774">
              <w:rPr>
                <w:noProof/>
                <w:webHidden/>
              </w:rPr>
              <w:instrText xml:space="preserve"> PAGEREF _Toc10623969 \h </w:instrText>
            </w:r>
            <w:r w:rsidRPr="008E0774">
              <w:rPr>
                <w:noProof/>
                <w:webHidden/>
              </w:rPr>
            </w:r>
            <w:r w:rsidRPr="008E0774">
              <w:rPr>
                <w:noProof/>
                <w:webHidden/>
              </w:rPr>
              <w:fldChar w:fldCharType="separate"/>
            </w:r>
            <w:r w:rsidR="001B1CDE">
              <w:rPr>
                <w:noProof/>
                <w:webHidden/>
              </w:rPr>
              <w:t>28</w:t>
            </w:r>
            <w:r w:rsidRPr="008E0774">
              <w:rPr>
                <w:noProof/>
                <w:webHidden/>
              </w:rPr>
              <w:fldChar w:fldCharType="end"/>
            </w:r>
          </w:hyperlink>
        </w:p>
        <w:p w:rsidR="008E0774" w:rsidRPr="008E0774" w:rsidRDefault="00436447">
          <w:pPr>
            <w:pStyle w:val="31"/>
            <w:tabs>
              <w:tab w:val="right" w:leader="dot" w:pos="10195"/>
            </w:tabs>
            <w:rPr>
              <w:rFonts w:asciiTheme="minorHAnsi" w:eastAsiaTheme="minorEastAsia" w:hAnsiTheme="minorHAnsi" w:cstheme="minorBidi"/>
              <w:noProof/>
              <w:sz w:val="22"/>
              <w:szCs w:val="22"/>
            </w:rPr>
          </w:pPr>
          <w:hyperlink w:anchor="_Toc10623970" w:history="1">
            <w:r w:rsidR="008E0774" w:rsidRPr="008E0774">
              <w:rPr>
                <w:rStyle w:val="af0"/>
                <w:noProof/>
              </w:rPr>
              <w:t>Статья 45. Зона застройки индивидуальными жилыми домами</w:t>
            </w:r>
            <w:r w:rsidR="008E0774" w:rsidRPr="008E0774">
              <w:rPr>
                <w:noProof/>
                <w:webHidden/>
              </w:rPr>
              <w:tab/>
            </w:r>
            <w:r w:rsidRPr="008E0774">
              <w:rPr>
                <w:noProof/>
                <w:webHidden/>
              </w:rPr>
              <w:fldChar w:fldCharType="begin"/>
            </w:r>
            <w:r w:rsidR="008E0774" w:rsidRPr="008E0774">
              <w:rPr>
                <w:noProof/>
                <w:webHidden/>
              </w:rPr>
              <w:instrText xml:space="preserve"> PAGEREF _Toc10623970 \h </w:instrText>
            </w:r>
            <w:r w:rsidRPr="008E0774">
              <w:rPr>
                <w:noProof/>
                <w:webHidden/>
              </w:rPr>
            </w:r>
            <w:r w:rsidRPr="008E0774">
              <w:rPr>
                <w:noProof/>
                <w:webHidden/>
              </w:rPr>
              <w:fldChar w:fldCharType="separate"/>
            </w:r>
            <w:r w:rsidR="001B1CDE">
              <w:rPr>
                <w:noProof/>
                <w:webHidden/>
              </w:rPr>
              <w:t>39</w:t>
            </w:r>
            <w:r w:rsidRPr="008E0774">
              <w:rPr>
                <w:noProof/>
                <w:webHidden/>
              </w:rPr>
              <w:fldChar w:fldCharType="end"/>
            </w:r>
          </w:hyperlink>
        </w:p>
        <w:p w:rsidR="008E0774" w:rsidRPr="008E0774" w:rsidRDefault="00436447">
          <w:pPr>
            <w:pStyle w:val="31"/>
            <w:tabs>
              <w:tab w:val="right" w:leader="dot" w:pos="10195"/>
            </w:tabs>
            <w:rPr>
              <w:rFonts w:asciiTheme="minorHAnsi" w:eastAsiaTheme="minorEastAsia" w:hAnsiTheme="minorHAnsi" w:cstheme="minorBidi"/>
              <w:noProof/>
              <w:sz w:val="22"/>
              <w:szCs w:val="22"/>
            </w:rPr>
          </w:pPr>
          <w:hyperlink w:anchor="_Toc10623971" w:history="1">
            <w:r w:rsidR="008E0774" w:rsidRPr="008E0774">
              <w:rPr>
                <w:rStyle w:val="af0"/>
                <w:noProof/>
              </w:rPr>
              <w:t>Статья 46. Зона застройки малоэтажными жилыми домами (до 4 этажей, включая мансардный)</w:t>
            </w:r>
            <w:r w:rsidR="008E0774" w:rsidRPr="008E0774">
              <w:rPr>
                <w:noProof/>
                <w:webHidden/>
              </w:rPr>
              <w:tab/>
            </w:r>
            <w:r w:rsidRPr="008E0774">
              <w:rPr>
                <w:noProof/>
                <w:webHidden/>
              </w:rPr>
              <w:fldChar w:fldCharType="begin"/>
            </w:r>
            <w:r w:rsidR="008E0774" w:rsidRPr="008E0774">
              <w:rPr>
                <w:noProof/>
                <w:webHidden/>
              </w:rPr>
              <w:instrText xml:space="preserve"> PAGEREF _Toc10623971 \h </w:instrText>
            </w:r>
            <w:r w:rsidRPr="008E0774">
              <w:rPr>
                <w:noProof/>
                <w:webHidden/>
              </w:rPr>
            </w:r>
            <w:r w:rsidRPr="008E0774">
              <w:rPr>
                <w:noProof/>
                <w:webHidden/>
              </w:rPr>
              <w:fldChar w:fldCharType="separate"/>
            </w:r>
            <w:r w:rsidR="001B1CDE">
              <w:rPr>
                <w:noProof/>
                <w:webHidden/>
              </w:rPr>
              <w:t>45</w:t>
            </w:r>
            <w:r w:rsidRPr="008E0774">
              <w:rPr>
                <w:noProof/>
                <w:webHidden/>
              </w:rPr>
              <w:fldChar w:fldCharType="end"/>
            </w:r>
          </w:hyperlink>
        </w:p>
        <w:p w:rsidR="008E0774" w:rsidRPr="008E0774" w:rsidRDefault="00436447">
          <w:pPr>
            <w:pStyle w:val="31"/>
            <w:tabs>
              <w:tab w:val="right" w:leader="dot" w:pos="10195"/>
            </w:tabs>
            <w:rPr>
              <w:rFonts w:asciiTheme="minorHAnsi" w:eastAsiaTheme="minorEastAsia" w:hAnsiTheme="minorHAnsi" w:cstheme="minorBidi"/>
              <w:noProof/>
              <w:sz w:val="22"/>
              <w:szCs w:val="22"/>
            </w:rPr>
          </w:pPr>
          <w:hyperlink w:anchor="_Toc10623972" w:history="1">
            <w:r w:rsidR="008E0774" w:rsidRPr="008E0774">
              <w:rPr>
                <w:rStyle w:val="af0"/>
                <w:noProof/>
              </w:rPr>
              <w:t>Статья 47.Зона специализированной общественной застройки</w:t>
            </w:r>
            <w:r w:rsidR="008E0774" w:rsidRPr="008E0774">
              <w:rPr>
                <w:noProof/>
                <w:webHidden/>
              </w:rPr>
              <w:tab/>
            </w:r>
            <w:r w:rsidRPr="008E0774">
              <w:rPr>
                <w:noProof/>
                <w:webHidden/>
              </w:rPr>
              <w:fldChar w:fldCharType="begin"/>
            </w:r>
            <w:r w:rsidR="008E0774" w:rsidRPr="008E0774">
              <w:rPr>
                <w:noProof/>
                <w:webHidden/>
              </w:rPr>
              <w:instrText xml:space="preserve"> PAGEREF _Toc10623972 \h </w:instrText>
            </w:r>
            <w:r w:rsidRPr="008E0774">
              <w:rPr>
                <w:noProof/>
                <w:webHidden/>
              </w:rPr>
            </w:r>
            <w:r w:rsidRPr="008E0774">
              <w:rPr>
                <w:noProof/>
                <w:webHidden/>
              </w:rPr>
              <w:fldChar w:fldCharType="separate"/>
            </w:r>
            <w:r w:rsidR="001B1CDE">
              <w:rPr>
                <w:noProof/>
                <w:webHidden/>
              </w:rPr>
              <w:t>50</w:t>
            </w:r>
            <w:r w:rsidRPr="008E0774">
              <w:rPr>
                <w:noProof/>
                <w:webHidden/>
              </w:rPr>
              <w:fldChar w:fldCharType="end"/>
            </w:r>
          </w:hyperlink>
        </w:p>
        <w:p w:rsidR="008E0774" w:rsidRPr="008E0774" w:rsidRDefault="00436447">
          <w:pPr>
            <w:pStyle w:val="31"/>
            <w:tabs>
              <w:tab w:val="right" w:leader="dot" w:pos="10195"/>
            </w:tabs>
            <w:rPr>
              <w:rFonts w:asciiTheme="minorHAnsi" w:eastAsiaTheme="minorEastAsia" w:hAnsiTheme="minorHAnsi" w:cstheme="minorBidi"/>
              <w:noProof/>
              <w:sz w:val="22"/>
              <w:szCs w:val="22"/>
            </w:rPr>
          </w:pPr>
          <w:hyperlink w:anchor="_Toc10623973" w:history="1">
            <w:r w:rsidR="008E0774" w:rsidRPr="008E0774">
              <w:rPr>
                <w:rStyle w:val="af0"/>
                <w:noProof/>
              </w:rPr>
              <w:t>Статья 48. Многофункциональная общественно-деловая зона</w:t>
            </w:r>
            <w:r w:rsidR="008E0774" w:rsidRPr="008E0774">
              <w:rPr>
                <w:noProof/>
                <w:webHidden/>
              </w:rPr>
              <w:tab/>
            </w:r>
            <w:r w:rsidRPr="008E0774">
              <w:rPr>
                <w:noProof/>
                <w:webHidden/>
              </w:rPr>
              <w:fldChar w:fldCharType="begin"/>
            </w:r>
            <w:r w:rsidR="008E0774" w:rsidRPr="008E0774">
              <w:rPr>
                <w:noProof/>
                <w:webHidden/>
              </w:rPr>
              <w:instrText xml:space="preserve"> PAGEREF _Toc10623973 \h </w:instrText>
            </w:r>
            <w:r w:rsidRPr="008E0774">
              <w:rPr>
                <w:noProof/>
                <w:webHidden/>
              </w:rPr>
            </w:r>
            <w:r w:rsidRPr="008E0774">
              <w:rPr>
                <w:noProof/>
                <w:webHidden/>
              </w:rPr>
              <w:fldChar w:fldCharType="separate"/>
            </w:r>
            <w:r w:rsidR="001B1CDE">
              <w:rPr>
                <w:noProof/>
                <w:webHidden/>
              </w:rPr>
              <w:t>55</w:t>
            </w:r>
            <w:r w:rsidRPr="008E0774">
              <w:rPr>
                <w:noProof/>
                <w:webHidden/>
              </w:rPr>
              <w:fldChar w:fldCharType="end"/>
            </w:r>
          </w:hyperlink>
        </w:p>
        <w:p w:rsidR="008E0774" w:rsidRPr="008E0774" w:rsidRDefault="00436447">
          <w:pPr>
            <w:pStyle w:val="31"/>
            <w:tabs>
              <w:tab w:val="right" w:leader="dot" w:pos="10195"/>
            </w:tabs>
            <w:rPr>
              <w:rFonts w:asciiTheme="minorHAnsi" w:eastAsiaTheme="minorEastAsia" w:hAnsiTheme="minorHAnsi" w:cstheme="minorBidi"/>
              <w:noProof/>
              <w:sz w:val="22"/>
              <w:szCs w:val="22"/>
            </w:rPr>
          </w:pPr>
          <w:hyperlink w:anchor="_Toc10623974" w:history="1">
            <w:r w:rsidR="008E0774" w:rsidRPr="008E0774">
              <w:rPr>
                <w:rStyle w:val="af0"/>
                <w:noProof/>
              </w:rPr>
              <w:t>Статья 49. Зона транспортной инфраструктуры</w:t>
            </w:r>
            <w:r w:rsidR="008E0774" w:rsidRPr="008E0774">
              <w:rPr>
                <w:noProof/>
                <w:webHidden/>
              </w:rPr>
              <w:tab/>
            </w:r>
            <w:r w:rsidRPr="008E0774">
              <w:rPr>
                <w:noProof/>
                <w:webHidden/>
              </w:rPr>
              <w:fldChar w:fldCharType="begin"/>
            </w:r>
            <w:r w:rsidR="008E0774" w:rsidRPr="008E0774">
              <w:rPr>
                <w:noProof/>
                <w:webHidden/>
              </w:rPr>
              <w:instrText xml:space="preserve"> PAGEREF _Toc10623974 \h </w:instrText>
            </w:r>
            <w:r w:rsidRPr="008E0774">
              <w:rPr>
                <w:noProof/>
                <w:webHidden/>
              </w:rPr>
            </w:r>
            <w:r w:rsidRPr="008E0774">
              <w:rPr>
                <w:noProof/>
                <w:webHidden/>
              </w:rPr>
              <w:fldChar w:fldCharType="separate"/>
            </w:r>
            <w:r w:rsidR="001B1CDE">
              <w:rPr>
                <w:noProof/>
                <w:webHidden/>
              </w:rPr>
              <w:t>60</w:t>
            </w:r>
            <w:r w:rsidRPr="008E0774">
              <w:rPr>
                <w:noProof/>
                <w:webHidden/>
              </w:rPr>
              <w:fldChar w:fldCharType="end"/>
            </w:r>
          </w:hyperlink>
        </w:p>
        <w:p w:rsidR="008E0774" w:rsidRPr="008E0774" w:rsidRDefault="00436447">
          <w:pPr>
            <w:pStyle w:val="31"/>
            <w:tabs>
              <w:tab w:val="right" w:leader="dot" w:pos="10195"/>
            </w:tabs>
            <w:rPr>
              <w:rFonts w:asciiTheme="minorHAnsi" w:eastAsiaTheme="minorEastAsia" w:hAnsiTheme="minorHAnsi" w:cstheme="minorBidi"/>
              <w:noProof/>
              <w:sz w:val="22"/>
              <w:szCs w:val="22"/>
            </w:rPr>
          </w:pPr>
          <w:hyperlink w:anchor="_Toc10623975" w:history="1">
            <w:r w:rsidR="008E0774" w:rsidRPr="008E0774">
              <w:rPr>
                <w:rStyle w:val="af0"/>
                <w:noProof/>
              </w:rPr>
              <w:t>Статья 50. Производственная зона</w:t>
            </w:r>
            <w:r w:rsidR="008E0774" w:rsidRPr="008E0774">
              <w:rPr>
                <w:noProof/>
                <w:webHidden/>
              </w:rPr>
              <w:tab/>
            </w:r>
            <w:r w:rsidRPr="008E0774">
              <w:rPr>
                <w:noProof/>
                <w:webHidden/>
              </w:rPr>
              <w:fldChar w:fldCharType="begin"/>
            </w:r>
            <w:r w:rsidR="008E0774" w:rsidRPr="008E0774">
              <w:rPr>
                <w:noProof/>
                <w:webHidden/>
              </w:rPr>
              <w:instrText xml:space="preserve"> PAGEREF _Toc10623975 \h </w:instrText>
            </w:r>
            <w:r w:rsidRPr="008E0774">
              <w:rPr>
                <w:noProof/>
                <w:webHidden/>
              </w:rPr>
            </w:r>
            <w:r w:rsidRPr="008E0774">
              <w:rPr>
                <w:noProof/>
                <w:webHidden/>
              </w:rPr>
              <w:fldChar w:fldCharType="separate"/>
            </w:r>
            <w:r w:rsidR="001B1CDE">
              <w:rPr>
                <w:noProof/>
                <w:webHidden/>
              </w:rPr>
              <w:t>64</w:t>
            </w:r>
            <w:r w:rsidRPr="008E0774">
              <w:rPr>
                <w:noProof/>
                <w:webHidden/>
              </w:rPr>
              <w:fldChar w:fldCharType="end"/>
            </w:r>
          </w:hyperlink>
        </w:p>
        <w:p w:rsidR="008E0774" w:rsidRPr="008E0774" w:rsidRDefault="00436447">
          <w:pPr>
            <w:pStyle w:val="31"/>
            <w:tabs>
              <w:tab w:val="right" w:leader="dot" w:pos="10195"/>
            </w:tabs>
            <w:rPr>
              <w:rFonts w:asciiTheme="minorHAnsi" w:eastAsiaTheme="minorEastAsia" w:hAnsiTheme="minorHAnsi" w:cstheme="minorBidi"/>
              <w:noProof/>
              <w:sz w:val="22"/>
              <w:szCs w:val="22"/>
            </w:rPr>
          </w:pPr>
          <w:hyperlink w:anchor="_Toc10623976" w:history="1">
            <w:r w:rsidR="008E0774" w:rsidRPr="008E0774">
              <w:rPr>
                <w:rStyle w:val="af0"/>
                <w:noProof/>
              </w:rPr>
              <w:t>Статья 51. Зона озелененных территорий общего пользования (лесопарки, парки, сады, скверы, бульвары, городские леса)</w:t>
            </w:r>
            <w:r w:rsidR="008E0774" w:rsidRPr="008E0774">
              <w:rPr>
                <w:noProof/>
                <w:webHidden/>
              </w:rPr>
              <w:tab/>
            </w:r>
            <w:r w:rsidRPr="008E0774">
              <w:rPr>
                <w:noProof/>
                <w:webHidden/>
              </w:rPr>
              <w:fldChar w:fldCharType="begin"/>
            </w:r>
            <w:r w:rsidR="008E0774" w:rsidRPr="008E0774">
              <w:rPr>
                <w:noProof/>
                <w:webHidden/>
              </w:rPr>
              <w:instrText xml:space="preserve"> PAGEREF _Toc10623976 \h </w:instrText>
            </w:r>
            <w:r w:rsidRPr="008E0774">
              <w:rPr>
                <w:noProof/>
                <w:webHidden/>
              </w:rPr>
            </w:r>
            <w:r w:rsidRPr="008E0774">
              <w:rPr>
                <w:noProof/>
                <w:webHidden/>
              </w:rPr>
              <w:fldChar w:fldCharType="separate"/>
            </w:r>
            <w:r w:rsidR="001B1CDE">
              <w:rPr>
                <w:noProof/>
                <w:webHidden/>
              </w:rPr>
              <w:t>68</w:t>
            </w:r>
            <w:r w:rsidRPr="008E0774">
              <w:rPr>
                <w:noProof/>
                <w:webHidden/>
              </w:rPr>
              <w:fldChar w:fldCharType="end"/>
            </w:r>
          </w:hyperlink>
        </w:p>
        <w:p w:rsidR="008E0774" w:rsidRPr="008E0774" w:rsidRDefault="00436447">
          <w:pPr>
            <w:pStyle w:val="31"/>
            <w:tabs>
              <w:tab w:val="right" w:leader="dot" w:pos="10195"/>
            </w:tabs>
            <w:rPr>
              <w:rFonts w:asciiTheme="minorHAnsi" w:eastAsiaTheme="minorEastAsia" w:hAnsiTheme="minorHAnsi" w:cstheme="minorBidi"/>
              <w:noProof/>
              <w:sz w:val="22"/>
              <w:szCs w:val="22"/>
            </w:rPr>
          </w:pPr>
          <w:hyperlink w:anchor="_Toc10623977" w:history="1">
            <w:r w:rsidR="008E0774" w:rsidRPr="008E0774">
              <w:rPr>
                <w:rStyle w:val="af0"/>
                <w:noProof/>
              </w:rPr>
              <w:t>Статья 52. Зона отдыха</w:t>
            </w:r>
            <w:r w:rsidR="008E0774" w:rsidRPr="008E0774">
              <w:rPr>
                <w:noProof/>
                <w:webHidden/>
              </w:rPr>
              <w:tab/>
            </w:r>
            <w:r w:rsidRPr="008E0774">
              <w:rPr>
                <w:noProof/>
                <w:webHidden/>
              </w:rPr>
              <w:fldChar w:fldCharType="begin"/>
            </w:r>
            <w:r w:rsidR="008E0774" w:rsidRPr="008E0774">
              <w:rPr>
                <w:noProof/>
                <w:webHidden/>
              </w:rPr>
              <w:instrText xml:space="preserve"> PAGEREF _Toc10623977 \h </w:instrText>
            </w:r>
            <w:r w:rsidRPr="008E0774">
              <w:rPr>
                <w:noProof/>
                <w:webHidden/>
              </w:rPr>
            </w:r>
            <w:r w:rsidRPr="008E0774">
              <w:rPr>
                <w:noProof/>
                <w:webHidden/>
              </w:rPr>
              <w:fldChar w:fldCharType="separate"/>
            </w:r>
            <w:r w:rsidR="001B1CDE">
              <w:rPr>
                <w:noProof/>
                <w:webHidden/>
              </w:rPr>
              <w:t>70</w:t>
            </w:r>
            <w:r w:rsidRPr="008E0774">
              <w:rPr>
                <w:noProof/>
                <w:webHidden/>
              </w:rPr>
              <w:fldChar w:fldCharType="end"/>
            </w:r>
          </w:hyperlink>
        </w:p>
        <w:p w:rsidR="008E0774" w:rsidRPr="008E0774" w:rsidRDefault="00436447">
          <w:pPr>
            <w:pStyle w:val="31"/>
            <w:tabs>
              <w:tab w:val="right" w:leader="dot" w:pos="10195"/>
            </w:tabs>
            <w:rPr>
              <w:rFonts w:asciiTheme="minorHAnsi" w:eastAsiaTheme="minorEastAsia" w:hAnsiTheme="minorHAnsi" w:cstheme="minorBidi"/>
              <w:noProof/>
              <w:sz w:val="22"/>
              <w:szCs w:val="22"/>
            </w:rPr>
          </w:pPr>
          <w:hyperlink w:anchor="_Toc10623978" w:history="1">
            <w:r w:rsidR="008E0774" w:rsidRPr="008E0774">
              <w:rPr>
                <w:rStyle w:val="af0"/>
                <w:noProof/>
              </w:rPr>
              <w:t>Статья 53. Зона кладбищ</w:t>
            </w:r>
            <w:r w:rsidR="008E0774" w:rsidRPr="008E0774">
              <w:rPr>
                <w:noProof/>
                <w:webHidden/>
              </w:rPr>
              <w:tab/>
            </w:r>
            <w:r w:rsidRPr="008E0774">
              <w:rPr>
                <w:noProof/>
                <w:webHidden/>
              </w:rPr>
              <w:fldChar w:fldCharType="begin"/>
            </w:r>
            <w:r w:rsidR="008E0774" w:rsidRPr="008E0774">
              <w:rPr>
                <w:noProof/>
                <w:webHidden/>
              </w:rPr>
              <w:instrText xml:space="preserve"> PAGEREF _Toc10623978 \h </w:instrText>
            </w:r>
            <w:r w:rsidRPr="008E0774">
              <w:rPr>
                <w:noProof/>
                <w:webHidden/>
              </w:rPr>
            </w:r>
            <w:r w:rsidRPr="008E0774">
              <w:rPr>
                <w:noProof/>
                <w:webHidden/>
              </w:rPr>
              <w:fldChar w:fldCharType="separate"/>
            </w:r>
            <w:r w:rsidR="001B1CDE">
              <w:rPr>
                <w:noProof/>
                <w:webHidden/>
              </w:rPr>
              <w:t>73</w:t>
            </w:r>
            <w:r w:rsidRPr="008E0774">
              <w:rPr>
                <w:noProof/>
                <w:webHidden/>
              </w:rPr>
              <w:fldChar w:fldCharType="end"/>
            </w:r>
          </w:hyperlink>
        </w:p>
        <w:p w:rsidR="008E0774" w:rsidRPr="008E0774" w:rsidRDefault="00436447">
          <w:pPr>
            <w:pStyle w:val="31"/>
            <w:tabs>
              <w:tab w:val="right" w:leader="dot" w:pos="10195"/>
            </w:tabs>
            <w:rPr>
              <w:rFonts w:asciiTheme="minorHAnsi" w:eastAsiaTheme="minorEastAsia" w:hAnsiTheme="minorHAnsi" w:cstheme="minorBidi"/>
              <w:noProof/>
              <w:sz w:val="22"/>
              <w:szCs w:val="22"/>
            </w:rPr>
          </w:pPr>
          <w:hyperlink w:anchor="_Toc10623979" w:history="1">
            <w:r w:rsidR="008E0774" w:rsidRPr="008E0774">
              <w:rPr>
                <w:rStyle w:val="af0"/>
                <w:noProof/>
              </w:rPr>
              <w:t>Статья 54. Зона лесов</w:t>
            </w:r>
            <w:r w:rsidR="008E0774" w:rsidRPr="008E0774">
              <w:rPr>
                <w:noProof/>
                <w:webHidden/>
              </w:rPr>
              <w:tab/>
            </w:r>
            <w:r w:rsidRPr="008E0774">
              <w:rPr>
                <w:noProof/>
                <w:webHidden/>
              </w:rPr>
              <w:fldChar w:fldCharType="begin"/>
            </w:r>
            <w:r w:rsidR="008E0774" w:rsidRPr="008E0774">
              <w:rPr>
                <w:noProof/>
                <w:webHidden/>
              </w:rPr>
              <w:instrText xml:space="preserve"> PAGEREF _Toc10623979 \h </w:instrText>
            </w:r>
            <w:r w:rsidRPr="008E0774">
              <w:rPr>
                <w:noProof/>
                <w:webHidden/>
              </w:rPr>
            </w:r>
            <w:r w:rsidRPr="008E0774">
              <w:rPr>
                <w:noProof/>
                <w:webHidden/>
              </w:rPr>
              <w:fldChar w:fldCharType="separate"/>
            </w:r>
            <w:r w:rsidR="001B1CDE">
              <w:rPr>
                <w:noProof/>
                <w:webHidden/>
              </w:rPr>
              <w:t>75</w:t>
            </w:r>
            <w:r w:rsidRPr="008E0774">
              <w:rPr>
                <w:noProof/>
                <w:webHidden/>
              </w:rPr>
              <w:fldChar w:fldCharType="end"/>
            </w:r>
          </w:hyperlink>
        </w:p>
        <w:p w:rsidR="008E0774" w:rsidRPr="008E0774" w:rsidRDefault="00436447">
          <w:pPr>
            <w:pStyle w:val="31"/>
            <w:tabs>
              <w:tab w:val="right" w:leader="dot" w:pos="10195"/>
            </w:tabs>
            <w:rPr>
              <w:rFonts w:asciiTheme="minorHAnsi" w:eastAsiaTheme="minorEastAsia" w:hAnsiTheme="minorHAnsi" w:cstheme="minorBidi"/>
              <w:noProof/>
              <w:sz w:val="22"/>
              <w:szCs w:val="22"/>
            </w:rPr>
          </w:pPr>
          <w:hyperlink w:anchor="_Toc10623980" w:history="1">
            <w:r w:rsidR="008E0774" w:rsidRPr="008E0774">
              <w:rPr>
                <w:rStyle w:val="af0"/>
                <w:noProof/>
              </w:rPr>
              <w:t>Статья 55. Зона акваторий</w:t>
            </w:r>
            <w:r w:rsidR="008E0774" w:rsidRPr="008E0774">
              <w:rPr>
                <w:noProof/>
                <w:webHidden/>
              </w:rPr>
              <w:tab/>
            </w:r>
            <w:r w:rsidRPr="008E0774">
              <w:rPr>
                <w:noProof/>
                <w:webHidden/>
              </w:rPr>
              <w:fldChar w:fldCharType="begin"/>
            </w:r>
            <w:r w:rsidR="008E0774" w:rsidRPr="008E0774">
              <w:rPr>
                <w:noProof/>
                <w:webHidden/>
              </w:rPr>
              <w:instrText xml:space="preserve"> PAGEREF _Toc10623980 \h </w:instrText>
            </w:r>
            <w:r w:rsidRPr="008E0774">
              <w:rPr>
                <w:noProof/>
                <w:webHidden/>
              </w:rPr>
            </w:r>
            <w:r w:rsidRPr="008E0774">
              <w:rPr>
                <w:noProof/>
                <w:webHidden/>
              </w:rPr>
              <w:fldChar w:fldCharType="separate"/>
            </w:r>
            <w:r w:rsidR="001B1CDE">
              <w:rPr>
                <w:noProof/>
                <w:webHidden/>
              </w:rPr>
              <w:t>76</w:t>
            </w:r>
            <w:r w:rsidRPr="008E0774">
              <w:rPr>
                <w:noProof/>
                <w:webHidden/>
              </w:rPr>
              <w:fldChar w:fldCharType="end"/>
            </w:r>
          </w:hyperlink>
        </w:p>
        <w:p w:rsidR="008E0774" w:rsidRDefault="00436447" w:rsidP="008E0774">
          <w:pPr>
            <w:pStyle w:val="22"/>
            <w:rPr>
              <w:rFonts w:asciiTheme="minorHAnsi" w:eastAsiaTheme="minorEastAsia" w:hAnsiTheme="minorHAnsi" w:cstheme="minorBidi"/>
              <w:sz w:val="22"/>
              <w:szCs w:val="22"/>
            </w:rPr>
          </w:pPr>
          <w:hyperlink w:anchor="_Toc10623981" w:history="1">
            <w:r w:rsidR="008E0774" w:rsidRPr="007264C1">
              <w:rPr>
                <w:rStyle w:val="af0"/>
              </w:rPr>
              <w:t>Глава 11. Сельскохозяйственные регламенты использования территорий</w:t>
            </w:r>
            <w:r w:rsidR="008E0774">
              <w:rPr>
                <w:webHidden/>
              </w:rPr>
              <w:tab/>
            </w:r>
            <w:r>
              <w:rPr>
                <w:webHidden/>
              </w:rPr>
              <w:fldChar w:fldCharType="begin"/>
            </w:r>
            <w:r w:rsidR="008E0774">
              <w:rPr>
                <w:webHidden/>
              </w:rPr>
              <w:instrText xml:space="preserve"> PAGEREF _Toc10623981 \h </w:instrText>
            </w:r>
            <w:r>
              <w:rPr>
                <w:webHidden/>
              </w:rPr>
            </w:r>
            <w:r>
              <w:rPr>
                <w:webHidden/>
              </w:rPr>
              <w:fldChar w:fldCharType="separate"/>
            </w:r>
            <w:r w:rsidR="001B1CDE">
              <w:rPr>
                <w:webHidden/>
              </w:rPr>
              <w:t>77</w:t>
            </w:r>
            <w:r>
              <w:rPr>
                <w:webHidden/>
              </w:rPr>
              <w:fldChar w:fldCharType="end"/>
            </w:r>
          </w:hyperlink>
        </w:p>
        <w:p w:rsidR="008E0774" w:rsidRDefault="00436447">
          <w:pPr>
            <w:pStyle w:val="31"/>
            <w:tabs>
              <w:tab w:val="right" w:leader="dot" w:pos="10195"/>
            </w:tabs>
            <w:rPr>
              <w:rFonts w:asciiTheme="minorHAnsi" w:eastAsiaTheme="minorEastAsia" w:hAnsiTheme="minorHAnsi" w:cstheme="minorBidi"/>
              <w:noProof/>
              <w:sz w:val="22"/>
              <w:szCs w:val="22"/>
            </w:rPr>
          </w:pPr>
          <w:hyperlink w:anchor="_Toc10623982" w:history="1">
            <w:r w:rsidR="008E0774" w:rsidRPr="008E0774">
              <w:rPr>
                <w:rStyle w:val="af0"/>
                <w:noProof/>
              </w:rPr>
              <w:t>Статья 56. Зона сельскохозяйственных угодий</w:t>
            </w:r>
            <w:r w:rsidR="008E0774">
              <w:rPr>
                <w:noProof/>
                <w:webHidden/>
              </w:rPr>
              <w:tab/>
            </w:r>
            <w:r>
              <w:rPr>
                <w:noProof/>
                <w:webHidden/>
              </w:rPr>
              <w:fldChar w:fldCharType="begin"/>
            </w:r>
            <w:r w:rsidR="008E0774">
              <w:rPr>
                <w:noProof/>
                <w:webHidden/>
              </w:rPr>
              <w:instrText xml:space="preserve"> PAGEREF _Toc10623982 \h </w:instrText>
            </w:r>
            <w:r>
              <w:rPr>
                <w:noProof/>
                <w:webHidden/>
              </w:rPr>
            </w:r>
            <w:r>
              <w:rPr>
                <w:noProof/>
                <w:webHidden/>
              </w:rPr>
              <w:fldChar w:fldCharType="separate"/>
            </w:r>
            <w:r w:rsidR="001B1CDE">
              <w:rPr>
                <w:noProof/>
                <w:webHidden/>
              </w:rPr>
              <w:t>77</w:t>
            </w:r>
            <w:r>
              <w:rPr>
                <w:noProof/>
                <w:webHidden/>
              </w:rPr>
              <w:fldChar w:fldCharType="end"/>
            </w:r>
          </w:hyperlink>
        </w:p>
        <w:p w:rsidR="008E0774" w:rsidRDefault="00436447" w:rsidP="008E0774">
          <w:pPr>
            <w:pStyle w:val="22"/>
            <w:rPr>
              <w:rFonts w:asciiTheme="minorHAnsi" w:eastAsiaTheme="minorEastAsia" w:hAnsiTheme="minorHAnsi" w:cstheme="minorBidi"/>
              <w:sz w:val="22"/>
              <w:szCs w:val="22"/>
            </w:rPr>
          </w:pPr>
          <w:hyperlink w:anchor="_Toc10623983" w:history="1">
            <w:r w:rsidR="008E0774" w:rsidRPr="007264C1">
              <w:rPr>
                <w:rStyle w:val="af0"/>
              </w:rPr>
              <w:t>Глава 12. Градостроительные регламенты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008E0774">
              <w:rPr>
                <w:webHidden/>
              </w:rPr>
              <w:tab/>
            </w:r>
            <w:r>
              <w:rPr>
                <w:webHidden/>
              </w:rPr>
              <w:fldChar w:fldCharType="begin"/>
            </w:r>
            <w:r w:rsidR="008E0774">
              <w:rPr>
                <w:webHidden/>
              </w:rPr>
              <w:instrText xml:space="preserve"> PAGEREF _Toc10623983 \h </w:instrText>
            </w:r>
            <w:r>
              <w:rPr>
                <w:webHidden/>
              </w:rPr>
            </w:r>
            <w:r>
              <w:rPr>
                <w:webHidden/>
              </w:rPr>
              <w:fldChar w:fldCharType="separate"/>
            </w:r>
            <w:r w:rsidR="001B1CDE">
              <w:rPr>
                <w:webHidden/>
              </w:rPr>
              <w:t>80</w:t>
            </w:r>
            <w:r>
              <w:rPr>
                <w:webHidden/>
              </w:rPr>
              <w:fldChar w:fldCharType="end"/>
            </w:r>
          </w:hyperlink>
        </w:p>
        <w:p w:rsidR="008E0774" w:rsidRDefault="00436447">
          <w:pPr>
            <w:pStyle w:val="31"/>
            <w:tabs>
              <w:tab w:val="right" w:leader="dot" w:pos="10195"/>
            </w:tabs>
            <w:rPr>
              <w:rFonts w:asciiTheme="minorHAnsi" w:eastAsiaTheme="minorEastAsia" w:hAnsiTheme="minorHAnsi" w:cstheme="minorBidi"/>
              <w:noProof/>
              <w:sz w:val="22"/>
              <w:szCs w:val="22"/>
            </w:rPr>
          </w:pPr>
          <w:hyperlink w:anchor="_Toc10623984" w:history="1">
            <w:r w:rsidR="008E0774" w:rsidRPr="008E0774">
              <w:rPr>
                <w:rStyle w:val="af0"/>
                <w:noProof/>
              </w:rPr>
              <w:t>Статья 57. Зоны с особыми условиями использования территорий</w:t>
            </w:r>
            <w:r w:rsidR="008E0774">
              <w:rPr>
                <w:noProof/>
                <w:webHidden/>
              </w:rPr>
              <w:tab/>
            </w:r>
            <w:r>
              <w:rPr>
                <w:noProof/>
                <w:webHidden/>
              </w:rPr>
              <w:fldChar w:fldCharType="begin"/>
            </w:r>
            <w:r w:rsidR="008E0774">
              <w:rPr>
                <w:noProof/>
                <w:webHidden/>
              </w:rPr>
              <w:instrText xml:space="preserve"> PAGEREF _Toc10623984 \h </w:instrText>
            </w:r>
            <w:r>
              <w:rPr>
                <w:noProof/>
                <w:webHidden/>
              </w:rPr>
            </w:r>
            <w:r>
              <w:rPr>
                <w:noProof/>
                <w:webHidden/>
              </w:rPr>
              <w:fldChar w:fldCharType="separate"/>
            </w:r>
            <w:r w:rsidR="001B1CDE">
              <w:rPr>
                <w:noProof/>
                <w:webHidden/>
              </w:rPr>
              <w:t>80</w:t>
            </w:r>
            <w:r>
              <w:rPr>
                <w:noProof/>
                <w:webHidden/>
              </w:rPr>
              <w:fldChar w:fldCharType="end"/>
            </w:r>
          </w:hyperlink>
        </w:p>
        <w:p w:rsidR="008E0774" w:rsidRDefault="00436447" w:rsidP="008E0774">
          <w:pPr>
            <w:pStyle w:val="22"/>
            <w:rPr>
              <w:rFonts w:asciiTheme="minorHAnsi" w:eastAsiaTheme="minorEastAsia" w:hAnsiTheme="minorHAnsi" w:cstheme="minorBidi"/>
              <w:sz w:val="22"/>
              <w:szCs w:val="22"/>
            </w:rPr>
          </w:pPr>
          <w:hyperlink w:anchor="_Toc10623985" w:history="1">
            <w:r w:rsidR="008E0774" w:rsidRPr="007264C1">
              <w:rPr>
                <w:rStyle w:val="af0"/>
              </w:rPr>
              <w:t>Глава 13. Градостроительные регламенты в отношении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расчетных показателей максимально допустимого уровня территориальной доступности указанных объектов для населения</w:t>
            </w:r>
            <w:r w:rsidR="008E0774">
              <w:rPr>
                <w:webHidden/>
              </w:rPr>
              <w:tab/>
            </w:r>
            <w:r>
              <w:rPr>
                <w:webHidden/>
              </w:rPr>
              <w:fldChar w:fldCharType="begin"/>
            </w:r>
            <w:r w:rsidR="008E0774">
              <w:rPr>
                <w:webHidden/>
              </w:rPr>
              <w:instrText xml:space="preserve"> PAGEREF _Toc10623985 \h </w:instrText>
            </w:r>
            <w:r>
              <w:rPr>
                <w:webHidden/>
              </w:rPr>
            </w:r>
            <w:r>
              <w:rPr>
                <w:webHidden/>
              </w:rPr>
              <w:fldChar w:fldCharType="separate"/>
            </w:r>
            <w:r w:rsidR="001B1CDE">
              <w:rPr>
                <w:webHidden/>
              </w:rPr>
              <w:t>82</w:t>
            </w:r>
            <w:r>
              <w:rPr>
                <w:webHidden/>
              </w:rPr>
              <w:fldChar w:fldCharType="end"/>
            </w:r>
          </w:hyperlink>
        </w:p>
        <w:p w:rsidR="008E0774" w:rsidRDefault="00436447">
          <w:pPr>
            <w:pStyle w:val="31"/>
            <w:tabs>
              <w:tab w:val="right" w:leader="dot" w:pos="10195"/>
            </w:tabs>
            <w:rPr>
              <w:rFonts w:asciiTheme="minorHAnsi" w:eastAsiaTheme="minorEastAsia" w:hAnsiTheme="minorHAnsi" w:cstheme="minorBidi"/>
              <w:noProof/>
              <w:sz w:val="22"/>
              <w:szCs w:val="22"/>
            </w:rPr>
          </w:pPr>
          <w:hyperlink w:anchor="_Toc10623986" w:history="1">
            <w:r w:rsidR="008E0774" w:rsidRPr="008E0774">
              <w:rPr>
                <w:rStyle w:val="af0"/>
                <w:noProof/>
              </w:rPr>
              <w:t>Статья 58.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008E0774">
              <w:rPr>
                <w:noProof/>
                <w:webHidden/>
              </w:rPr>
              <w:tab/>
            </w:r>
            <w:r>
              <w:rPr>
                <w:noProof/>
                <w:webHidden/>
              </w:rPr>
              <w:fldChar w:fldCharType="begin"/>
            </w:r>
            <w:r w:rsidR="008E0774">
              <w:rPr>
                <w:noProof/>
                <w:webHidden/>
              </w:rPr>
              <w:instrText xml:space="preserve"> PAGEREF _Toc10623986 \h </w:instrText>
            </w:r>
            <w:r>
              <w:rPr>
                <w:noProof/>
                <w:webHidden/>
              </w:rPr>
            </w:r>
            <w:r>
              <w:rPr>
                <w:noProof/>
                <w:webHidden/>
              </w:rPr>
              <w:fldChar w:fldCharType="separate"/>
            </w:r>
            <w:r w:rsidR="001B1CDE">
              <w:rPr>
                <w:noProof/>
                <w:webHidden/>
              </w:rPr>
              <w:t>82</w:t>
            </w:r>
            <w:r>
              <w:rPr>
                <w:noProof/>
                <w:webHidden/>
              </w:rPr>
              <w:fldChar w:fldCharType="end"/>
            </w:r>
          </w:hyperlink>
        </w:p>
        <w:p w:rsidR="008E0774" w:rsidRDefault="00436447">
          <w:r>
            <w:fldChar w:fldCharType="end"/>
          </w:r>
        </w:p>
      </w:sdtContent>
    </w:sdt>
    <w:p w:rsidR="00FB0222" w:rsidRDefault="00FB0222" w:rsidP="0071767E">
      <w:pPr>
        <w:widowControl w:val="0"/>
        <w:jc w:val="left"/>
        <w:rPr>
          <w:szCs w:val="28"/>
        </w:rPr>
      </w:pPr>
    </w:p>
    <w:p w:rsidR="0071767E" w:rsidRDefault="0071767E" w:rsidP="009142E6">
      <w:pPr>
        <w:widowControl w:val="0"/>
        <w:jc w:val="right"/>
        <w:rPr>
          <w:szCs w:val="28"/>
        </w:rPr>
      </w:pPr>
    </w:p>
    <w:p w:rsidR="0071767E" w:rsidRDefault="0071767E" w:rsidP="009142E6">
      <w:pPr>
        <w:widowControl w:val="0"/>
        <w:jc w:val="right"/>
        <w:rPr>
          <w:szCs w:val="28"/>
        </w:rPr>
      </w:pPr>
    </w:p>
    <w:p w:rsidR="0071767E" w:rsidRDefault="0071767E" w:rsidP="009142E6">
      <w:pPr>
        <w:widowControl w:val="0"/>
        <w:jc w:val="right"/>
        <w:rPr>
          <w:szCs w:val="28"/>
        </w:rPr>
      </w:pPr>
    </w:p>
    <w:p w:rsidR="0071767E" w:rsidRDefault="0071767E" w:rsidP="009142E6">
      <w:pPr>
        <w:widowControl w:val="0"/>
        <w:jc w:val="right"/>
        <w:rPr>
          <w:szCs w:val="28"/>
        </w:rPr>
      </w:pPr>
    </w:p>
    <w:p w:rsidR="0071767E" w:rsidRDefault="0071767E" w:rsidP="009142E6">
      <w:pPr>
        <w:widowControl w:val="0"/>
        <w:jc w:val="right"/>
        <w:rPr>
          <w:szCs w:val="28"/>
        </w:rPr>
      </w:pPr>
    </w:p>
    <w:p w:rsidR="0071767E" w:rsidRDefault="0071767E" w:rsidP="009142E6">
      <w:pPr>
        <w:widowControl w:val="0"/>
        <w:jc w:val="right"/>
        <w:rPr>
          <w:szCs w:val="28"/>
        </w:rPr>
      </w:pPr>
    </w:p>
    <w:p w:rsidR="0071767E" w:rsidRDefault="0071767E" w:rsidP="009142E6">
      <w:pPr>
        <w:widowControl w:val="0"/>
        <w:jc w:val="right"/>
        <w:rPr>
          <w:szCs w:val="28"/>
        </w:rPr>
      </w:pPr>
    </w:p>
    <w:p w:rsidR="0071767E" w:rsidRDefault="0071767E" w:rsidP="009142E6">
      <w:pPr>
        <w:widowControl w:val="0"/>
        <w:jc w:val="right"/>
        <w:rPr>
          <w:szCs w:val="28"/>
        </w:rPr>
      </w:pPr>
    </w:p>
    <w:p w:rsidR="0071767E" w:rsidRDefault="0071767E" w:rsidP="009142E6">
      <w:pPr>
        <w:widowControl w:val="0"/>
        <w:jc w:val="right"/>
        <w:rPr>
          <w:szCs w:val="28"/>
        </w:rPr>
      </w:pPr>
    </w:p>
    <w:p w:rsidR="0071767E" w:rsidRDefault="0071767E" w:rsidP="009142E6">
      <w:pPr>
        <w:widowControl w:val="0"/>
        <w:jc w:val="right"/>
        <w:rPr>
          <w:szCs w:val="28"/>
        </w:rPr>
      </w:pPr>
    </w:p>
    <w:p w:rsidR="0071767E" w:rsidRDefault="0071767E" w:rsidP="009142E6">
      <w:pPr>
        <w:widowControl w:val="0"/>
        <w:jc w:val="right"/>
        <w:rPr>
          <w:szCs w:val="28"/>
        </w:rPr>
      </w:pPr>
    </w:p>
    <w:p w:rsidR="0071767E" w:rsidRDefault="0071767E" w:rsidP="009142E6">
      <w:pPr>
        <w:widowControl w:val="0"/>
        <w:jc w:val="right"/>
        <w:rPr>
          <w:szCs w:val="28"/>
        </w:rPr>
      </w:pPr>
    </w:p>
    <w:p w:rsidR="0071767E" w:rsidRDefault="0071767E" w:rsidP="008E0774">
      <w:pPr>
        <w:widowControl w:val="0"/>
        <w:rPr>
          <w:szCs w:val="28"/>
        </w:rPr>
      </w:pPr>
    </w:p>
    <w:p w:rsidR="0071767E" w:rsidRDefault="0071767E" w:rsidP="008E0774">
      <w:pPr>
        <w:widowControl w:val="0"/>
        <w:rPr>
          <w:szCs w:val="28"/>
        </w:rPr>
      </w:pPr>
    </w:p>
    <w:p w:rsidR="0071767E" w:rsidRDefault="0071767E" w:rsidP="009142E6">
      <w:pPr>
        <w:widowControl w:val="0"/>
        <w:jc w:val="right"/>
        <w:rPr>
          <w:szCs w:val="28"/>
        </w:rPr>
      </w:pPr>
    </w:p>
    <w:p w:rsidR="0071767E" w:rsidRDefault="0071767E" w:rsidP="009142E6">
      <w:pPr>
        <w:widowControl w:val="0"/>
        <w:jc w:val="right"/>
        <w:rPr>
          <w:szCs w:val="28"/>
        </w:rPr>
      </w:pPr>
    </w:p>
    <w:p w:rsidR="004C1C8E" w:rsidRDefault="004C1C8E" w:rsidP="009142E6">
      <w:pPr>
        <w:widowControl w:val="0"/>
        <w:jc w:val="right"/>
        <w:rPr>
          <w:szCs w:val="28"/>
        </w:rPr>
      </w:pPr>
      <w:r>
        <w:rPr>
          <w:szCs w:val="28"/>
        </w:rPr>
        <w:lastRenderedPageBreak/>
        <w:t>Утверждено</w:t>
      </w:r>
    </w:p>
    <w:p w:rsidR="004C1C8E" w:rsidRDefault="004C1C8E" w:rsidP="009142E6">
      <w:pPr>
        <w:widowControl w:val="0"/>
        <w:jc w:val="right"/>
        <w:rPr>
          <w:szCs w:val="28"/>
        </w:rPr>
      </w:pPr>
      <w:r w:rsidRPr="004C1C8E">
        <w:rPr>
          <w:szCs w:val="28"/>
        </w:rPr>
        <w:t>решением совета депутатов</w:t>
      </w:r>
    </w:p>
    <w:p w:rsidR="009C624A" w:rsidRDefault="009C624A" w:rsidP="009142E6">
      <w:pPr>
        <w:widowControl w:val="0"/>
        <w:jc w:val="right"/>
        <w:rPr>
          <w:szCs w:val="28"/>
        </w:rPr>
      </w:pPr>
      <w:r w:rsidRPr="00756C38">
        <w:t>муниципального образования</w:t>
      </w:r>
    </w:p>
    <w:p w:rsidR="004C1C8E" w:rsidRDefault="00450AFD" w:rsidP="009142E6">
      <w:pPr>
        <w:widowControl w:val="0"/>
        <w:jc w:val="right"/>
        <w:rPr>
          <w:szCs w:val="28"/>
        </w:rPr>
      </w:pPr>
      <w:r>
        <w:rPr>
          <w:szCs w:val="28"/>
        </w:rPr>
        <w:t>Большевишерское городское поселение</w:t>
      </w:r>
    </w:p>
    <w:p w:rsidR="004C1C8E" w:rsidRDefault="00450AFD" w:rsidP="009142E6">
      <w:pPr>
        <w:widowControl w:val="0"/>
        <w:jc w:val="right"/>
        <w:rPr>
          <w:szCs w:val="28"/>
        </w:rPr>
      </w:pPr>
      <w:r>
        <w:rPr>
          <w:szCs w:val="28"/>
        </w:rPr>
        <w:t>Маловишерского</w:t>
      </w:r>
      <w:r w:rsidR="00EE1AE7">
        <w:rPr>
          <w:szCs w:val="28"/>
        </w:rPr>
        <w:t xml:space="preserve"> района</w:t>
      </w:r>
    </w:p>
    <w:p w:rsidR="004C1C8E" w:rsidRDefault="00A361C8" w:rsidP="009142E6">
      <w:pPr>
        <w:widowControl w:val="0"/>
        <w:jc w:val="right"/>
        <w:rPr>
          <w:szCs w:val="28"/>
        </w:rPr>
      </w:pPr>
      <w:r>
        <w:rPr>
          <w:szCs w:val="28"/>
        </w:rPr>
        <w:t>Новгородской</w:t>
      </w:r>
      <w:r w:rsidR="00EE1AE7">
        <w:rPr>
          <w:szCs w:val="28"/>
        </w:rPr>
        <w:t xml:space="preserve"> области</w:t>
      </w:r>
    </w:p>
    <w:p w:rsidR="00450AFD" w:rsidRPr="00450AFD" w:rsidRDefault="00450AFD" w:rsidP="009142E6">
      <w:pPr>
        <w:widowControl w:val="0"/>
        <w:jc w:val="right"/>
        <w:rPr>
          <w:szCs w:val="28"/>
          <w:highlight w:val="yellow"/>
        </w:rPr>
      </w:pPr>
      <w:r w:rsidRPr="00450AFD">
        <w:rPr>
          <w:szCs w:val="28"/>
          <w:highlight w:val="yellow"/>
        </w:rPr>
        <w:t>от _____.20__ года № __</w:t>
      </w:r>
    </w:p>
    <w:p w:rsidR="00450AFD" w:rsidRDefault="00450AFD" w:rsidP="009142E6">
      <w:pPr>
        <w:widowControl w:val="0"/>
        <w:jc w:val="right"/>
        <w:rPr>
          <w:szCs w:val="28"/>
        </w:rPr>
      </w:pPr>
      <w:r w:rsidRPr="00450AFD">
        <w:rPr>
          <w:szCs w:val="28"/>
          <w:highlight w:val="yellow"/>
        </w:rPr>
        <w:t>(в ред. от _____.20__ года № __)</w:t>
      </w:r>
    </w:p>
    <w:p w:rsidR="001F5EEC" w:rsidRDefault="001F5EEC" w:rsidP="009142E6">
      <w:pPr>
        <w:widowControl w:val="0"/>
        <w:jc w:val="right"/>
        <w:rPr>
          <w:szCs w:val="28"/>
        </w:rPr>
      </w:pPr>
    </w:p>
    <w:p w:rsidR="001F5EEC" w:rsidRPr="00756C38" w:rsidRDefault="001F5EEC" w:rsidP="009142E6">
      <w:pPr>
        <w:widowControl w:val="0"/>
        <w:jc w:val="right"/>
        <w:rPr>
          <w:szCs w:val="28"/>
        </w:rPr>
      </w:pPr>
    </w:p>
    <w:p w:rsidR="00FB0222" w:rsidRPr="00756C38" w:rsidRDefault="00FB0222" w:rsidP="009142E6">
      <w:pPr>
        <w:widowControl w:val="0"/>
        <w:jc w:val="center"/>
        <w:rPr>
          <w:b/>
          <w:szCs w:val="28"/>
        </w:rPr>
      </w:pPr>
      <w:r w:rsidRPr="00756C38">
        <w:rPr>
          <w:b/>
          <w:szCs w:val="28"/>
        </w:rPr>
        <w:t xml:space="preserve">ПРАВИЛА ЗЕМЛЕПОЛЬЗОВАНИЯ И ЗАСТРОЙКИ </w:t>
      </w:r>
      <w:bookmarkStart w:id="0" w:name="_GoBack"/>
      <w:bookmarkEnd w:id="0"/>
    </w:p>
    <w:p w:rsidR="00FB0222" w:rsidRPr="00756C38" w:rsidRDefault="00FB0222" w:rsidP="009142E6">
      <w:pPr>
        <w:widowControl w:val="0"/>
        <w:jc w:val="center"/>
        <w:rPr>
          <w:b/>
          <w:szCs w:val="28"/>
        </w:rPr>
      </w:pPr>
      <w:r w:rsidRPr="00756C38">
        <w:rPr>
          <w:b/>
          <w:szCs w:val="28"/>
        </w:rPr>
        <w:t>МУНИЦИПАЛЬНОГО ОБРАЗОВАНИЯ</w:t>
      </w:r>
      <w:r w:rsidR="00450AFD">
        <w:rPr>
          <w:b/>
          <w:szCs w:val="28"/>
        </w:rPr>
        <w:t>БОЛЬШЕВИШЕРСКОЕ ГОРОДСКОЕ ПОСЕЛЕНИЕ</w:t>
      </w:r>
    </w:p>
    <w:p w:rsidR="00FB0222" w:rsidRDefault="00450AFD" w:rsidP="009142E6">
      <w:pPr>
        <w:widowControl w:val="0"/>
        <w:jc w:val="center"/>
        <w:rPr>
          <w:b/>
          <w:szCs w:val="28"/>
        </w:rPr>
      </w:pPr>
      <w:r>
        <w:rPr>
          <w:b/>
          <w:szCs w:val="28"/>
        </w:rPr>
        <w:t>МАЛОВИШЕРСКОГО</w:t>
      </w:r>
      <w:r w:rsidR="00EE1AE7">
        <w:rPr>
          <w:b/>
          <w:szCs w:val="28"/>
        </w:rPr>
        <w:t xml:space="preserve"> РАЙОНА</w:t>
      </w:r>
      <w:r w:rsidR="00A361C8">
        <w:rPr>
          <w:b/>
          <w:szCs w:val="28"/>
        </w:rPr>
        <w:t>НОВГОРОДСКОЙ</w:t>
      </w:r>
      <w:r w:rsidR="00EE1AE7">
        <w:rPr>
          <w:b/>
          <w:szCs w:val="28"/>
        </w:rPr>
        <w:t xml:space="preserve"> ОБЛАСТИ</w:t>
      </w:r>
    </w:p>
    <w:p w:rsidR="001F5EEC" w:rsidRPr="00756C38" w:rsidRDefault="001F5EEC" w:rsidP="009142E6">
      <w:pPr>
        <w:widowControl w:val="0"/>
        <w:jc w:val="center"/>
        <w:rPr>
          <w:b/>
          <w:szCs w:val="28"/>
        </w:rPr>
      </w:pPr>
    </w:p>
    <w:p w:rsidR="00FB0222" w:rsidRPr="0071767E" w:rsidRDefault="00FB0222" w:rsidP="0071767E">
      <w:pPr>
        <w:pStyle w:val="1"/>
      </w:pPr>
      <w:bookmarkStart w:id="1" w:name="_Toc395562048"/>
      <w:bookmarkStart w:id="2" w:name="_Toc403727665"/>
      <w:bookmarkStart w:id="3" w:name="_Toc10623913"/>
      <w:r w:rsidRPr="0071767E">
        <w:t>ЧАСТЬ I. ПОРЯДОК ПРИМЕНЕНИЯ ПРАВИЛ ЗЕМЛЕПОЛЬЗОВАНИЯ И ЗАСТРОЙКИ И ВНЕСЕНИЯ ИЗМЕНЕНИЙ В УКАЗАННЫЕ ПРАВИЛА</w:t>
      </w:r>
      <w:bookmarkEnd w:id="1"/>
      <w:bookmarkEnd w:id="2"/>
      <w:bookmarkEnd w:id="3"/>
    </w:p>
    <w:p w:rsidR="00FB0222" w:rsidRPr="00756C38" w:rsidRDefault="00FB0222" w:rsidP="0071767E">
      <w:pPr>
        <w:pStyle w:val="2"/>
        <w:jc w:val="center"/>
      </w:pPr>
      <w:bookmarkStart w:id="4" w:name="_Toc395562049"/>
      <w:bookmarkStart w:id="5" w:name="_Toc403727666"/>
      <w:bookmarkStart w:id="6" w:name="_Toc10623914"/>
      <w:r w:rsidRPr="00756C38">
        <w:t>Глава 1. Общие положения по применению правил</w:t>
      </w:r>
      <w:bookmarkEnd w:id="4"/>
      <w:bookmarkEnd w:id="5"/>
      <w:bookmarkEnd w:id="6"/>
    </w:p>
    <w:p w:rsidR="00FB0222" w:rsidRPr="0071767E" w:rsidRDefault="00FB0222" w:rsidP="0071767E">
      <w:pPr>
        <w:pStyle w:val="3"/>
        <w:rPr>
          <w:b/>
        </w:rPr>
      </w:pPr>
      <w:bookmarkStart w:id="7" w:name="_Toc395562050"/>
      <w:bookmarkStart w:id="8" w:name="_Toc403727667"/>
      <w:bookmarkStart w:id="9" w:name="_Toc10623915"/>
      <w:r w:rsidRPr="0071767E">
        <w:rPr>
          <w:b/>
        </w:rPr>
        <w:t>Статья 1. Предмет правил землепользования и застройки</w:t>
      </w:r>
      <w:bookmarkEnd w:id="7"/>
      <w:bookmarkEnd w:id="8"/>
      <w:r w:rsidRPr="0071767E">
        <w:rPr>
          <w:b/>
        </w:rPr>
        <w:t xml:space="preserve"> поселения</w:t>
      </w:r>
      <w:bookmarkEnd w:id="9"/>
    </w:p>
    <w:p w:rsidR="00FB0222" w:rsidRPr="00756C38" w:rsidRDefault="00FB0222" w:rsidP="009142E6">
      <w:pPr>
        <w:pStyle w:val="ad"/>
        <w:widowControl w:val="0"/>
        <w:ind w:firstLine="708"/>
      </w:pPr>
      <w:r w:rsidRPr="00756C38">
        <w:t xml:space="preserve">1. Настоящие правила землепользования и застройки </w:t>
      </w:r>
      <w:r w:rsidR="00450AFD">
        <w:t>Большевишерское городское поселение</w:t>
      </w:r>
      <w:r w:rsidR="00803453">
        <w:t xml:space="preserve"> </w:t>
      </w:r>
      <w:r w:rsidR="00450AFD">
        <w:t>Маловишерского</w:t>
      </w:r>
      <w:r w:rsidR="00EE1AE7">
        <w:t xml:space="preserve"> района</w:t>
      </w:r>
      <w:r w:rsidR="00803453">
        <w:t xml:space="preserve"> </w:t>
      </w:r>
      <w:r w:rsidR="00A361C8">
        <w:t>Новгородской</w:t>
      </w:r>
      <w:r w:rsidR="00EE1AE7">
        <w:t xml:space="preserve"> области</w:t>
      </w:r>
      <w:r w:rsidRPr="00756C38">
        <w:t xml:space="preserve"> (далее – Правила) выполнены в соответствии с Градостроительным кодексом Российской Федерации,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w:t>
      </w:r>
      <w:r w:rsidR="00A361C8">
        <w:t>Новгородской</w:t>
      </w:r>
      <w:r w:rsidR="00EE1AE7">
        <w:t xml:space="preserve"> области</w:t>
      </w:r>
      <w:r w:rsidRPr="00756C38">
        <w:t xml:space="preserve">, Уставом муниципального образования </w:t>
      </w:r>
      <w:r w:rsidR="00450AFD">
        <w:t>Большевишерское городское поселение</w:t>
      </w:r>
      <w:r w:rsidR="00803453">
        <w:t xml:space="preserve"> </w:t>
      </w:r>
      <w:r w:rsidR="00450AFD">
        <w:t>Маловишерского</w:t>
      </w:r>
      <w:r w:rsidR="00EE1AE7">
        <w:t xml:space="preserve"> района</w:t>
      </w:r>
      <w:r w:rsidR="00803453">
        <w:t xml:space="preserve"> </w:t>
      </w:r>
      <w:r w:rsidR="00A361C8">
        <w:t>Новгородской</w:t>
      </w:r>
      <w:r w:rsidR="00EE1AE7">
        <w:t xml:space="preserve"> области</w:t>
      </w:r>
      <w:r w:rsidRPr="00756C38">
        <w:t xml:space="preserve">, иными муниципальными правовыми актами муниципального образования </w:t>
      </w:r>
      <w:r w:rsidR="00450AFD">
        <w:t>Большевишерское городское поселение</w:t>
      </w:r>
      <w:r w:rsidR="00803453">
        <w:t xml:space="preserve"> </w:t>
      </w:r>
      <w:r w:rsidR="00450AFD">
        <w:t>Маловишерского</w:t>
      </w:r>
      <w:r w:rsidR="00EE1AE7">
        <w:t xml:space="preserve"> района</w:t>
      </w:r>
      <w:r w:rsidR="00803453">
        <w:t xml:space="preserve"> </w:t>
      </w:r>
      <w:r w:rsidR="00A361C8">
        <w:t>Новгородской</w:t>
      </w:r>
      <w:r w:rsidR="00EE1AE7">
        <w:t xml:space="preserve"> области</w:t>
      </w:r>
      <w:r w:rsidRPr="00756C38">
        <w:t>, регулирую</w:t>
      </w:r>
      <w:r w:rsidR="00EE1AE7">
        <w:t>щими</w:t>
      </w:r>
      <w:r w:rsidRPr="00756C38">
        <w:t xml:space="preserve"> отношения по землепользованию и застройке в муниципальном образовании</w:t>
      </w:r>
      <w:r w:rsidR="00803453">
        <w:t xml:space="preserve"> </w:t>
      </w:r>
      <w:r w:rsidR="00450AFD">
        <w:t>Большевишерское городское поселение</w:t>
      </w:r>
      <w:r w:rsidR="00803453">
        <w:t xml:space="preserve"> </w:t>
      </w:r>
      <w:r w:rsidR="00450AFD">
        <w:t>Маловишерского</w:t>
      </w:r>
      <w:r w:rsidR="00EE1AE7">
        <w:t xml:space="preserve"> района</w:t>
      </w:r>
      <w:r w:rsidR="00803453">
        <w:t xml:space="preserve"> </w:t>
      </w:r>
      <w:r w:rsidR="00A361C8">
        <w:t>Новгородской</w:t>
      </w:r>
      <w:r w:rsidR="00EE1AE7">
        <w:t xml:space="preserve"> области</w:t>
      </w:r>
      <w:r w:rsidRPr="00756C38">
        <w:t xml:space="preserve"> (далее также – Поселение).</w:t>
      </w:r>
    </w:p>
    <w:p w:rsidR="00FB0222" w:rsidRDefault="00FB0222" w:rsidP="009142E6">
      <w:pPr>
        <w:pStyle w:val="ad"/>
        <w:widowControl w:val="0"/>
        <w:ind w:firstLine="708"/>
      </w:pPr>
      <w:r w:rsidRPr="00756C38">
        <w:t xml:space="preserve">2. Правила являются документом градостроительного зонирования поселения, устанавливающим территориальные зоны, </w:t>
      </w:r>
      <w:bookmarkStart w:id="10" w:name="_Hlk1493465"/>
      <w:r w:rsidRPr="00756C38">
        <w:t xml:space="preserve">градостроительные </w:t>
      </w:r>
      <w:bookmarkEnd w:id="10"/>
      <w:r w:rsidRPr="00756C38">
        <w:t>регламенты, порядок применения Правил и внесения в них изменений.</w:t>
      </w:r>
    </w:p>
    <w:p w:rsidR="00CE0DA3" w:rsidRDefault="00CE0DA3" w:rsidP="009142E6">
      <w:pPr>
        <w:pStyle w:val="ad"/>
        <w:widowControl w:val="0"/>
        <w:ind w:firstLine="708"/>
      </w:pPr>
      <w:r>
        <w:t>3. Правила разработаны в целях:</w:t>
      </w:r>
    </w:p>
    <w:p w:rsidR="00CE0DA3" w:rsidRDefault="00CE0DA3" w:rsidP="009142E6">
      <w:pPr>
        <w:pStyle w:val="ad"/>
        <w:widowControl w:val="0"/>
        <w:ind w:firstLine="708"/>
      </w:pPr>
      <w:r>
        <w:t>1) создания условий для</w:t>
      </w:r>
      <w:r w:rsidR="00EE1AE7">
        <w:t xml:space="preserve"> устойчивого развития территорий</w:t>
      </w:r>
      <w:r>
        <w:t xml:space="preserve"> муниципального образования, сохранения окружающей среды и объектов культурного наследия;</w:t>
      </w:r>
    </w:p>
    <w:p w:rsidR="00CE0DA3" w:rsidRDefault="00CE0DA3" w:rsidP="009142E6">
      <w:pPr>
        <w:pStyle w:val="ad"/>
        <w:widowControl w:val="0"/>
        <w:ind w:firstLine="708"/>
      </w:pPr>
      <w:r>
        <w:t>2) создания условий для планировки территорий муниципального образования;</w:t>
      </w:r>
    </w:p>
    <w:p w:rsidR="00CE0DA3" w:rsidRDefault="00CE0DA3" w:rsidP="009142E6">
      <w:pPr>
        <w:pStyle w:val="ad"/>
        <w:widowControl w:val="0"/>
        <w:ind w:firstLine="708"/>
      </w:pPr>
      <w:r>
        <w:t xml:space="preserve">3) обеспечения прав и законных интересов физических и юридических лиц, в </w:t>
      </w:r>
      <w:r>
        <w:lastRenderedPageBreak/>
        <w:t>том числе правообладателей земельных участков и объектов капитального строительства;</w:t>
      </w:r>
    </w:p>
    <w:p w:rsidR="00CE0DA3" w:rsidRPr="003F19AB" w:rsidRDefault="00CE0DA3" w:rsidP="009142E6">
      <w:pPr>
        <w:pStyle w:val="ad"/>
        <w:widowControl w:val="0"/>
        <w:ind w:firstLine="708"/>
      </w:pPr>
      <w: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FB0222" w:rsidRPr="0071767E" w:rsidRDefault="00FB0222" w:rsidP="0071767E">
      <w:pPr>
        <w:pStyle w:val="3"/>
        <w:rPr>
          <w:b/>
        </w:rPr>
      </w:pPr>
      <w:bookmarkStart w:id="11" w:name="_Toc395562051"/>
      <w:bookmarkStart w:id="12" w:name="_Toc403727668"/>
      <w:bookmarkStart w:id="13" w:name="_Toc10623916"/>
      <w:r w:rsidRPr="0071767E">
        <w:rPr>
          <w:b/>
        </w:rPr>
        <w:t xml:space="preserve">Статья 2. </w:t>
      </w:r>
      <w:r w:rsidR="00E718BD" w:rsidRPr="0071767E">
        <w:rPr>
          <w:b/>
        </w:rPr>
        <w:t>Н</w:t>
      </w:r>
      <w:r w:rsidRPr="0071767E">
        <w:rPr>
          <w:b/>
        </w:rPr>
        <w:t>азначение и состав Правил</w:t>
      </w:r>
      <w:bookmarkEnd w:id="11"/>
      <w:bookmarkEnd w:id="12"/>
      <w:bookmarkEnd w:id="13"/>
    </w:p>
    <w:p w:rsidR="00FB0222" w:rsidRPr="00756C38" w:rsidRDefault="00E718BD" w:rsidP="009142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FB0222" w:rsidRPr="00756C38">
        <w:rPr>
          <w:rFonts w:ascii="Times New Roman" w:hAnsi="Times New Roman" w:cs="Times New Roman"/>
          <w:sz w:val="28"/>
          <w:szCs w:val="28"/>
        </w:rPr>
        <w:t>. Настоящие Правила применяются наряду с:</w:t>
      </w:r>
    </w:p>
    <w:p w:rsidR="00FB0222" w:rsidRPr="00756C38" w:rsidRDefault="00FB0222" w:rsidP="009142E6">
      <w:pPr>
        <w:pStyle w:val="ConsPlusNormal"/>
        <w:ind w:firstLine="708"/>
        <w:jc w:val="both"/>
        <w:rPr>
          <w:rFonts w:ascii="Times New Roman" w:hAnsi="Times New Roman" w:cs="Times New Roman"/>
          <w:sz w:val="28"/>
          <w:szCs w:val="28"/>
        </w:rPr>
      </w:pPr>
      <w:r w:rsidRPr="00756C38">
        <w:rPr>
          <w:rFonts w:ascii="Times New Roman" w:hAnsi="Times New Roman" w:cs="Times New Roman"/>
          <w:sz w:val="28"/>
          <w:szCs w:val="28"/>
        </w:rPr>
        <w:t>техническими регламентами (до их вступления в силу в установленном порядке);</w:t>
      </w:r>
    </w:p>
    <w:p w:rsidR="00FB0222" w:rsidRPr="00756C38" w:rsidRDefault="00FB0222" w:rsidP="009142E6">
      <w:pPr>
        <w:pStyle w:val="ConsPlusNormal"/>
        <w:ind w:firstLine="708"/>
        <w:jc w:val="both"/>
        <w:rPr>
          <w:rFonts w:ascii="Times New Roman" w:hAnsi="Times New Roman" w:cs="Times New Roman"/>
          <w:sz w:val="28"/>
          <w:szCs w:val="28"/>
        </w:rPr>
      </w:pPr>
      <w:r w:rsidRPr="00756C38">
        <w:rPr>
          <w:rFonts w:ascii="Times New Roman" w:hAnsi="Times New Roman" w:cs="Times New Roman"/>
          <w:sz w:val="28"/>
          <w:szCs w:val="28"/>
        </w:rPr>
        <w:t>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FB0222" w:rsidRPr="00756C38" w:rsidRDefault="00FB0222" w:rsidP="009142E6">
      <w:pPr>
        <w:pStyle w:val="ConsPlusNormal"/>
        <w:ind w:firstLine="709"/>
        <w:jc w:val="both"/>
        <w:rPr>
          <w:rFonts w:ascii="Times New Roman" w:hAnsi="Times New Roman" w:cs="Times New Roman"/>
          <w:sz w:val="28"/>
          <w:szCs w:val="28"/>
        </w:rPr>
      </w:pPr>
      <w:r w:rsidRPr="00756C38">
        <w:rPr>
          <w:rFonts w:ascii="Times New Roman" w:hAnsi="Times New Roman" w:cs="Times New Roman"/>
          <w:sz w:val="28"/>
          <w:szCs w:val="28"/>
        </w:rPr>
        <w:t>муниципальными нормативными правовыми актами Поселения по вопросам регулирования землепользования и застройки. Указанные акты применяются в части, не противоречащей настоящим Правилам.</w:t>
      </w:r>
    </w:p>
    <w:p w:rsidR="00FB0222" w:rsidRPr="00756C38" w:rsidRDefault="00E718BD" w:rsidP="009142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FB0222" w:rsidRPr="00756C38">
        <w:rPr>
          <w:rFonts w:ascii="Times New Roman" w:hAnsi="Times New Roman" w:cs="Times New Roman"/>
          <w:sz w:val="28"/>
          <w:szCs w:val="28"/>
        </w:rPr>
        <w:t>. Настоящие Правила состоят трех частей:</w:t>
      </w:r>
    </w:p>
    <w:p w:rsidR="00FB0222" w:rsidRPr="00756C38" w:rsidRDefault="00FB0222" w:rsidP="009142E6">
      <w:pPr>
        <w:pStyle w:val="ConsPlusNormal"/>
        <w:ind w:firstLine="709"/>
        <w:jc w:val="both"/>
        <w:rPr>
          <w:rFonts w:ascii="Times New Roman" w:hAnsi="Times New Roman" w:cs="Times New Roman"/>
          <w:sz w:val="28"/>
          <w:szCs w:val="28"/>
        </w:rPr>
      </w:pPr>
      <w:r w:rsidRPr="00756C38">
        <w:rPr>
          <w:rFonts w:ascii="Times New Roman" w:hAnsi="Times New Roman" w:cs="Times New Roman"/>
          <w:sz w:val="28"/>
          <w:szCs w:val="28"/>
        </w:rPr>
        <w:t xml:space="preserve">Часть </w:t>
      </w:r>
      <w:r w:rsidRPr="00756C38">
        <w:rPr>
          <w:rFonts w:ascii="Times New Roman" w:hAnsi="Times New Roman" w:cs="Times New Roman"/>
          <w:sz w:val="28"/>
          <w:szCs w:val="28"/>
          <w:lang w:val="en-US"/>
        </w:rPr>
        <w:t>I</w:t>
      </w:r>
      <w:r w:rsidRPr="00756C38">
        <w:rPr>
          <w:rFonts w:ascii="Times New Roman" w:hAnsi="Times New Roman" w:cs="Times New Roman"/>
          <w:sz w:val="28"/>
          <w:szCs w:val="28"/>
        </w:rPr>
        <w:t>. Порядок применения правил землепользования и застройки и внесения изменений в указанные правила.</w:t>
      </w:r>
    </w:p>
    <w:p w:rsidR="00FB0222" w:rsidRPr="00756C38" w:rsidRDefault="00FB0222" w:rsidP="009142E6">
      <w:pPr>
        <w:pStyle w:val="ConsPlusNormal"/>
        <w:ind w:firstLine="709"/>
        <w:jc w:val="both"/>
        <w:rPr>
          <w:rFonts w:ascii="Times New Roman" w:hAnsi="Times New Roman" w:cs="Times New Roman"/>
          <w:sz w:val="28"/>
          <w:szCs w:val="28"/>
        </w:rPr>
      </w:pPr>
      <w:r w:rsidRPr="00756C38">
        <w:rPr>
          <w:rFonts w:ascii="Times New Roman" w:hAnsi="Times New Roman" w:cs="Times New Roman"/>
          <w:sz w:val="28"/>
          <w:szCs w:val="28"/>
        </w:rPr>
        <w:t xml:space="preserve">Часть </w:t>
      </w:r>
      <w:r w:rsidRPr="00756C38">
        <w:rPr>
          <w:rFonts w:ascii="Times New Roman" w:hAnsi="Times New Roman" w:cs="Times New Roman"/>
          <w:sz w:val="28"/>
          <w:szCs w:val="28"/>
          <w:lang w:val="en-US"/>
        </w:rPr>
        <w:t>II</w:t>
      </w:r>
      <w:r w:rsidRPr="00756C38">
        <w:rPr>
          <w:rFonts w:ascii="Times New Roman" w:hAnsi="Times New Roman" w:cs="Times New Roman"/>
          <w:sz w:val="28"/>
          <w:szCs w:val="28"/>
        </w:rPr>
        <w:t>. Карта градостроительного зонирования.</w:t>
      </w:r>
    </w:p>
    <w:p w:rsidR="00FB0222" w:rsidRPr="00756C38" w:rsidRDefault="00FB0222" w:rsidP="009142E6">
      <w:pPr>
        <w:pStyle w:val="ConsPlusNormal"/>
        <w:ind w:firstLine="709"/>
        <w:jc w:val="both"/>
        <w:rPr>
          <w:rFonts w:ascii="Times New Roman" w:hAnsi="Times New Roman" w:cs="Times New Roman"/>
          <w:sz w:val="28"/>
          <w:szCs w:val="28"/>
        </w:rPr>
      </w:pPr>
      <w:r w:rsidRPr="00756C38">
        <w:rPr>
          <w:rFonts w:ascii="Times New Roman" w:hAnsi="Times New Roman" w:cs="Times New Roman"/>
          <w:sz w:val="28"/>
          <w:szCs w:val="28"/>
        </w:rPr>
        <w:t xml:space="preserve">Часть </w:t>
      </w:r>
      <w:r w:rsidRPr="00756C38">
        <w:rPr>
          <w:rFonts w:ascii="Times New Roman" w:hAnsi="Times New Roman" w:cs="Times New Roman"/>
          <w:sz w:val="28"/>
          <w:szCs w:val="28"/>
          <w:lang w:val="en-US"/>
        </w:rPr>
        <w:t>III</w:t>
      </w:r>
      <w:r w:rsidRPr="00756C38">
        <w:rPr>
          <w:rFonts w:ascii="Times New Roman" w:hAnsi="Times New Roman" w:cs="Times New Roman"/>
          <w:sz w:val="28"/>
          <w:szCs w:val="28"/>
        </w:rPr>
        <w:t>. Градостроительные регламенты.</w:t>
      </w:r>
    </w:p>
    <w:p w:rsidR="00FB0222" w:rsidRPr="00756C38" w:rsidRDefault="00E718BD" w:rsidP="009142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FB0222" w:rsidRPr="00756C38">
        <w:rPr>
          <w:rFonts w:ascii="Times New Roman" w:hAnsi="Times New Roman" w:cs="Times New Roman"/>
          <w:sz w:val="28"/>
          <w:szCs w:val="28"/>
        </w:rPr>
        <w:t>.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или контролирующими градостроительную деятельность на территории Поселения.</w:t>
      </w:r>
    </w:p>
    <w:p w:rsidR="00FB0222" w:rsidRPr="0071767E" w:rsidRDefault="00FB0222" w:rsidP="0071767E">
      <w:pPr>
        <w:pStyle w:val="3"/>
        <w:rPr>
          <w:b/>
        </w:rPr>
      </w:pPr>
      <w:bookmarkStart w:id="14" w:name="_Toc395562052"/>
      <w:bookmarkStart w:id="15" w:name="_Toc403727669"/>
      <w:bookmarkStart w:id="16" w:name="_Toc10623917"/>
      <w:r w:rsidRPr="0071767E">
        <w:rPr>
          <w:b/>
        </w:rPr>
        <w:t xml:space="preserve">Статья 3. </w:t>
      </w:r>
      <w:r w:rsidR="0054414A" w:rsidRPr="0071767E">
        <w:rPr>
          <w:b/>
        </w:rPr>
        <w:t>Градостроительные р</w:t>
      </w:r>
      <w:r w:rsidRPr="0071767E">
        <w:rPr>
          <w:b/>
        </w:rPr>
        <w:t>егламенты использования территорий и их применение</w:t>
      </w:r>
      <w:bookmarkEnd w:id="14"/>
      <w:bookmarkEnd w:id="15"/>
      <w:bookmarkEnd w:id="16"/>
    </w:p>
    <w:p w:rsidR="00FB0222" w:rsidRPr="00756C38" w:rsidRDefault="00FB0222" w:rsidP="009142E6">
      <w:pPr>
        <w:pStyle w:val="ConsPlusNormal"/>
        <w:ind w:firstLine="709"/>
        <w:jc w:val="both"/>
        <w:rPr>
          <w:rFonts w:ascii="Times New Roman" w:hAnsi="Times New Roman" w:cs="Times New Roman"/>
          <w:sz w:val="28"/>
          <w:szCs w:val="28"/>
        </w:rPr>
      </w:pPr>
      <w:r w:rsidRPr="00756C38">
        <w:rPr>
          <w:rFonts w:ascii="Times New Roman" w:hAnsi="Times New Roman" w:cs="Times New Roman"/>
          <w:sz w:val="28"/>
          <w:szCs w:val="28"/>
        </w:rPr>
        <w:t>1.</w:t>
      </w:r>
      <w:r w:rsidR="00B4237D" w:rsidRPr="00B4237D">
        <w:rPr>
          <w:rFonts w:ascii="Times New Roman" w:hAnsi="Times New Roman" w:cs="Times New Roman"/>
          <w:sz w:val="28"/>
          <w:szCs w:val="28"/>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FB0222" w:rsidRPr="00756C38" w:rsidRDefault="00FF40F0" w:rsidP="009142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FB0222" w:rsidRPr="00756C38">
        <w:rPr>
          <w:rFonts w:ascii="Times New Roman" w:hAnsi="Times New Roman" w:cs="Times New Roman"/>
          <w:sz w:val="28"/>
          <w:szCs w:val="28"/>
        </w:rPr>
        <w:t xml:space="preserve">. Порядок использования земель Поселения определяется в соответствии с зонированием его территории, отображенным на картах градостроительного зонирования Поселения, с учетом ограничений в использовании земельных участков, установленных в зонах с особыми условиями использования территорий. </w:t>
      </w:r>
    </w:p>
    <w:p w:rsidR="00FB0222" w:rsidRPr="00756C38" w:rsidRDefault="00FF40F0" w:rsidP="009142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FB0222" w:rsidRPr="00756C38">
        <w:rPr>
          <w:rFonts w:ascii="Times New Roman" w:hAnsi="Times New Roman" w:cs="Times New Roman"/>
          <w:sz w:val="28"/>
          <w:szCs w:val="28"/>
        </w:rPr>
        <w:t>Для каждой из территориальных зон</w:t>
      </w:r>
      <w:r w:rsidR="00B4237D">
        <w:rPr>
          <w:rFonts w:ascii="Times New Roman" w:hAnsi="Times New Roman" w:cs="Times New Roman"/>
          <w:sz w:val="28"/>
          <w:szCs w:val="28"/>
        </w:rPr>
        <w:t>,</w:t>
      </w:r>
      <w:r w:rsidR="00803453">
        <w:rPr>
          <w:rFonts w:ascii="Times New Roman" w:hAnsi="Times New Roman" w:cs="Times New Roman"/>
          <w:sz w:val="28"/>
          <w:szCs w:val="28"/>
        </w:rPr>
        <w:t xml:space="preserve"> </w:t>
      </w:r>
      <w:r w:rsidR="00B4237D">
        <w:rPr>
          <w:rFonts w:ascii="Times New Roman" w:hAnsi="Times New Roman" w:cs="Times New Roman"/>
          <w:sz w:val="28"/>
          <w:szCs w:val="28"/>
        </w:rPr>
        <w:t>определенных</w:t>
      </w:r>
      <w:r w:rsidR="00803453">
        <w:rPr>
          <w:rFonts w:ascii="Times New Roman" w:hAnsi="Times New Roman" w:cs="Times New Roman"/>
          <w:sz w:val="28"/>
          <w:szCs w:val="28"/>
        </w:rPr>
        <w:t xml:space="preserve"> </w:t>
      </w:r>
      <w:r w:rsidR="00B4237D">
        <w:rPr>
          <w:rFonts w:ascii="Times New Roman" w:hAnsi="Times New Roman" w:cs="Times New Roman"/>
          <w:sz w:val="28"/>
          <w:szCs w:val="28"/>
        </w:rPr>
        <w:t xml:space="preserve">в </w:t>
      </w:r>
      <w:r w:rsidR="00FB0222" w:rsidRPr="00756C38">
        <w:rPr>
          <w:rFonts w:ascii="Times New Roman" w:hAnsi="Times New Roman" w:cs="Times New Roman"/>
          <w:sz w:val="28"/>
          <w:szCs w:val="28"/>
        </w:rPr>
        <w:t>Правила</w:t>
      </w:r>
      <w:r w:rsidR="00B4237D">
        <w:rPr>
          <w:rFonts w:ascii="Times New Roman" w:hAnsi="Times New Roman" w:cs="Times New Roman"/>
          <w:sz w:val="28"/>
          <w:szCs w:val="28"/>
        </w:rPr>
        <w:t xml:space="preserve">х, на основании статьи 36 </w:t>
      </w:r>
      <w:r w:rsidR="00BE0221">
        <w:rPr>
          <w:rFonts w:ascii="Times New Roman" w:hAnsi="Times New Roman" w:cs="Times New Roman"/>
          <w:sz w:val="28"/>
          <w:szCs w:val="28"/>
        </w:rPr>
        <w:t>устанавливается</w:t>
      </w:r>
      <w:r w:rsidR="00803453">
        <w:rPr>
          <w:rFonts w:ascii="Times New Roman" w:hAnsi="Times New Roman" w:cs="Times New Roman"/>
          <w:sz w:val="28"/>
          <w:szCs w:val="28"/>
        </w:rPr>
        <w:t xml:space="preserve"> </w:t>
      </w:r>
      <w:r w:rsidR="00FB0222" w:rsidRPr="00756C38">
        <w:rPr>
          <w:rFonts w:ascii="Times New Roman" w:hAnsi="Times New Roman" w:cs="Times New Roman"/>
          <w:sz w:val="28"/>
          <w:szCs w:val="28"/>
        </w:rPr>
        <w:t>градостроительный регламент</w:t>
      </w:r>
      <w:r w:rsidR="00B4237D">
        <w:rPr>
          <w:rFonts w:ascii="Times New Roman" w:hAnsi="Times New Roman" w:cs="Times New Roman"/>
          <w:sz w:val="28"/>
          <w:szCs w:val="28"/>
        </w:rPr>
        <w:t>.</w:t>
      </w:r>
    </w:p>
    <w:p w:rsidR="00FB0222" w:rsidRPr="00756C38" w:rsidRDefault="00BE0221" w:rsidP="009142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FB0222" w:rsidRPr="00756C38">
        <w:rPr>
          <w:rFonts w:ascii="Times New Roman" w:hAnsi="Times New Roman" w:cs="Times New Roman"/>
          <w:sz w:val="28"/>
          <w:szCs w:val="28"/>
        </w:rPr>
        <w:t>В отношении земельных участков и объектов капитального строительства, в территориальных зонах сельскохозяйственного назначения</w:t>
      </w:r>
      <w:r>
        <w:rPr>
          <w:rFonts w:ascii="Times New Roman" w:hAnsi="Times New Roman" w:cs="Times New Roman"/>
          <w:sz w:val="28"/>
          <w:szCs w:val="28"/>
        </w:rPr>
        <w:t>,</w:t>
      </w:r>
      <w:r w:rsidR="00FB0222" w:rsidRPr="00756C38">
        <w:rPr>
          <w:rFonts w:ascii="Times New Roman" w:hAnsi="Times New Roman" w:cs="Times New Roman"/>
          <w:sz w:val="28"/>
          <w:szCs w:val="28"/>
        </w:rPr>
        <w:t xml:space="preserve"> устанавливают </w:t>
      </w:r>
      <w:r w:rsidR="00FB0222" w:rsidRPr="00756C38">
        <w:rPr>
          <w:rFonts w:ascii="Times New Roman" w:hAnsi="Times New Roman" w:cs="Times New Roman"/>
          <w:sz w:val="28"/>
          <w:szCs w:val="28"/>
        </w:rPr>
        <w:lastRenderedPageBreak/>
        <w:t xml:space="preserve">сельскохозяйственные регламенты. </w:t>
      </w:r>
    </w:p>
    <w:p w:rsidR="00FB0222" w:rsidRPr="00756C38" w:rsidRDefault="00BE0221" w:rsidP="009142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FB0222" w:rsidRPr="00756C38">
        <w:rPr>
          <w:rFonts w:ascii="Times New Roman" w:hAnsi="Times New Roman" w:cs="Times New Roman"/>
          <w:sz w:val="28"/>
          <w:szCs w:val="28"/>
        </w:rPr>
        <w:t>. 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(электро-, водо-, газоснабжение, водоотведение, телефонизация и т.д.), являются всегда разрешенными при условии их соответствия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rsidR="00FB0222" w:rsidRPr="0071767E" w:rsidRDefault="00FB0222" w:rsidP="0071767E">
      <w:pPr>
        <w:pStyle w:val="3"/>
        <w:rPr>
          <w:b/>
        </w:rPr>
      </w:pPr>
      <w:bookmarkStart w:id="17" w:name="_Toc395562053"/>
      <w:bookmarkStart w:id="18" w:name="_Toc403727670"/>
      <w:bookmarkStart w:id="19" w:name="_Toc10623918"/>
      <w:r w:rsidRPr="0071767E">
        <w:rPr>
          <w:b/>
        </w:rPr>
        <w:t>Статья 4. Открытость и доступность информации о землепользовании и застройке</w:t>
      </w:r>
      <w:bookmarkEnd w:id="17"/>
      <w:bookmarkEnd w:id="18"/>
      <w:bookmarkEnd w:id="19"/>
    </w:p>
    <w:p w:rsidR="00FB0222" w:rsidRPr="00756C38" w:rsidRDefault="00047FCF" w:rsidP="009142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Настоящие Правила</w:t>
      </w:r>
      <w:r w:rsidR="00FB0222" w:rsidRPr="00D05925">
        <w:rPr>
          <w:rFonts w:ascii="Times New Roman" w:hAnsi="Times New Roman" w:cs="Times New Roman"/>
          <w:sz w:val="28"/>
          <w:szCs w:val="28"/>
        </w:rPr>
        <w:t xml:space="preserve"> являются </w:t>
      </w:r>
      <w:r w:rsidR="006B46E6" w:rsidRPr="00D05925">
        <w:rPr>
          <w:rFonts w:ascii="Times New Roman" w:hAnsi="Times New Roman" w:cs="Times New Roman"/>
          <w:sz w:val="28"/>
          <w:szCs w:val="28"/>
        </w:rPr>
        <w:t>общедоступными</w:t>
      </w:r>
      <w:r w:rsidR="00FB0222" w:rsidRPr="00D05925">
        <w:rPr>
          <w:rFonts w:ascii="Times New Roman" w:hAnsi="Times New Roman" w:cs="Times New Roman"/>
          <w:sz w:val="28"/>
          <w:szCs w:val="28"/>
        </w:rPr>
        <w:t xml:space="preserve"> для всех физических и</w:t>
      </w:r>
      <w:r w:rsidR="00FB0222" w:rsidRPr="00756C38">
        <w:rPr>
          <w:rFonts w:ascii="Times New Roman" w:hAnsi="Times New Roman" w:cs="Times New Roman"/>
          <w:sz w:val="28"/>
          <w:szCs w:val="28"/>
        </w:rPr>
        <w:t xml:space="preserve"> юридических</w:t>
      </w:r>
      <w:r w:rsidR="006B46E6">
        <w:rPr>
          <w:rFonts w:ascii="Times New Roman" w:hAnsi="Times New Roman" w:cs="Times New Roman"/>
          <w:sz w:val="28"/>
          <w:szCs w:val="28"/>
        </w:rPr>
        <w:t xml:space="preserve"> лиц</w:t>
      </w:r>
      <w:r w:rsidR="00FB0222" w:rsidRPr="00756C38">
        <w:rPr>
          <w:rFonts w:ascii="Times New Roman" w:hAnsi="Times New Roman" w:cs="Times New Roman"/>
          <w:sz w:val="28"/>
          <w:szCs w:val="28"/>
        </w:rPr>
        <w:t>, а также органов</w:t>
      </w:r>
      <w:r w:rsidR="006B46E6">
        <w:rPr>
          <w:rFonts w:ascii="Times New Roman" w:hAnsi="Times New Roman" w:cs="Times New Roman"/>
          <w:sz w:val="28"/>
          <w:szCs w:val="28"/>
        </w:rPr>
        <w:t xml:space="preserve"> государственной</w:t>
      </w:r>
      <w:r w:rsidR="00FB0222" w:rsidRPr="00756C38">
        <w:rPr>
          <w:rFonts w:ascii="Times New Roman" w:hAnsi="Times New Roman" w:cs="Times New Roman"/>
          <w:sz w:val="28"/>
          <w:szCs w:val="28"/>
        </w:rPr>
        <w:t xml:space="preserve"> власти</w:t>
      </w:r>
      <w:r w:rsidR="006B46E6">
        <w:rPr>
          <w:rFonts w:ascii="Times New Roman" w:hAnsi="Times New Roman" w:cs="Times New Roman"/>
          <w:sz w:val="28"/>
          <w:szCs w:val="28"/>
        </w:rPr>
        <w:t xml:space="preserve"> и </w:t>
      </w:r>
      <w:r w:rsidR="00FB0222" w:rsidRPr="00756C38">
        <w:rPr>
          <w:rFonts w:ascii="Times New Roman" w:hAnsi="Times New Roman" w:cs="Times New Roman"/>
          <w:sz w:val="28"/>
          <w:szCs w:val="28"/>
        </w:rPr>
        <w:t>орган</w:t>
      </w:r>
      <w:r w:rsidR="006B46E6">
        <w:rPr>
          <w:rFonts w:ascii="Times New Roman" w:hAnsi="Times New Roman" w:cs="Times New Roman"/>
          <w:sz w:val="28"/>
          <w:szCs w:val="28"/>
        </w:rPr>
        <w:t>ов</w:t>
      </w:r>
      <w:r w:rsidR="00FB0222" w:rsidRPr="00756C38">
        <w:rPr>
          <w:rFonts w:ascii="Times New Roman" w:hAnsi="Times New Roman" w:cs="Times New Roman"/>
          <w:sz w:val="28"/>
          <w:szCs w:val="28"/>
        </w:rPr>
        <w:t xml:space="preserve"> местного самоуправления.</w:t>
      </w:r>
    </w:p>
    <w:p w:rsidR="00FB0222" w:rsidRPr="00756C38" w:rsidRDefault="00FB0222" w:rsidP="009142E6">
      <w:pPr>
        <w:pStyle w:val="ConsPlusNormal"/>
        <w:ind w:firstLine="709"/>
        <w:jc w:val="both"/>
        <w:rPr>
          <w:rFonts w:ascii="Times New Roman" w:hAnsi="Times New Roman" w:cs="Times New Roman"/>
          <w:sz w:val="28"/>
          <w:szCs w:val="28"/>
        </w:rPr>
      </w:pPr>
      <w:r w:rsidRPr="00756C38">
        <w:rPr>
          <w:rFonts w:ascii="Times New Roman" w:hAnsi="Times New Roman" w:cs="Times New Roman"/>
          <w:sz w:val="28"/>
          <w:szCs w:val="28"/>
        </w:rPr>
        <w:t xml:space="preserve">2. Настоящие Правила </w:t>
      </w:r>
      <w:r w:rsidR="00CE0DA3" w:rsidRPr="00756C38">
        <w:rPr>
          <w:rFonts w:ascii="Times New Roman" w:hAnsi="Times New Roman" w:cs="Times New Roman"/>
          <w:sz w:val="28"/>
          <w:szCs w:val="28"/>
        </w:rPr>
        <w:t xml:space="preserve">после утверждения, </w:t>
      </w:r>
      <w:r w:rsidRPr="00756C38">
        <w:rPr>
          <w:rFonts w:ascii="Times New Roman" w:hAnsi="Times New Roman" w:cs="Times New Roman"/>
          <w:sz w:val="28"/>
          <w:szCs w:val="28"/>
        </w:rPr>
        <w:t xml:space="preserve">в </w:t>
      </w:r>
      <w:r w:rsidR="00CE0DA3">
        <w:rPr>
          <w:rFonts w:ascii="Times New Roman" w:hAnsi="Times New Roman" w:cs="Times New Roman"/>
          <w:sz w:val="28"/>
          <w:szCs w:val="28"/>
        </w:rPr>
        <w:t xml:space="preserve">сроки, установленные </w:t>
      </w:r>
      <w:r w:rsidRPr="00756C38">
        <w:rPr>
          <w:rFonts w:ascii="Times New Roman" w:hAnsi="Times New Roman" w:cs="Times New Roman"/>
          <w:sz w:val="28"/>
          <w:szCs w:val="28"/>
        </w:rPr>
        <w:t>статьей 57.1 Градостроительного кодекса Российской Федерации, размещаются в федеральной государственной информационной системе территориального планирования</w:t>
      </w:r>
      <w:r w:rsidR="00803453">
        <w:rPr>
          <w:rFonts w:ascii="Times New Roman" w:hAnsi="Times New Roman" w:cs="Times New Roman"/>
          <w:sz w:val="28"/>
          <w:szCs w:val="28"/>
        </w:rPr>
        <w:t xml:space="preserve"> </w:t>
      </w:r>
      <w:r w:rsidRPr="00756C38">
        <w:rPr>
          <w:rFonts w:ascii="Times New Roman" w:hAnsi="Times New Roman" w:cs="Times New Roman"/>
          <w:sz w:val="28"/>
          <w:szCs w:val="28"/>
        </w:rPr>
        <w:t>с использованием официального сайта в сети "Интернет".</w:t>
      </w:r>
    </w:p>
    <w:p w:rsidR="00FB0222" w:rsidRPr="00756C38" w:rsidRDefault="00FB0222" w:rsidP="009142E6">
      <w:pPr>
        <w:pStyle w:val="ConsPlusNormal"/>
        <w:ind w:firstLine="709"/>
        <w:jc w:val="both"/>
        <w:rPr>
          <w:rFonts w:ascii="Times New Roman" w:hAnsi="Times New Roman" w:cs="Times New Roman"/>
          <w:sz w:val="28"/>
          <w:szCs w:val="28"/>
        </w:rPr>
      </w:pPr>
      <w:r w:rsidRPr="00756C38">
        <w:rPr>
          <w:rFonts w:ascii="Times New Roman" w:hAnsi="Times New Roman" w:cs="Times New Roman"/>
          <w:sz w:val="28"/>
          <w:szCs w:val="28"/>
        </w:rPr>
        <w:t>3. Настоящие Правила после утверждения</w:t>
      </w:r>
      <w:r w:rsidR="00803453">
        <w:rPr>
          <w:rFonts w:ascii="Times New Roman" w:hAnsi="Times New Roman" w:cs="Times New Roman"/>
          <w:sz w:val="28"/>
          <w:szCs w:val="28"/>
        </w:rPr>
        <w:t xml:space="preserve"> </w:t>
      </w:r>
      <w:r w:rsidRPr="00756C38">
        <w:rPr>
          <w:rFonts w:ascii="Times New Roman" w:hAnsi="Times New Roman" w:cs="Times New Roman"/>
          <w:sz w:val="28"/>
          <w:szCs w:val="28"/>
        </w:rPr>
        <w:t>направляются для размещения в информационной системе обеспечения градостроительной деятельности</w:t>
      </w:r>
      <w:r w:rsidR="00047FCF">
        <w:rPr>
          <w:rFonts w:ascii="Times New Roman" w:hAnsi="Times New Roman" w:cs="Times New Roman"/>
          <w:sz w:val="28"/>
          <w:szCs w:val="28"/>
        </w:rPr>
        <w:t>,</w:t>
      </w:r>
      <w:r w:rsidR="00803453">
        <w:rPr>
          <w:rFonts w:ascii="Times New Roman" w:hAnsi="Times New Roman" w:cs="Times New Roman"/>
          <w:sz w:val="28"/>
          <w:szCs w:val="28"/>
        </w:rPr>
        <w:t xml:space="preserve"> </w:t>
      </w:r>
      <w:r w:rsidR="006B46E6">
        <w:rPr>
          <w:rFonts w:ascii="Times New Roman" w:hAnsi="Times New Roman" w:cs="Times New Roman"/>
          <w:sz w:val="28"/>
          <w:szCs w:val="28"/>
        </w:rPr>
        <w:t>в соответствии с действующим закон</w:t>
      </w:r>
      <w:r w:rsidR="00D05925">
        <w:rPr>
          <w:rFonts w:ascii="Times New Roman" w:hAnsi="Times New Roman" w:cs="Times New Roman"/>
          <w:sz w:val="28"/>
          <w:szCs w:val="28"/>
        </w:rPr>
        <w:t>о</w:t>
      </w:r>
      <w:r w:rsidR="006B46E6">
        <w:rPr>
          <w:rFonts w:ascii="Times New Roman" w:hAnsi="Times New Roman" w:cs="Times New Roman"/>
          <w:sz w:val="28"/>
          <w:szCs w:val="28"/>
        </w:rPr>
        <w:t>дательством</w:t>
      </w:r>
      <w:r w:rsidRPr="00756C38">
        <w:rPr>
          <w:rFonts w:ascii="Times New Roman" w:hAnsi="Times New Roman" w:cs="Times New Roman"/>
          <w:sz w:val="28"/>
          <w:szCs w:val="28"/>
        </w:rPr>
        <w:t>.</w:t>
      </w:r>
    </w:p>
    <w:p w:rsidR="00FB0222" w:rsidRPr="0071767E" w:rsidRDefault="00FB0222" w:rsidP="0071767E">
      <w:pPr>
        <w:pStyle w:val="3"/>
        <w:rPr>
          <w:b/>
        </w:rPr>
      </w:pPr>
      <w:bookmarkStart w:id="20" w:name="_Toc395562056"/>
      <w:bookmarkStart w:id="21" w:name="_Toc403727673"/>
      <w:bookmarkStart w:id="22" w:name="_Toc10623919"/>
      <w:r w:rsidRPr="0071767E">
        <w:rPr>
          <w:b/>
        </w:rPr>
        <w:t>Статья 5. Общие положения, относящиеся к ранее возникшим правам</w:t>
      </w:r>
      <w:bookmarkEnd w:id="20"/>
      <w:bookmarkEnd w:id="21"/>
      <w:bookmarkEnd w:id="22"/>
    </w:p>
    <w:p w:rsidR="00FB0222" w:rsidRPr="00756C38" w:rsidRDefault="00FB0222" w:rsidP="009142E6">
      <w:pPr>
        <w:pStyle w:val="ConsPlusNormal"/>
        <w:ind w:firstLine="709"/>
        <w:jc w:val="both"/>
        <w:rPr>
          <w:rFonts w:ascii="Times New Roman" w:hAnsi="Times New Roman" w:cs="Times New Roman"/>
          <w:sz w:val="28"/>
          <w:szCs w:val="28"/>
        </w:rPr>
      </w:pPr>
      <w:r w:rsidRPr="00756C38">
        <w:rPr>
          <w:rFonts w:ascii="Times New Roman" w:hAnsi="Times New Roman" w:cs="Times New Roman"/>
          <w:sz w:val="28"/>
          <w:szCs w:val="28"/>
        </w:rPr>
        <w:t>1. Принятые до введения в действие настоящих Правил нормативные правовые акты органов местного самоуправления по вопросам землепользования и застройки применяются в части, не противоречащей настоящим Правилам.</w:t>
      </w:r>
    </w:p>
    <w:p w:rsidR="00FB0222" w:rsidRPr="00756C38" w:rsidRDefault="00FB0222" w:rsidP="009142E6">
      <w:pPr>
        <w:pStyle w:val="ConsPlusNormal"/>
        <w:ind w:firstLine="709"/>
        <w:jc w:val="both"/>
        <w:rPr>
          <w:rFonts w:ascii="Times New Roman" w:hAnsi="Times New Roman" w:cs="Times New Roman"/>
          <w:sz w:val="28"/>
          <w:szCs w:val="28"/>
        </w:rPr>
      </w:pPr>
      <w:r w:rsidRPr="00756C38">
        <w:rPr>
          <w:rFonts w:ascii="Times New Roman" w:hAnsi="Times New Roman" w:cs="Times New Roman"/>
          <w:sz w:val="28"/>
          <w:szCs w:val="28"/>
        </w:rPr>
        <w:t>2. Разрешения на строительство, выданные физическим и юридическим лицам, до введения в действие настоящих Правил являются действительными.</w:t>
      </w:r>
    </w:p>
    <w:p w:rsidR="00FB0222" w:rsidRPr="00756C38" w:rsidRDefault="00FB0222" w:rsidP="009142E6">
      <w:pPr>
        <w:pStyle w:val="ConsPlusNormal"/>
        <w:ind w:firstLine="709"/>
        <w:jc w:val="both"/>
        <w:rPr>
          <w:rFonts w:ascii="Times New Roman" w:hAnsi="Times New Roman" w:cs="Times New Roman"/>
          <w:sz w:val="28"/>
          <w:szCs w:val="28"/>
        </w:rPr>
      </w:pPr>
      <w:r w:rsidRPr="00756C38">
        <w:rPr>
          <w:rFonts w:ascii="Times New Roman" w:hAnsi="Times New Roman" w:cs="Times New Roman"/>
          <w:sz w:val="28"/>
          <w:szCs w:val="28"/>
        </w:rPr>
        <w:t>3. Использование земельных участков и объектов капитального строительства,</w:t>
      </w:r>
      <w:r w:rsidR="00D05925">
        <w:rPr>
          <w:rFonts w:ascii="Times New Roman" w:hAnsi="Times New Roman" w:cs="Times New Roman"/>
          <w:sz w:val="28"/>
          <w:szCs w:val="28"/>
        </w:rPr>
        <w:t xml:space="preserve"> которые </w:t>
      </w:r>
      <w:r w:rsidR="00D05925" w:rsidRPr="00756C38">
        <w:rPr>
          <w:rFonts w:ascii="Times New Roman" w:hAnsi="Times New Roman" w:cs="Times New Roman"/>
          <w:sz w:val="28"/>
          <w:szCs w:val="28"/>
        </w:rPr>
        <w:t>не</w:t>
      </w:r>
      <w:r w:rsidR="00803453">
        <w:rPr>
          <w:rFonts w:ascii="Times New Roman" w:hAnsi="Times New Roman" w:cs="Times New Roman"/>
          <w:sz w:val="28"/>
          <w:szCs w:val="28"/>
        </w:rPr>
        <w:t xml:space="preserve"> </w:t>
      </w:r>
      <w:r w:rsidR="00D05925" w:rsidRPr="00756C38">
        <w:rPr>
          <w:rFonts w:ascii="Times New Roman" w:hAnsi="Times New Roman" w:cs="Times New Roman"/>
          <w:sz w:val="28"/>
          <w:szCs w:val="28"/>
        </w:rPr>
        <w:t>соответствую</w:t>
      </w:r>
      <w:r w:rsidR="00D05925">
        <w:rPr>
          <w:rFonts w:ascii="Times New Roman" w:hAnsi="Times New Roman" w:cs="Times New Roman"/>
          <w:sz w:val="28"/>
          <w:szCs w:val="28"/>
        </w:rPr>
        <w:t>т</w:t>
      </w:r>
      <w:r w:rsidR="00D05925" w:rsidRPr="00756C38">
        <w:rPr>
          <w:rFonts w:ascii="Times New Roman" w:hAnsi="Times New Roman" w:cs="Times New Roman"/>
          <w:sz w:val="28"/>
          <w:szCs w:val="28"/>
        </w:rPr>
        <w:t xml:space="preserve"> настоящим Правилам в части видов использования, установленных </w:t>
      </w:r>
      <w:r w:rsidR="00D05925" w:rsidRPr="0054414A">
        <w:rPr>
          <w:rFonts w:ascii="Times New Roman" w:hAnsi="Times New Roman" w:cs="Times New Roman"/>
          <w:sz w:val="28"/>
          <w:szCs w:val="28"/>
        </w:rPr>
        <w:t>градостроительны</w:t>
      </w:r>
      <w:r w:rsidR="00D05925">
        <w:rPr>
          <w:rFonts w:ascii="Times New Roman" w:hAnsi="Times New Roman" w:cs="Times New Roman"/>
          <w:sz w:val="28"/>
          <w:szCs w:val="28"/>
        </w:rPr>
        <w:t>м</w:t>
      </w:r>
      <w:r w:rsidR="00803453">
        <w:rPr>
          <w:rFonts w:ascii="Times New Roman" w:hAnsi="Times New Roman" w:cs="Times New Roman"/>
          <w:sz w:val="28"/>
          <w:szCs w:val="28"/>
        </w:rPr>
        <w:t xml:space="preserve"> </w:t>
      </w:r>
      <w:r w:rsidR="00D05925" w:rsidRPr="00756C38">
        <w:rPr>
          <w:rFonts w:ascii="Times New Roman" w:hAnsi="Times New Roman" w:cs="Times New Roman"/>
          <w:sz w:val="28"/>
          <w:szCs w:val="28"/>
        </w:rPr>
        <w:t>регламентом</w:t>
      </w:r>
      <w:r w:rsidRPr="00756C38">
        <w:rPr>
          <w:rFonts w:ascii="Times New Roman" w:hAnsi="Times New Roman" w:cs="Times New Roman"/>
          <w:sz w:val="28"/>
          <w:szCs w:val="28"/>
        </w:rPr>
        <w:t>, определяется в соответствии с частями 8 – 10 статьи 36 Градостроительного кодекса Российской Федерации.</w:t>
      </w:r>
    </w:p>
    <w:p w:rsidR="00FB0222" w:rsidRPr="0071767E" w:rsidRDefault="00FB0222" w:rsidP="0071767E">
      <w:pPr>
        <w:pStyle w:val="3"/>
        <w:rPr>
          <w:b/>
        </w:rPr>
      </w:pPr>
      <w:bookmarkStart w:id="23" w:name="_Статья_7._Использование"/>
      <w:bookmarkStart w:id="24" w:name="_Toc395562057"/>
      <w:bookmarkStart w:id="25" w:name="_Toc403727674"/>
      <w:bookmarkStart w:id="26" w:name="_Toc10623920"/>
      <w:bookmarkEnd w:id="23"/>
      <w:r w:rsidRPr="0071767E">
        <w:rPr>
          <w:b/>
        </w:rPr>
        <w:t>Статья 6. Использование земельных участков</w:t>
      </w:r>
      <w:r w:rsidR="00803453" w:rsidRPr="0071767E">
        <w:rPr>
          <w:b/>
        </w:rPr>
        <w:t xml:space="preserve"> </w:t>
      </w:r>
      <w:r w:rsidRPr="0071767E">
        <w:rPr>
          <w:b/>
        </w:rPr>
        <w:t>и строительные изменения объектов капитального строительства, не соответствующих Правилам</w:t>
      </w:r>
      <w:bookmarkEnd w:id="24"/>
      <w:bookmarkEnd w:id="25"/>
      <w:bookmarkEnd w:id="26"/>
    </w:p>
    <w:p w:rsidR="00FB0222" w:rsidRPr="00756C38" w:rsidRDefault="00FB0222" w:rsidP="009142E6">
      <w:pPr>
        <w:pStyle w:val="ConsPlusNormal"/>
        <w:ind w:firstLine="709"/>
        <w:jc w:val="both"/>
        <w:rPr>
          <w:rFonts w:ascii="Times New Roman" w:hAnsi="Times New Roman" w:cs="Times New Roman"/>
          <w:sz w:val="28"/>
          <w:szCs w:val="28"/>
        </w:rPr>
      </w:pPr>
      <w:r w:rsidRPr="00756C38">
        <w:rPr>
          <w:rFonts w:ascii="Times New Roman" w:hAnsi="Times New Roman" w:cs="Times New Roman"/>
          <w:sz w:val="28"/>
          <w:szCs w:val="28"/>
        </w:rPr>
        <w:t>1. Земельные участки и объекты капитального строительства, несоответствующи</w:t>
      </w:r>
      <w:r w:rsidR="00D05925">
        <w:rPr>
          <w:rFonts w:ascii="Times New Roman" w:hAnsi="Times New Roman" w:cs="Times New Roman"/>
          <w:sz w:val="28"/>
          <w:szCs w:val="28"/>
        </w:rPr>
        <w:t>е</w:t>
      </w:r>
      <w:r w:rsidRPr="00756C38">
        <w:rPr>
          <w:rFonts w:ascii="Times New Roman" w:hAnsi="Times New Roman" w:cs="Times New Roman"/>
          <w:sz w:val="28"/>
          <w:szCs w:val="28"/>
        </w:rPr>
        <w:t xml:space="preserve"> настоящим Правилам</w:t>
      </w:r>
      <w:r w:rsidR="00D05925">
        <w:rPr>
          <w:rFonts w:ascii="Times New Roman" w:hAnsi="Times New Roman" w:cs="Times New Roman"/>
          <w:sz w:val="28"/>
          <w:szCs w:val="28"/>
        </w:rPr>
        <w:t>, в том чи</w:t>
      </w:r>
      <w:r w:rsidR="00765DA1">
        <w:rPr>
          <w:rFonts w:ascii="Times New Roman" w:hAnsi="Times New Roman" w:cs="Times New Roman"/>
          <w:sz w:val="28"/>
          <w:szCs w:val="28"/>
        </w:rPr>
        <w:t>с</w:t>
      </w:r>
      <w:r w:rsidR="00D05925">
        <w:rPr>
          <w:rFonts w:ascii="Times New Roman" w:hAnsi="Times New Roman" w:cs="Times New Roman"/>
          <w:sz w:val="28"/>
          <w:szCs w:val="28"/>
        </w:rPr>
        <w:t xml:space="preserve">ле </w:t>
      </w:r>
      <w:r w:rsidRPr="00756C38">
        <w:rPr>
          <w:rFonts w:ascii="Times New Roman" w:hAnsi="Times New Roman" w:cs="Times New Roman"/>
          <w:sz w:val="28"/>
          <w:szCs w:val="28"/>
        </w:rPr>
        <w:t>после внесения в них изменений, могут использоваться без установления срока их приведения в соответствие с настоящими Правилами, за исключением случаев, установленных федеральным законодательством и настоящими Правилами.</w:t>
      </w:r>
    </w:p>
    <w:p w:rsidR="00FB0222" w:rsidRPr="00756C38" w:rsidRDefault="00FB0222" w:rsidP="009142E6">
      <w:pPr>
        <w:pStyle w:val="ConsPlusNormal"/>
        <w:ind w:firstLine="709"/>
        <w:jc w:val="both"/>
        <w:rPr>
          <w:rFonts w:ascii="Times New Roman" w:hAnsi="Times New Roman" w:cs="Times New Roman"/>
          <w:sz w:val="28"/>
          <w:szCs w:val="28"/>
        </w:rPr>
      </w:pPr>
      <w:r w:rsidRPr="00756C38">
        <w:rPr>
          <w:rFonts w:ascii="Times New Roman" w:hAnsi="Times New Roman" w:cs="Times New Roman"/>
          <w:sz w:val="28"/>
          <w:szCs w:val="28"/>
        </w:rPr>
        <w:t xml:space="preserve">Исключение составляют несоответствующие одновременно и настоящим Правилам, и техническим регламентам (а вплоть до их вступления в установленном порядке в силу - нормативным техническим документам в части, не противоречащей </w:t>
      </w:r>
      <w:r w:rsidRPr="00756C38">
        <w:rPr>
          <w:rFonts w:ascii="Times New Roman" w:hAnsi="Times New Roman" w:cs="Times New Roman"/>
          <w:sz w:val="28"/>
          <w:szCs w:val="28"/>
        </w:rPr>
        <w:lastRenderedPageBreak/>
        <w:t>Федеральному закону «О техническом регулировании» и Градостроительному кодексу Российской Федерации) объекты капитального строительства, существование и использование которых опасно для жизни и здоровья людей, для окружающей среды, объектов культурного наследия. Применительно к этим объектам в соответствии с федеральными законами может быть наложен запрет на продолжение их использования.</w:t>
      </w:r>
    </w:p>
    <w:p w:rsidR="00FB0222" w:rsidRPr="00756C38" w:rsidRDefault="00FB0222" w:rsidP="009142E6">
      <w:pPr>
        <w:pStyle w:val="ConsPlusNormal"/>
        <w:ind w:firstLine="709"/>
        <w:jc w:val="both"/>
        <w:rPr>
          <w:rFonts w:ascii="Times New Roman" w:hAnsi="Times New Roman" w:cs="Times New Roman"/>
          <w:sz w:val="28"/>
          <w:szCs w:val="28"/>
        </w:rPr>
      </w:pPr>
      <w:r w:rsidRPr="00756C38">
        <w:rPr>
          <w:rFonts w:ascii="Times New Roman" w:hAnsi="Times New Roman" w:cs="Times New Roman"/>
          <w:sz w:val="28"/>
          <w:szCs w:val="28"/>
        </w:rPr>
        <w:t>2. Все изменения не соответствующих настоящим Правилам объектов капитального строительства,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FB0222" w:rsidRPr="00765DA1" w:rsidRDefault="00765DA1" w:rsidP="009142E6">
      <w:pPr>
        <w:pStyle w:val="ConsPlusNormal"/>
        <w:ind w:firstLine="709"/>
        <w:jc w:val="both"/>
        <w:rPr>
          <w:rFonts w:ascii="Times New Roman" w:hAnsi="Times New Roman" w:cs="Times New Roman"/>
          <w:b/>
          <w:color w:val="FF0000"/>
          <w:sz w:val="28"/>
          <w:szCs w:val="28"/>
        </w:rPr>
      </w:pPr>
      <w:r w:rsidRPr="00765DA1">
        <w:rPr>
          <w:rFonts w:ascii="Times New Roman" w:hAnsi="Times New Roman" w:cs="Times New Roman"/>
          <w:sz w:val="28"/>
          <w:szCs w:val="28"/>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r>
        <w:rPr>
          <w:rFonts w:ascii="Times New Roman" w:hAnsi="Times New Roman" w:cs="Times New Roman"/>
          <w:sz w:val="28"/>
          <w:szCs w:val="28"/>
        </w:rPr>
        <w:t>.</w:t>
      </w:r>
    </w:p>
    <w:p w:rsidR="00FB0222" w:rsidRPr="00BE0221" w:rsidRDefault="00FB0222" w:rsidP="0071767E">
      <w:pPr>
        <w:pStyle w:val="2"/>
        <w:jc w:val="center"/>
      </w:pPr>
      <w:bookmarkStart w:id="27" w:name="_Toc10623921"/>
      <w:bookmarkStart w:id="28" w:name="_Toc395562058"/>
      <w:bookmarkStart w:id="29" w:name="_Toc403727675"/>
      <w:bookmarkStart w:id="30" w:name="_Hlk443963"/>
      <w:r w:rsidRPr="00756C38">
        <w:t xml:space="preserve">Глава 2. Положения о регулировании землепользования и застройки органами </w:t>
      </w:r>
      <w:r w:rsidRPr="00BE0221">
        <w:t>местного самоуправления</w:t>
      </w:r>
      <w:bookmarkEnd w:id="27"/>
    </w:p>
    <w:p w:rsidR="00FB0222" w:rsidRPr="0071767E" w:rsidRDefault="00FB0222" w:rsidP="0071767E">
      <w:pPr>
        <w:pStyle w:val="3"/>
        <w:rPr>
          <w:b/>
        </w:rPr>
      </w:pPr>
      <w:bookmarkStart w:id="31" w:name="_Toc395562059"/>
      <w:bookmarkStart w:id="32" w:name="_Toc403727676"/>
      <w:bookmarkStart w:id="33" w:name="_Toc10623922"/>
      <w:r w:rsidRPr="0071767E">
        <w:rPr>
          <w:b/>
        </w:rPr>
        <w:t xml:space="preserve">Статья 7. Общие положения о </w:t>
      </w:r>
      <w:r w:rsidR="00765DA1" w:rsidRPr="0071767E">
        <w:rPr>
          <w:b/>
        </w:rPr>
        <w:t xml:space="preserve">правах </w:t>
      </w:r>
      <w:r w:rsidRPr="0071767E">
        <w:rPr>
          <w:b/>
        </w:rPr>
        <w:t>физических и юридических лицах, осуществляющих землепользование и застройку</w:t>
      </w:r>
      <w:bookmarkEnd w:id="31"/>
      <w:bookmarkEnd w:id="32"/>
      <w:r w:rsidR="00765DA1" w:rsidRPr="0071767E">
        <w:rPr>
          <w:b/>
        </w:rPr>
        <w:t xml:space="preserve"> на территории Поселения</w:t>
      </w:r>
      <w:bookmarkEnd w:id="33"/>
    </w:p>
    <w:p w:rsidR="00FB0222" w:rsidRPr="00756C38" w:rsidRDefault="00FB0222" w:rsidP="009142E6">
      <w:pPr>
        <w:pStyle w:val="ConsPlusNormal"/>
        <w:ind w:firstLine="709"/>
        <w:jc w:val="both"/>
        <w:rPr>
          <w:rFonts w:ascii="Times New Roman" w:hAnsi="Times New Roman" w:cs="Times New Roman"/>
          <w:sz w:val="28"/>
          <w:szCs w:val="28"/>
        </w:rPr>
      </w:pPr>
      <w:r w:rsidRPr="00756C38">
        <w:rPr>
          <w:rFonts w:ascii="Times New Roman" w:hAnsi="Times New Roman" w:cs="Times New Roman"/>
          <w:sz w:val="28"/>
          <w:szCs w:val="28"/>
        </w:rPr>
        <w:t>В соответствии с действующим законодательством</w:t>
      </w:r>
      <w:r w:rsidR="00765DA1">
        <w:rPr>
          <w:rFonts w:ascii="Times New Roman" w:hAnsi="Times New Roman" w:cs="Times New Roman"/>
          <w:sz w:val="28"/>
          <w:szCs w:val="28"/>
        </w:rPr>
        <w:t>,</w:t>
      </w:r>
      <w:r w:rsidRPr="00756C38">
        <w:rPr>
          <w:rFonts w:ascii="Times New Roman" w:hAnsi="Times New Roman" w:cs="Times New Roman"/>
          <w:sz w:val="28"/>
          <w:szCs w:val="28"/>
        </w:rPr>
        <w:t xml:space="preserve"> настоящие Правила, а также иные нормативные правовые акты органов местного самоуправления</w:t>
      </w:r>
      <w:r w:rsidR="004842A0">
        <w:rPr>
          <w:rFonts w:ascii="Times New Roman" w:hAnsi="Times New Roman" w:cs="Times New Roman"/>
          <w:sz w:val="28"/>
          <w:szCs w:val="28"/>
        </w:rPr>
        <w:t>,</w:t>
      </w:r>
      <w:r w:rsidRPr="00756C38">
        <w:rPr>
          <w:rFonts w:ascii="Times New Roman" w:hAnsi="Times New Roman" w:cs="Times New Roman"/>
          <w:sz w:val="28"/>
          <w:szCs w:val="28"/>
        </w:rPr>
        <w:t xml:space="preserve"> регулируют действия физических и юридических лиц,</w:t>
      </w:r>
      <w:r w:rsidR="004842A0">
        <w:rPr>
          <w:rFonts w:ascii="Times New Roman" w:hAnsi="Times New Roman" w:cs="Times New Roman"/>
          <w:sz w:val="28"/>
          <w:szCs w:val="28"/>
        </w:rPr>
        <w:t xml:space="preserve"> в отношении</w:t>
      </w:r>
      <w:r w:rsidRPr="00756C38">
        <w:rPr>
          <w:rFonts w:ascii="Times New Roman" w:hAnsi="Times New Roman" w:cs="Times New Roman"/>
          <w:sz w:val="28"/>
          <w:szCs w:val="28"/>
        </w:rPr>
        <w:t>:</w:t>
      </w:r>
    </w:p>
    <w:p w:rsidR="00FB0222" w:rsidRPr="00756C38" w:rsidRDefault="00FB0222" w:rsidP="009142E6">
      <w:pPr>
        <w:pStyle w:val="ConsPlusNormal"/>
        <w:ind w:firstLine="709"/>
        <w:jc w:val="both"/>
        <w:rPr>
          <w:rFonts w:ascii="Times New Roman" w:hAnsi="Times New Roman" w:cs="Times New Roman"/>
          <w:sz w:val="28"/>
          <w:szCs w:val="28"/>
        </w:rPr>
      </w:pPr>
      <w:r w:rsidRPr="00756C38">
        <w:rPr>
          <w:rFonts w:ascii="Times New Roman" w:hAnsi="Times New Roman" w:cs="Times New Roman"/>
          <w:sz w:val="28"/>
          <w:szCs w:val="28"/>
        </w:rPr>
        <w:t>участ</w:t>
      </w:r>
      <w:r w:rsidR="004842A0">
        <w:rPr>
          <w:rFonts w:ascii="Times New Roman" w:hAnsi="Times New Roman" w:cs="Times New Roman"/>
          <w:sz w:val="28"/>
          <w:szCs w:val="28"/>
        </w:rPr>
        <w:t>ия</w:t>
      </w:r>
      <w:r w:rsidRPr="00756C38">
        <w:rPr>
          <w:rFonts w:ascii="Times New Roman" w:hAnsi="Times New Roman" w:cs="Times New Roman"/>
          <w:sz w:val="28"/>
          <w:szCs w:val="28"/>
        </w:rPr>
        <w:t xml:space="preserve"> в торгах (конкурсах, аукционах) по предоставлению прав собственности или аренды на земельные участки;</w:t>
      </w:r>
    </w:p>
    <w:p w:rsidR="00FB0222" w:rsidRPr="00756C38" w:rsidRDefault="00FB0222" w:rsidP="009142E6">
      <w:pPr>
        <w:pStyle w:val="ConsPlusNormal"/>
        <w:ind w:firstLine="709"/>
        <w:jc w:val="both"/>
        <w:rPr>
          <w:rFonts w:ascii="Times New Roman" w:hAnsi="Times New Roman" w:cs="Times New Roman"/>
          <w:sz w:val="28"/>
          <w:szCs w:val="28"/>
        </w:rPr>
      </w:pPr>
      <w:r w:rsidRPr="00756C38">
        <w:rPr>
          <w:rFonts w:ascii="Times New Roman" w:hAnsi="Times New Roman" w:cs="Times New Roman"/>
          <w:sz w:val="28"/>
          <w:szCs w:val="28"/>
        </w:rPr>
        <w:t>подгот</w:t>
      </w:r>
      <w:r w:rsidR="004842A0">
        <w:rPr>
          <w:rFonts w:ascii="Times New Roman" w:hAnsi="Times New Roman" w:cs="Times New Roman"/>
          <w:sz w:val="28"/>
          <w:szCs w:val="28"/>
        </w:rPr>
        <w:t>о</w:t>
      </w:r>
      <w:r w:rsidRPr="00756C38">
        <w:rPr>
          <w:rFonts w:ascii="Times New Roman" w:hAnsi="Times New Roman" w:cs="Times New Roman"/>
          <w:sz w:val="28"/>
          <w:szCs w:val="28"/>
        </w:rPr>
        <w:t>в</w:t>
      </w:r>
      <w:r w:rsidR="004842A0">
        <w:rPr>
          <w:rFonts w:ascii="Times New Roman" w:hAnsi="Times New Roman" w:cs="Times New Roman"/>
          <w:sz w:val="28"/>
          <w:szCs w:val="28"/>
        </w:rPr>
        <w:t xml:space="preserve">ки </w:t>
      </w:r>
      <w:r w:rsidRPr="00756C38">
        <w:rPr>
          <w:rFonts w:ascii="Times New Roman" w:hAnsi="Times New Roman" w:cs="Times New Roman"/>
          <w:sz w:val="28"/>
          <w:szCs w:val="28"/>
        </w:rPr>
        <w:t>проектн</w:t>
      </w:r>
      <w:r w:rsidR="004842A0">
        <w:rPr>
          <w:rFonts w:ascii="Times New Roman" w:hAnsi="Times New Roman" w:cs="Times New Roman"/>
          <w:sz w:val="28"/>
          <w:szCs w:val="28"/>
        </w:rPr>
        <w:t>ой</w:t>
      </w:r>
      <w:r w:rsidRPr="00756C38">
        <w:rPr>
          <w:rFonts w:ascii="Times New Roman" w:hAnsi="Times New Roman" w:cs="Times New Roman"/>
          <w:sz w:val="28"/>
          <w:szCs w:val="28"/>
        </w:rPr>
        <w:t xml:space="preserve"> документаци</w:t>
      </w:r>
      <w:r w:rsidR="004842A0">
        <w:rPr>
          <w:rFonts w:ascii="Times New Roman" w:hAnsi="Times New Roman" w:cs="Times New Roman"/>
          <w:sz w:val="28"/>
          <w:szCs w:val="28"/>
        </w:rPr>
        <w:t>и</w:t>
      </w:r>
      <w:r w:rsidR="00803453">
        <w:rPr>
          <w:rFonts w:ascii="Times New Roman" w:hAnsi="Times New Roman" w:cs="Times New Roman"/>
          <w:sz w:val="28"/>
          <w:szCs w:val="28"/>
        </w:rPr>
        <w:t xml:space="preserve"> </w:t>
      </w:r>
      <w:r w:rsidR="004842A0">
        <w:rPr>
          <w:rFonts w:ascii="Times New Roman" w:hAnsi="Times New Roman" w:cs="Times New Roman"/>
          <w:sz w:val="28"/>
          <w:szCs w:val="28"/>
        </w:rPr>
        <w:t>на</w:t>
      </w:r>
      <w:r w:rsidRPr="00756C38">
        <w:rPr>
          <w:rFonts w:ascii="Times New Roman" w:hAnsi="Times New Roman" w:cs="Times New Roman"/>
          <w:sz w:val="28"/>
          <w:szCs w:val="28"/>
        </w:rPr>
        <w:t xml:space="preserve"> строительств</w:t>
      </w:r>
      <w:r w:rsidR="004842A0">
        <w:rPr>
          <w:rFonts w:ascii="Times New Roman" w:hAnsi="Times New Roman" w:cs="Times New Roman"/>
          <w:sz w:val="28"/>
          <w:szCs w:val="28"/>
        </w:rPr>
        <w:t>о</w:t>
      </w:r>
      <w:r w:rsidRPr="00756C38">
        <w:rPr>
          <w:rFonts w:ascii="Times New Roman" w:hAnsi="Times New Roman" w:cs="Times New Roman"/>
          <w:sz w:val="28"/>
          <w:szCs w:val="28"/>
        </w:rPr>
        <w:t>, реконструкци</w:t>
      </w:r>
      <w:r w:rsidR="004842A0">
        <w:rPr>
          <w:rFonts w:ascii="Times New Roman" w:hAnsi="Times New Roman" w:cs="Times New Roman"/>
          <w:sz w:val="28"/>
          <w:szCs w:val="28"/>
        </w:rPr>
        <w:t>ю</w:t>
      </w:r>
      <w:r w:rsidRPr="00756C38">
        <w:rPr>
          <w:rFonts w:ascii="Times New Roman" w:hAnsi="Times New Roman" w:cs="Times New Roman"/>
          <w:sz w:val="28"/>
          <w:szCs w:val="28"/>
        </w:rPr>
        <w:t xml:space="preserve"> объектов капитального строительства;</w:t>
      </w:r>
    </w:p>
    <w:p w:rsidR="00FB0222" w:rsidRPr="00756C38" w:rsidRDefault="00FB0222" w:rsidP="009142E6">
      <w:pPr>
        <w:pStyle w:val="ConsPlusNormal"/>
        <w:ind w:firstLine="709"/>
        <w:jc w:val="both"/>
        <w:rPr>
          <w:rFonts w:ascii="Times New Roman" w:hAnsi="Times New Roman" w:cs="Times New Roman"/>
          <w:sz w:val="28"/>
          <w:szCs w:val="28"/>
        </w:rPr>
      </w:pPr>
      <w:r w:rsidRPr="00756C38">
        <w:rPr>
          <w:rFonts w:ascii="Times New Roman" w:hAnsi="Times New Roman" w:cs="Times New Roman"/>
          <w:sz w:val="28"/>
          <w:szCs w:val="28"/>
        </w:rPr>
        <w:t>ины</w:t>
      </w:r>
      <w:r w:rsidR="004842A0">
        <w:rPr>
          <w:rFonts w:ascii="Times New Roman" w:hAnsi="Times New Roman" w:cs="Times New Roman"/>
          <w:sz w:val="28"/>
          <w:szCs w:val="28"/>
        </w:rPr>
        <w:t>х</w:t>
      </w:r>
      <w:r w:rsidRPr="00756C38">
        <w:rPr>
          <w:rFonts w:ascii="Times New Roman" w:hAnsi="Times New Roman" w:cs="Times New Roman"/>
          <w:sz w:val="28"/>
          <w:szCs w:val="28"/>
        </w:rPr>
        <w:t xml:space="preserve"> не запрещенны</w:t>
      </w:r>
      <w:r w:rsidR="004842A0">
        <w:rPr>
          <w:rFonts w:ascii="Times New Roman" w:hAnsi="Times New Roman" w:cs="Times New Roman"/>
          <w:sz w:val="28"/>
          <w:szCs w:val="28"/>
        </w:rPr>
        <w:t>х</w:t>
      </w:r>
      <w:r w:rsidR="00803453">
        <w:rPr>
          <w:rFonts w:ascii="Times New Roman" w:hAnsi="Times New Roman" w:cs="Times New Roman"/>
          <w:sz w:val="28"/>
          <w:szCs w:val="28"/>
        </w:rPr>
        <w:t xml:space="preserve"> </w:t>
      </w:r>
      <w:r w:rsidR="004842A0" w:rsidRPr="00756C38">
        <w:rPr>
          <w:rFonts w:ascii="Times New Roman" w:hAnsi="Times New Roman" w:cs="Times New Roman"/>
          <w:sz w:val="28"/>
          <w:szCs w:val="28"/>
        </w:rPr>
        <w:t>действи</w:t>
      </w:r>
      <w:r w:rsidR="004842A0">
        <w:rPr>
          <w:rFonts w:ascii="Times New Roman" w:hAnsi="Times New Roman" w:cs="Times New Roman"/>
          <w:sz w:val="28"/>
          <w:szCs w:val="28"/>
        </w:rPr>
        <w:t>й</w:t>
      </w:r>
      <w:r w:rsidR="00803453">
        <w:rPr>
          <w:rFonts w:ascii="Times New Roman" w:hAnsi="Times New Roman" w:cs="Times New Roman"/>
          <w:sz w:val="28"/>
          <w:szCs w:val="28"/>
        </w:rPr>
        <w:t xml:space="preserve"> </w:t>
      </w:r>
      <w:r w:rsidRPr="00756C38">
        <w:rPr>
          <w:rFonts w:ascii="Times New Roman" w:hAnsi="Times New Roman" w:cs="Times New Roman"/>
          <w:sz w:val="28"/>
          <w:szCs w:val="28"/>
        </w:rPr>
        <w:t xml:space="preserve">в </w:t>
      </w:r>
      <w:r w:rsidR="004842A0">
        <w:rPr>
          <w:rFonts w:ascii="Times New Roman" w:hAnsi="Times New Roman" w:cs="Times New Roman"/>
          <w:sz w:val="28"/>
          <w:szCs w:val="28"/>
        </w:rPr>
        <w:t>отношении земельных участков и объектов капитального строительства</w:t>
      </w:r>
      <w:r w:rsidRPr="00756C38">
        <w:rPr>
          <w:rFonts w:ascii="Times New Roman" w:hAnsi="Times New Roman" w:cs="Times New Roman"/>
          <w:sz w:val="28"/>
          <w:szCs w:val="28"/>
        </w:rPr>
        <w:t>.</w:t>
      </w:r>
    </w:p>
    <w:p w:rsidR="00FB0222" w:rsidRPr="0071767E" w:rsidRDefault="00FB0222" w:rsidP="0071767E">
      <w:pPr>
        <w:pStyle w:val="3"/>
        <w:rPr>
          <w:b/>
        </w:rPr>
      </w:pPr>
      <w:bookmarkStart w:id="34" w:name="_Toc395562060"/>
      <w:bookmarkStart w:id="35" w:name="_Toc403727677"/>
      <w:bookmarkStart w:id="36" w:name="_Toc10623923"/>
      <w:r w:rsidRPr="0071767E">
        <w:rPr>
          <w:b/>
        </w:rPr>
        <w:t>Статья 8. Комиссия по землепользованию и застройке Поселения</w:t>
      </w:r>
      <w:bookmarkEnd w:id="34"/>
      <w:bookmarkEnd w:id="35"/>
      <w:bookmarkEnd w:id="36"/>
    </w:p>
    <w:p w:rsidR="00FB0222" w:rsidRPr="00756C38" w:rsidRDefault="00FB0222" w:rsidP="009142E6">
      <w:pPr>
        <w:pStyle w:val="ConsPlusNormal"/>
        <w:ind w:firstLine="709"/>
        <w:jc w:val="both"/>
        <w:rPr>
          <w:rFonts w:ascii="Times New Roman" w:hAnsi="Times New Roman" w:cs="Times New Roman"/>
          <w:sz w:val="28"/>
          <w:szCs w:val="28"/>
        </w:rPr>
      </w:pPr>
      <w:r w:rsidRPr="00756C38">
        <w:rPr>
          <w:rFonts w:ascii="Times New Roman" w:hAnsi="Times New Roman" w:cs="Times New Roman"/>
          <w:sz w:val="28"/>
          <w:szCs w:val="28"/>
        </w:rPr>
        <w:t>1</w:t>
      </w:r>
      <w:r w:rsidR="00BE0221">
        <w:rPr>
          <w:rFonts w:ascii="Times New Roman" w:hAnsi="Times New Roman" w:cs="Times New Roman"/>
          <w:sz w:val="28"/>
          <w:szCs w:val="28"/>
        </w:rPr>
        <w:t xml:space="preserve">. </w:t>
      </w:r>
      <w:r w:rsidRPr="00756C38">
        <w:rPr>
          <w:rFonts w:ascii="Times New Roman" w:hAnsi="Times New Roman" w:cs="Times New Roman"/>
          <w:sz w:val="28"/>
          <w:szCs w:val="28"/>
        </w:rPr>
        <w:t>Комиссия по землепользованию и застройке Поселения (далее – Комиссия) является постоянно действующим, консультативным, коллегиальным совещательным органом при главе администрации Поселения,</w:t>
      </w:r>
      <w:r w:rsidR="00A50B22">
        <w:rPr>
          <w:rFonts w:ascii="Times New Roman" w:hAnsi="Times New Roman" w:cs="Times New Roman"/>
          <w:sz w:val="28"/>
          <w:szCs w:val="28"/>
        </w:rPr>
        <w:t xml:space="preserve"> которая</w:t>
      </w:r>
      <w:r w:rsidR="00803453">
        <w:rPr>
          <w:rFonts w:ascii="Times New Roman" w:hAnsi="Times New Roman" w:cs="Times New Roman"/>
          <w:sz w:val="28"/>
          <w:szCs w:val="28"/>
        </w:rPr>
        <w:t xml:space="preserve"> </w:t>
      </w:r>
      <w:r w:rsidRPr="00756C38">
        <w:rPr>
          <w:rFonts w:ascii="Times New Roman" w:hAnsi="Times New Roman" w:cs="Times New Roman"/>
          <w:sz w:val="28"/>
          <w:szCs w:val="28"/>
        </w:rPr>
        <w:t>формируется для реализации настоящих Правил.</w:t>
      </w:r>
    </w:p>
    <w:p w:rsidR="00FB0222" w:rsidRPr="00756C38" w:rsidRDefault="00C60FB5" w:rsidP="009142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FB0222" w:rsidRPr="00756C38">
        <w:rPr>
          <w:rFonts w:ascii="Times New Roman" w:hAnsi="Times New Roman" w:cs="Times New Roman"/>
          <w:sz w:val="28"/>
          <w:szCs w:val="28"/>
        </w:rPr>
        <w:t>Комиссия формируется на основании решения главы администрации Поселения и осуществляет свою деятельность в соответствии с настоящими Правилами, Положением о Комиссии, иными актами, утверждаемыми главой администрации Поселения, а также в соответствии с утвержденным Комиссией регламентом деятельности.</w:t>
      </w:r>
    </w:p>
    <w:p w:rsidR="00FB0222" w:rsidRDefault="00C60FB5" w:rsidP="009142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FB0222" w:rsidRPr="00756C38">
        <w:rPr>
          <w:rFonts w:ascii="Times New Roman" w:hAnsi="Times New Roman" w:cs="Times New Roman"/>
          <w:sz w:val="28"/>
          <w:szCs w:val="28"/>
        </w:rPr>
        <w:t xml:space="preserve">. Комиссия </w:t>
      </w:r>
      <w:r w:rsidR="00BE0221">
        <w:rPr>
          <w:rFonts w:ascii="Times New Roman" w:hAnsi="Times New Roman" w:cs="Times New Roman"/>
          <w:sz w:val="28"/>
          <w:szCs w:val="28"/>
        </w:rPr>
        <w:t>может выступать</w:t>
      </w:r>
      <w:r w:rsidR="00803453">
        <w:rPr>
          <w:rFonts w:ascii="Times New Roman" w:hAnsi="Times New Roman" w:cs="Times New Roman"/>
          <w:sz w:val="28"/>
          <w:szCs w:val="28"/>
        </w:rPr>
        <w:t xml:space="preserve"> </w:t>
      </w:r>
      <w:r w:rsidR="00BE0221" w:rsidRPr="00BE0221">
        <w:rPr>
          <w:rFonts w:ascii="Times New Roman" w:hAnsi="Times New Roman" w:cs="Times New Roman"/>
          <w:sz w:val="28"/>
          <w:szCs w:val="28"/>
        </w:rPr>
        <w:t>организатором общественных обсуждений</w:t>
      </w:r>
      <w:r w:rsidR="00803453">
        <w:rPr>
          <w:rFonts w:ascii="Times New Roman" w:hAnsi="Times New Roman" w:cs="Times New Roman"/>
          <w:sz w:val="28"/>
          <w:szCs w:val="28"/>
        </w:rPr>
        <w:t xml:space="preserve"> </w:t>
      </w:r>
      <w:r w:rsidR="00BE0221" w:rsidRPr="00BE0221">
        <w:rPr>
          <w:rFonts w:ascii="Times New Roman" w:hAnsi="Times New Roman" w:cs="Times New Roman"/>
          <w:sz w:val="28"/>
          <w:szCs w:val="28"/>
        </w:rPr>
        <w:t>или публичных слушаний при их проведении, в порядке и случаях, установленных</w:t>
      </w:r>
      <w:r w:rsidR="00803453">
        <w:rPr>
          <w:rFonts w:ascii="Times New Roman" w:hAnsi="Times New Roman" w:cs="Times New Roman"/>
          <w:sz w:val="28"/>
          <w:szCs w:val="28"/>
        </w:rPr>
        <w:t xml:space="preserve"> </w:t>
      </w:r>
      <w:r w:rsidR="00BE0221" w:rsidRPr="00BE0221">
        <w:rPr>
          <w:rFonts w:ascii="Times New Roman" w:hAnsi="Times New Roman" w:cs="Times New Roman"/>
          <w:sz w:val="28"/>
          <w:szCs w:val="28"/>
        </w:rPr>
        <w:t>нормативным правовым актом представительного органа муниципального</w:t>
      </w:r>
      <w:r w:rsidR="00803453">
        <w:rPr>
          <w:rFonts w:ascii="Times New Roman" w:hAnsi="Times New Roman" w:cs="Times New Roman"/>
          <w:sz w:val="28"/>
          <w:szCs w:val="28"/>
        </w:rPr>
        <w:t xml:space="preserve"> </w:t>
      </w:r>
      <w:r w:rsidR="00BE0221" w:rsidRPr="00BE0221">
        <w:rPr>
          <w:rFonts w:ascii="Times New Roman" w:hAnsi="Times New Roman" w:cs="Times New Roman"/>
          <w:sz w:val="28"/>
          <w:szCs w:val="28"/>
        </w:rPr>
        <w:t>образования.</w:t>
      </w:r>
    </w:p>
    <w:p w:rsidR="009142E6" w:rsidRDefault="009142E6" w:rsidP="009142E6">
      <w:pPr>
        <w:pStyle w:val="2"/>
        <w:keepNext w:val="0"/>
        <w:keepLines w:val="0"/>
        <w:widowControl w:val="0"/>
        <w:ind w:firstLine="708"/>
        <w:rPr>
          <w:szCs w:val="28"/>
        </w:rPr>
      </w:pPr>
      <w:bookmarkStart w:id="37" w:name="_Toc395562061"/>
      <w:bookmarkStart w:id="38" w:name="_Toc403727678"/>
    </w:p>
    <w:p w:rsidR="009142E6" w:rsidRDefault="009142E6" w:rsidP="009142E6">
      <w:pPr>
        <w:pStyle w:val="2"/>
        <w:keepNext w:val="0"/>
        <w:keepLines w:val="0"/>
        <w:widowControl w:val="0"/>
        <w:ind w:firstLine="708"/>
        <w:rPr>
          <w:szCs w:val="28"/>
        </w:rPr>
      </w:pPr>
    </w:p>
    <w:p w:rsidR="00FB0222" w:rsidRPr="0071767E" w:rsidRDefault="00FB0222" w:rsidP="0071767E">
      <w:pPr>
        <w:pStyle w:val="3"/>
        <w:rPr>
          <w:b/>
        </w:rPr>
      </w:pPr>
      <w:bookmarkStart w:id="39" w:name="_Toc10623924"/>
      <w:r w:rsidRPr="0071767E">
        <w:rPr>
          <w:b/>
        </w:rPr>
        <w:t>Статья 9. Полномочия органов местного самоуправления, регулирующих землепользование и застройку в части под</w:t>
      </w:r>
      <w:r w:rsidR="009142E6" w:rsidRPr="0071767E">
        <w:rPr>
          <w:b/>
        </w:rPr>
        <w:t>готовки и применения настоящих п</w:t>
      </w:r>
      <w:r w:rsidRPr="0071767E">
        <w:rPr>
          <w:b/>
        </w:rPr>
        <w:t>равил</w:t>
      </w:r>
      <w:bookmarkEnd w:id="37"/>
      <w:bookmarkEnd w:id="38"/>
      <w:bookmarkEnd w:id="39"/>
    </w:p>
    <w:p w:rsidR="00FB0222" w:rsidRPr="00756C38" w:rsidRDefault="00FB0222" w:rsidP="009142E6">
      <w:pPr>
        <w:pStyle w:val="ad"/>
        <w:widowControl w:val="0"/>
        <w:ind w:firstLine="708"/>
        <w:rPr>
          <w:szCs w:val="28"/>
        </w:rPr>
      </w:pPr>
      <w:r w:rsidRPr="00756C38">
        <w:t>Полномочия органов местного самоуправления, регулирующих землепользование и застройку в части подготовки и применения настоящих Правил</w:t>
      </w:r>
      <w:r w:rsidRPr="00756C38">
        <w:rPr>
          <w:szCs w:val="28"/>
        </w:rPr>
        <w:t>, определяются действующим законодательством</w:t>
      </w:r>
      <w:r w:rsidR="00946E72">
        <w:rPr>
          <w:szCs w:val="28"/>
        </w:rPr>
        <w:t xml:space="preserve"> </w:t>
      </w:r>
      <w:r w:rsidR="00A50B22">
        <w:rPr>
          <w:szCs w:val="28"/>
        </w:rPr>
        <w:t>о градостроительной деятельности</w:t>
      </w:r>
      <w:r w:rsidRPr="00756C38">
        <w:rPr>
          <w:szCs w:val="28"/>
        </w:rPr>
        <w:t>.</w:t>
      </w:r>
    </w:p>
    <w:p w:rsidR="00FB0222" w:rsidRPr="0071767E" w:rsidRDefault="00FB0222" w:rsidP="0071767E">
      <w:pPr>
        <w:pStyle w:val="3"/>
        <w:rPr>
          <w:b/>
        </w:rPr>
      </w:pPr>
      <w:bookmarkStart w:id="40" w:name="_Toc10623925"/>
      <w:r w:rsidRPr="0071767E">
        <w:rPr>
          <w:b/>
        </w:rPr>
        <w:t>Статья 10. Обеспечение социальной защиты инвалидов при осуществлении деятельности по землепользованию и застройке</w:t>
      </w:r>
      <w:bookmarkEnd w:id="40"/>
    </w:p>
    <w:p w:rsidR="00FB0222" w:rsidRPr="00756C38" w:rsidRDefault="00A50B22" w:rsidP="009142E6">
      <w:pPr>
        <w:pStyle w:val="ad"/>
        <w:widowControl w:val="0"/>
        <w:ind w:firstLine="708"/>
      </w:pPr>
      <w:r>
        <w:t>П</w:t>
      </w:r>
      <w:r w:rsidR="00FB0222" w:rsidRPr="00756C38">
        <w:t xml:space="preserve">ри осуществлении деятельности по землепользованию и застройке в </w:t>
      </w:r>
      <w:r w:rsidR="00C60FB5">
        <w:t>П</w:t>
      </w:r>
      <w:r w:rsidR="00FB0222" w:rsidRPr="00756C38">
        <w:t>оселении</w:t>
      </w:r>
      <w:r w:rsidR="00047FCF">
        <w:t>,</w:t>
      </w:r>
      <w:r w:rsidR="00FB0222" w:rsidRPr="00756C38">
        <w:t xml:space="preserve"> мер</w:t>
      </w:r>
      <w:r w:rsidR="00C60FB5">
        <w:t>ы</w:t>
      </w:r>
      <w:r w:rsidR="00FB0222" w:rsidRPr="00756C38">
        <w:t>, обеспечивающи</w:t>
      </w:r>
      <w:r w:rsidR="00C60FB5">
        <w:t>е</w:t>
      </w:r>
      <w:r w:rsidR="00FB0222" w:rsidRPr="00756C38">
        <w:t xml:space="preserve">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r w:rsidR="00C60FB5">
        <w:t xml:space="preserve"> выполняются с</w:t>
      </w:r>
      <w:r w:rsidR="00C60FB5" w:rsidRPr="00756C38">
        <w:t>облюдение</w:t>
      </w:r>
      <w:r w:rsidR="00C60FB5">
        <w:t>м требований,</w:t>
      </w:r>
      <w:r w:rsidR="00C60FB5" w:rsidRPr="00756C38">
        <w:t xml:space="preserve"> установленных действующим законодательством</w:t>
      </w:r>
      <w:r w:rsidR="00C60FB5">
        <w:t>.</w:t>
      </w:r>
    </w:p>
    <w:p w:rsidR="00FB0222" w:rsidRPr="00BE0221" w:rsidRDefault="00FB0222" w:rsidP="0071767E">
      <w:pPr>
        <w:pStyle w:val="2"/>
        <w:jc w:val="center"/>
      </w:pPr>
      <w:bookmarkStart w:id="41" w:name="_Toc183418763"/>
      <w:bookmarkStart w:id="42" w:name="_Toc222737807"/>
      <w:bookmarkStart w:id="43" w:name="_Toc322969901"/>
      <w:bookmarkStart w:id="44" w:name="_Toc10623926"/>
      <w:bookmarkStart w:id="45" w:name="_Toc395562072"/>
      <w:bookmarkStart w:id="46" w:name="_Toc403727689"/>
      <w:r w:rsidRPr="00756C38">
        <w:t xml:space="preserve">Глава 3. Положения </w:t>
      </w:r>
      <w:bookmarkEnd w:id="41"/>
      <w:bookmarkEnd w:id="42"/>
      <w:r w:rsidRPr="00756C38">
        <w:t xml:space="preserve">об изменении видов разрешенного использования земельных участков и объектов капитального строительства физическими и </w:t>
      </w:r>
      <w:r w:rsidRPr="00BE0221">
        <w:t>юридическими лицами</w:t>
      </w:r>
      <w:bookmarkEnd w:id="43"/>
      <w:bookmarkEnd w:id="44"/>
    </w:p>
    <w:p w:rsidR="00FB0222" w:rsidRPr="0071767E" w:rsidRDefault="00FB0222" w:rsidP="0071767E">
      <w:pPr>
        <w:pStyle w:val="3"/>
        <w:rPr>
          <w:b/>
        </w:rPr>
      </w:pPr>
      <w:bookmarkStart w:id="47" w:name="_Toc322969902"/>
      <w:bookmarkStart w:id="48" w:name="_Toc10623927"/>
      <w:r w:rsidRPr="0071767E">
        <w:rPr>
          <w:b/>
        </w:rPr>
        <w:t>Статья 11. Изменение одного вида разрешенного использования на другой вид разрешенного использования земельных участков и других объектов недвижимости</w:t>
      </w:r>
      <w:bookmarkEnd w:id="47"/>
      <w:bookmarkEnd w:id="48"/>
    </w:p>
    <w:p w:rsidR="00FB0222" w:rsidRPr="00756C38" w:rsidRDefault="00FB0222" w:rsidP="009142E6">
      <w:pPr>
        <w:pStyle w:val="ConsPlusNormal"/>
        <w:ind w:firstLine="709"/>
        <w:jc w:val="both"/>
        <w:rPr>
          <w:rFonts w:ascii="Times New Roman" w:hAnsi="Times New Roman" w:cs="Times New Roman"/>
          <w:sz w:val="28"/>
          <w:szCs w:val="28"/>
        </w:rPr>
      </w:pPr>
      <w:r w:rsidRPr="00756C38">
        <w:rPr>
          <w:rFonts w:ascii="Times New Roman" w:hAnsi="Times New Roman" w:cs="Times New Roman"/>
          <w:sz w:val="28"/>
          <w:szCs w:val="28"/>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FB0222" w:rsidRPr="00756C38" w:rsidRDefault="00FB0222" w:rsidP="009142E6">
      <w:pPr>
        <w:pStyle w:val="ConsPlusNormal"/>
        <w:ind w:firstLine="709"/>
        <w:jc w:val="both"/>
        <w:rPr>
          <w:rFonts w:ascii="Times New Roman" w:hAnsi="Times New Roman" w:cs="Times New Roman"/>
          <w:sz w:val="28"/>
          <w:szCs w:val="28"/>
        </w:rPr>
      </w:pPr>
      <w:r w:rsidRPr="00756C38">
        <w:rPr>
          <w:rFonts w:ascii="Times New Roman" w:hAnsi="Times New Roman" w:cs="Times New Roman"/>
          <w:sz w:val="28"/>
          <w:szCs w:val="28"/>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FB0222" w:rsidRPr="00756C38" w:rsidRDefault="00FB0222" w:rsidP="009142E6">
      <w:pPr>
        <w:pStyle w:val="ConsPlusNormal"/>
        <w:ind w:firstLine="709"/>
        <w:jc w:val="both"/>
        <w:rPr>
          <w:rFonts w:ascii="Times New Roman" w:hAnsi="Times New Roman" w:cs="Times New Roman"/>
          <w:sz w:val="28"/>
          <w:szCs w:val="28"/>
        </w:rPr>
      </w:pPr>
      <w:r w:rsidRPr="00756C38">
        <w:rPr>
          <w:rFonts w:ascii="Times New Roman" w:hAnsi="Times New Roman" w:cs="Times New Roman"/>
          <w:sz w:val="28"/>
          <w:szCs w:val="28"/>
        </w:rPr>
        <w:t>3. В случае, если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 применяется порядок, установленный в настоящих Правилах.</w:t>
      </w:r>
    </w:p>
    <w:p w:rsidR="00FB0222" w:rsidRPr="00756C38" w:rsidRDefault="002B26F4" w:rsidP="009142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FB0222" w:rsidRPr="00756C38">
        <w:rPr>
          <w:rFonts w:ascii="Times New Roman" w:hAnsi="Times New Roman" w:cs="Times New Roman"/>
          <w:sz w:val="28"/>
          <w:szCs w:val="28"/>
        </w:rPr>
        <w:t>. В случае, если правообладатель земельного участка и</w:t>
      </w:r>
      <w:r>
        <w:rPr>
          <w:rFonts w:ascii="Times New Roman" w:hAnsi="Times New Roman" w:cs="Times New Roman"/>
          <w:sz w:val="28"/>
          <w:szCs w:val="28"/>
        </w:rPr>
        <w:t xml:space="preserve"> (</w:t>
      </w:r>
      <w:r w:rsidR="00FB0222" w:rsidRPr="00756C38">
        <w:rPr>
          <w:rFonts w:ascii="Times New Roman" w:hAnsi="Times New Roman" w:cs="Times New Roman"/>
          <w:sz w:val="28"/>
          <w:szCs w:val="28"/>
        </w:rPr>
        <w:t>или</w:t>
      </w:r>
      <w:r>
        <w:rPr>
          <w:rFonts w:ascii="Times New Roman" w:hAnsi="Times New Roman" w:cs="Times New Roman"/>
          <w:sz w:val="28"/>
          <w:szCs w:val="28"/>
        </w:rPr>
        <w:t>)</w:t>
      </w:r>
      <w:r w:rsidR="00FB0222" w:rsidRPr="00756C38">
        <w:rPr>
          <w:rFonts w:ascii="Times New Roman" w:hAnsi="Times New Roman" w:cs="Times New Roman"/>
          <w:sz w:val="28"/>
          <w:szCs w:val="28"/>
        </w:rPr>
        <w:t xml:space="preserve"> объекта капитального строительства запрашивает изменение основного вида разрешенного использования на условно разрешенный вид использования</w:t>
      </w:r>
      <w:r w:rsidR="00047FCF">
        <w:rPr>
          <w:rFonts w:ascii="Times New Roman" w:hAnsi="Times New Roman" w:cs="Times New Roman"/>
          <w:sz w:val="28"/>
          <w:szCs w:val="28"/>
        </w:rPr>
        <w:t>,</w:t>
      </w:r>
      <w:r w:rsidR="00FB0222" w:rsidRPr="00756C38">
        <w:rPr>
          <w:rFonts w:ascii="Times New Roman" w:hAnsi="Times New Roman" w:cs="Times New Roman"/>
          <w:sz w:val="28"/>
          <w:szCs w:val="28"/>
        </w:rPr>
        <w:t xml:space="preserve"> применяется порядок предоставления разрешения на условно разрешенный вид использования земельного </w:t>
      </w:r>
      <w:r w:rsidR="00FB0222" w:rsidRPr="00756C38">
        <w:rPr>
          <w:rFonts w:ascii="Times New Roman" w:hAnsi="Times New Roman" w:cs="Times New Roman"/>
          <w:sz w:val="28"/>
          <w:szCs w:val="28"/>
        </w:rPr>
        <w:lastRenderedPageBreak/>
        <w:t>участка и</w:t>
      </w:r>
      <w:r>
        <w:rPr>
          <w:rFonts w:ascii="Times New Roman" w:hAnsi="Times New Roman" w:cs="Times New Roman"/>
          <w:sz w:val="28"/>
          <w:szCs w:val="28"/>
        </w:rPr>
        <w:t xml:space="preserve"> (</w:t>
      </w:r>
      <w:r w:rsidR="00FB0222" w:rsidRPr="00756C38">
        <w:rPr>
          <w:rFonts w:ascii="Times New Roman" w:hAnsi="Times New Roman" w:cs="Times New Roman"/>
          <w:sz w:val="28"/>
          <w:szCs w:val="28"/>
        </w:rPr>
        <w:t>или</w:t>
      </w:r>
      <w:r>
        <w:rPr>
          <w:rFonts w:ascii="Times New Roman" w:hAnsi="Times New Roman" w:cs="Times New Roman"/>
          <w:sz w:val="28"/>
          <w:szCs w:val="28"/>
        </w:rPr>
        <w:t>)</w:t>
      </w:r>
      <w:r w:rsidR="00FB0222" w:rsidRPr="00756C38">
        <w:rPr>
          <w:rFonts w:ascii="Times New Roman" w:hAnsi="Times New Roman" w:cs="Times New Roman"/>
          <w:sz w:val="28"/>
          <w:szCs w:val="28"/>
        </w:rPr>
        <w:t xml:space="preserve"> объекта капитального строительства </w:t>
      </w:r>
      <w:r>
        <w:rPr>
          <w:rFonts w:ascii="Times New Roman" w:hAnsi="Times New Roman" w:cs="Times New Roman"/>
          <w:sz w:val="28"/>
          <w:szCs w:val="28"/>
        </w:rPr>
        <w:t>в соответствиисо</w:t>
      </w:r>
      <w:r w:rsidR="00FB0222" w:rsidRPr="00756C38">
        <w:rPr>
          <w:rFonts w:ascii="Times New Roman" w:hAnsi="Times New Roman" w:cs="Times New Roman"/>
          <w:sz w:val="28"/>
          <w:szCs w:val="28"/>
        </w:rPr>
        <w:t xml:space="preserve"> статье</w:t>
      </w:r>
      <w:r>
        <w:rPr>
          <w:rFonts w:ascii="Times New Roman" w:hAnsi="Times New Roman" w:cs="Times New Roman"/>
          <w:sz w:val="28"/>
          <w:szCs w:val="28"/>
        </w:rPr>
        <w:t>й</w:t>
      </w:r>
      <w:r w:rsidR="00FB0222" w:rsidRPr="00756C38">
        <w:rPr>
          <w:rFonts w:ascii="Times New Roman" w:hAnsi="Times New Roman" w:cs="Times New Roman"/>
          <w:sz w:val="28"/>
          <w:szCs w:val="28"/>
        </w:rPr>
        <w:t xml:space="preserve"> 39 Градостроительного кодекса Российской Федерации и в соответствии с положениями настоящих Правил.</w:t>
      </w:r>
    </w:p>
    <w:p w:rsidR="00FB0222" w:rsidRPr="00756C38" w:rsidRDefault="002B26F4" w:rsidP="009142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FB0222" w:rsidRPr="00756C38">
        <w:rPr>
          <w:rFonts w:ascii="Times New Roman" w:hAnsi="Times New Roman" w:cs="Times New Roman"/>
          <w:sz w:val="28"/>
          <w:szCs w:val="28"/>
        </w:rPr>
        <w:t xml:space="preserve">. Решения об изменении одного вида разрешенного использования </w:t>
      </w:r>
      <w:r w:rsidR="00047FCF" w:rsidRPr="00756C38">
        <w:rPr>
          <w:rFonts w:ascii="Times New Roman" w:hAnsi="Times New Roman" w:cs="Times New Roman"/>
          <w:sz w:val="28"/>
          <w:szCs w:val="28"/>
        </w:rPr>
        <w:t xml:space="preserve">на другой вид такого использования </w:t>
      </w:r>
      <w:r w:rsidR="00FB0222" w:rsidRPr="00756C38">
        <w:rPr>
          <w:rFonts w:ascii="Times New Roman" w:hAnsi="Times New Roman" w:cs="Times New Roman"/>
          <w:sz w:val="28"/>
          <w:szCs w:val="28"/>
        </w:rPr>
        <w:t>земельных участков и объектов капитального строительства, расположенных в границах территорий, на которые действие градостроительных регламентов не распространяется или для которых градостроительные регламенты не устанавливаются, принимаются в соответствии с федеральными законами.</w:t>
      </w:r>
    </w:p>
    <w:p w:rsidR="00FB0222" w:rsidRPr="0071767E" w:rsidRDefault="00FB0222" w:rsidP="0071767E">
      <w:pPr>
        <w:pStyle w:val="3"/>
        <w:rPr>
          <w:b/>
        </w:rPr>
      </w:pPr>
      <w:bookmarkStart w:id="49" w:name="_Toc322969904"/>
      <w:bookmarkStart w:id="50" w:name="_Toc10623928"/>
      <w:r w:rsidRPr="0071767E">
        <w:rPr>
          <w:b/>
        </w:rPr>
        <w:t>Статья 12. Порядок предоставления разрешения на условно разрешенный вид использования земельного участка или объекта капитального строительства</w:t>
      </w:r>
      <w:bookmarkEnd w:id="49"/>
      <w:bookmarkEnd w:id="50"/>
    </w:p>
    <w:p w:rsidR="00FB0222" w:rsidRPr="00BE0221" w:rsidRDefault="00FB0222" w:rsidP="009142E6">
      <w:pPr>
        <w:pStyle w:val="ConsPlusNormal"/>
        <w:ind w:firstLine="709"/>
        <w:jc w:val="both"/>
        <w:rPr>
          <w:rFonts w:ascii="Times New Roman" w:hAnsi="Times New Roman" w:cs="Times New Roman"/>
          <w:sz w:val="28"/>
          <w:szCs w:val="28"/>
        </w:rPr>
      </w:pPr>
      <w:r w:rsidRPr="00BE0221">
        <w:rPr>
          <w:rFonts w:ascii="Times New Roman" w:hAnsi="Times New Roman" w:cs="Times New Roman"/>
          <w:sz w:val="28"/>
          <w:szCs w:val="28"/>
        </w:rPr>
        <w:t xml:space="preserve">1. </w:t>
      </w:r>
      <w:r w:rsidR="00BE0221" w:rsidRPr="00BE0221">
        <w:rPr>
          <w:rFonts w:ascii="Times New Roman" w:hAnsi="Times New Roman" w:cs="Times New Roman"/>
          <w:sz w:val="28"/>
          <w:szCs w:val="28"/>
        </w:rPr>
        <w:t xml:space="preserve">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w:t>
      </w:r>
      <w:r w:rsidR="00BE0221">
        <w:rPr>
          <w:rFonts w:ascii="Times New Roman" w:hAnsi="Times New Roman" w:cs="Times New Roman"/>
          <w:sz w:val="28"/>
          <w:szCs w:val="28"/>
        </w:rPr>
        <w:t>К</w:t>
      </w:r>
      <w:r w:rsidR="00BE0221" w:rsidRPr="00BE0221">
        <w:rPr>
          <w:rFonts w:ascii="Times New Roman" w:hAnsi="Times New Roman" w:cs="Times New Roman"/>
          <w:sz w:val="28"/>
          <w:szCs w:val="28"/>
        </w:rPr>
        <w:t>омиссию</w:t>
      </w:r>
      <w:r w:rsidRPr="00BE0221">
        <w:rPr>
          <w:rFonts w:ascii="Times New Roman" w:hAnsi="Times New Roman" w:cs="Times New Roman"/>
          <w:sz w:val="28"/>
          <w:szCs w:val="28"/>
        </w:rPr>
        <w:t>.</w:t>
      </w:r>
    </w:p>
    <w:p w:rsidR="00FB0222" w:rsidRPr="00756C38" w:rsidRDefault="00BE0221" w:rsidP="009142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FB0222" w:rsidRPr="00756C38">
        <w:rPr>
          <w:rFonts w:ascii="Times New Roman" w:hAnsi="Times New Roman" w:cs="Times New Roman"/>
          <w:sz w:val="28"/>
          <w:szCs w:val="28"/>
        </w:rPr>
        <w:t xml:space="preserve">. Одновременно с заявлением предоставляется следующая информация: </w:t>
      </w:r>
    </w:p>
    <w:p w:rsidR="00FB0222" w:rsidRPr="00756C38" w:rsidRDefault="00FB0222" w:rsidP="009142E6">
      <w:pPr>
        <w:pStyle w:val="ConsPlusNormal"/>
        <w:ind w:firstLine="709"/>
        <w:jc w:val="both"/>
        <w:rPr>
          <w:rFonts w:ascii="Times New Roman" w:hAnsi="Times New Roman" w:cs="Times New Roman"/>
          <w:sz w:val="28"/>
          <w:szCs w:val="28"/>
        </w:rPr>
      </w:pPr>
      <w:r w:rsidRPr="00756C38">
        <w:rPr>
          <w:rFonts w:ascii="Times New Roman" w:hAnsi="Times New Roman" w:cs="Times New Roman"/>
          <w:sz w:val="28"/>
          <w:szCs w:val="28"/>
        </w:rPr>
        <w:t>1) сведения о заявителе;</w:t>
      </w:r>
    </w:p>
    <w:p w:rsidR="00FB0222" w:rsidRPr="00756C38" w:rsidRDefault="00FB0222" w:rsidP="009142E6">
      <w:pPr>
        <w:pStyle w:val="ConsPlusNormal"/>
        <w:ind w:firstLine="709"/>
        <w:jc w:val="both"/>
        <w:rPr>
          <w:rFonts w:ascii="Times New Roman" w:hAnsi="Times New Roman" w:cs="Times New Roman"/>
          <w:sz w:val="28"/>
          <w:szCs w:val="28"/>
        </w:rPr>
      </w:pPr>
      <w:r w:rsidRPr="00756C38">
        <w:rPr>
          <w:rFonts w:ascii="Times New Roman" w:hAnsi="Times New Roman" w:cs="Times New Roman"/>
          <w:sz w:val="28"/>
          <w:szCs w:val="28"/>
        </w:rPr>
        <w:t>2) адрес расположения земельного участка, объекта капитального строительства;</w:t>
      </w:r>
    </w:p>
    <w:p w:rsidR="00FB0222" w:rsidRPr="00756C38" w:rsidRDefault="00FB0222" w:rsidP="009142E6">
      <w:pPr>
        <w:pStyle w:val="ConsPlusNormal"/>
        <w:ind w:firstLine="709"/>
        <w:jc w:val="both"/>
        <w:rPr>
          <w:rFonts w:ascii="Times New Roman" w:hAnsi="Times New Roman" w:cs="Times New Roman"/>
          <w:sz w:val="28"/>
          <w:szCs w:val="28"/>
        </w:rPr>
      </w:pPr>
      <w:r w:rsidRPr="00756C38">
        <w:rPr>
          <w:rFonts w:ascii="Times New Roman" w:hAnsi="Times New Roman" w:cs="Times New Roman"/>
          <w:sz w:val="28"/>
          <w:szCs w:val="28"/>
        </w:rPr>
        <w:t>3) 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количество этажей, места парковки автомобилей и т.д.);</w:t>
      </w:r>
    </w:p>
    <w:p w:rsidR="00FB0222" w:rsidRPr="00756C38" w:rsidRDefault="00FB0222" w:rsidP="009142E6">
      <w:pPr>
        <w:pStyle w:val="ConsPlusNormal"/>
        <w:ind w:firstLine="709"/>
        <w:jc w:val="both"/>
        <w:rPr>
          <w:rFonts w:ascii="Times New Roman" w:hAnsi="Times New Roman" w:cs="Times New Roman"/>
          <w:sz w:val="28"/>
          <w:szCs w:val="28"/>
        </w:rPr>
      </w:pPr>
      <w:r w:rsidRPr="00756C38">
        <w:rPr>
          <w:rFonts w:ascii="Times New Roman" w:hAnsi="Times New Roman" w:cs="Times New Roman"/>
          <w:sz w:val="28"/>
          <w:szCs w:val="28"/>
        </w:rPr>
        <w:t>4) эскизный проект строительства, реконструкции объекта капитального строительства</w:t>
      </w:r>
      <w:r w:rsidR="00BE0221">
        <w:rPr>
          <w:rFonts w:ascii="Times New Roman" w:hAnsi="Times New Roman" w:cs="Times New Roman"/>
          <w:sz w:val="28"/>
          <w:szCs w:val="28"/>
        </w:rPr>
        <w:t xml:space="preserve"> (при наличии)</w:t>
      </w:r>
      <w:r w:rsidRPr="00756C38">
        <w:rPr>
          <w:rFonts w:ascii="Times New Roman" w:hAnsi="Times New Roman" w:cs="Times New Roman"/>
          <w:sz w:val="28"/>
          <w:szCs w:val="28"/>
        </w:rPr>
        <w:t>, который предлагается реализовать в случае представления разрешения на условно разрешенный вид использования;</w:t>
      </w:r>
    </w:p>
    <w:p w:rsidR="00FB0222" w:rsidRPr="00756C38" w:rsidRDefault="00FB0222" w:rsidP="009142E6">
      <w:pPr>
        <w:pStyle w:val="ConsPlusNormal"/>
        <w:ind w:firstLine="709"/>
        <w:jc w:val="both"/>
        <w:rPr>
          <w:rFonts w:ascii="Times New Roman" w:hAnsi="Times New Roman" w:cs="Times New Roman"/>
          <w:sz w:val="28"/>
          <w:szCs w:val="28"/>
        </w:rPr>
      </w:pPr>
      <w:r w:rsidRPr="00756C38">
        <w:rPr>
          <w:rFonts w:ascii="Times New Roman" w:hAnsi="Times New Roman" w:cs="Times New Roman"/>
          <w:sz w:val="28"/>
          <w:szCs w:val="28"/>
        </w:rPr>
        <w:t>5) материалы</w:t>
      </w:r>
      <w:r w:rsidR="00613599">
        <w:rPr>
          <w:rFonts w:ascii="Times New Roman" w:hAnsi="Times New Roman" w:cs="Times New Roman"/>
          <w:sz w:val="28"/>
          <w:szCs w:val="28"/>
        </w:rPr>
        <w:t xml:space="preserve"> по обоснованию, в том числе </w:t>
      </w:r>
      <w:r w:rsidRPr="00756C38">
        <w:rPr>
          <w:rFonts w:ascii="Times New Roman" w:hAnsi="Times New Roman" w:cs="Times New Roman"/>
          <w:sz w:val="28"/>
          <w:szCs w:val="28"/>
        </w:rPr>
        <w:t>информаци</w:t>
      </w:r>
      <w:r w:rsidR="00613599">
        <w:rPr>
          <w:rFonts w:ascii="Times New Roman" w:hAnsi="Times New Roman" w:cs="Times New Roman"/>
          <w:sz w:val="28"/>
          <w:szCs w:val="28"/>
        </w:rPr>
        <w:t>ю</w:t>
      </w:r>
      <w:r w:rsidRPr="00756C38">
        <w:rPr>
          <w:rFonts w:ascii="Times New Roman" w:hAnsi="Times New Roman" w:cs="Times New Roman"/>
          <w:sz w:val="28"/>
          <w:szCs w:val="28"/>
        </w:rPr>
        <w:t xml:space="preserve"> о планируемых объемах </w:t>
      </w:r>
      <w:r w:rsidR="00613599" w:rsidRPr="00756C38">
        <w:rPr>
          <w:rFonts w:ascii="Times New Roman" w:hAnsi="Times New Roman" w:cs="Times New Roman"/>
          <w:sz w:val="28"/>
          <w:szCs w:val="28"/>
        </w:rPr>
        <w:t xml:space="preserve">инженерных </w:t>
      </w:r>
      <w:r w:rsidRPr="00756C38">
        <w:rPr>
          <w:rFonts w:ascii="Times New Roman" w:hAnsi="Times New Roman" w:cs="Times New Roman"/>
          <w:sz w:val="28"/>
          <w:szCs w:val="28"/>
        </w:rPr>
        <w:t>ресурсов, необходимых для функционирования объекта (количество жителей, численность работающих, грузооборот, потребность в подъездных железнодорожных путях, энергообеспечение, водоснабжение и т.д.; потребность в парковочных местах; технические условия, предоставленные уполномоченными организациями, подтверждающие возможность получения инженерных ресурсов в полном объеме),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FB0222" w:rsidRPr="00756C38" w:rsidRDefault="00FB0222" w:rsidP="009142E6">
      <w:pPr>
        <w:pStyle w:val="ConsPlusNormal"/>
        <w:ind w:firstLine="709"/>
        <w:jc w:val="both"/>
        <w:rPr>
          <w:rFonts w:ascii="Times New Roman" w:hAnsi="Times New Roman" w:cs="Times New Roman"/>
          <w:sz w:val="28"/>
          <w:szCs w:val="28"/>
        </w:rPr>
      </w:pPr>
      <w:r w:rsidRPr="00756C38">
        <w:rPr>
          <w:rFonts w:ascii="Times New Roman" w:hAnsi="Times New Roman" w:cs="Times New Roman"/>
          <w:sz w:val="28"/>
          <w:szCs w:val="28"/>
        </w:rPr>
        <w:t>К заявлению прилагается кадастровый план земельного участка, правоустанавливающие документы на земельный участок и</w:t>
      </w:r>
      <w:r w:rsidR="00613599">
        <w:rPr>
          <w:rFonts w:ascii="Times New Roman" w:hAnsi="Times New Roman" w:cs="Times New Roman"/>
          <w:sz w:val="28"/>
          <w:szCs w:val="28"/>
        </w:rPr>
        <w:t xml:space="preserve"> (</w:t>
      </w:r>
      <w:r w:rsidRPr="00756C38">
        <w:rPr>
          <w:rFonts w:ascii="Times New Roman" w:hAnsi="Times New Roman" w:cs="Times New Roman"/>
          <w:sz w:val="28"/>
          <w:szCs w:val="28"/>
        </w:rPr>
        <w:t>или</w:t>
      </w:r>
      <w:r w:rsidR="00613599">
        <w:rPr>
          <w:rFonts w:ascii="Times New Roman" w:hAnsi="Times New Roman" w:cs="Times New Roman"/>
          <w:sz w:val="28"/>
          <w:szCs w:val="28"/>
        </w:rPr>
        <w:t>)</w:t>
      </w:r>
      <w:r w:rsidRPr="00756C38">
        <w:rPr>
          <w:rFonts w:ascii="Times New Roman" w:hAnsi="Times New Roman" w:cs="Times New Roman"/>
          <w:sz w:val="28"/>
          <w:szCs w:val="28"/>
        </w:rPr>
        <w:t xml:space="preserve"> объект недвижимости.</w:t>
      </w:r>
    </w:p>
    <w:p w:rsidR="00FB0222" w:rsidRPr="00756C38" w:rsidRDefault="00C60FB5" w:rsidP="009142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613599" w:rsidRPr="00613599">
        <w:rPr>
          <w:rFonts w:ascii="Times New Roman" w:hAnsi="Times New Roman" w:cs="Times New Roman"/>
          <w:sz w:val="28"/>
          <w:szCs w:val="28"/>
        </w:rPr>
        <w:t xml:space="preserve">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w:t>
      </w:r>
      <w:r w:rsidR="00613599">
        <w:rPr>
          <w:rFonts w:ascii="Times New Roman" w:hAnsi="Times New Roman" w:cs="Times New Roman"/>
          <w:sz w:val="28"/>
          <w:szCs w:val="28"/>
        </w:rPr>
        <w:t xml:space="preserve">в соответствии с частью 10 </w:t>
      </w:r>
      <w:r w:rsidR="00613599">
        <w:rPr>
          <w:rFonts w:ascii="Times New Roman" w:hAnsi="Times New Roman" w:cs="Times New Roman"/>
          <w:sz w:val="28"/>
          <w:szCs w:val="28"/>
        </w:rPr>
        <w:lastRenderedPageBreak/>
        <w:t xml:space="preserve">статьи 39 Градостроительного кодекса Российской Федерации, </w:t>
      </w:r>
      <w:r w:rsidR="00613599" w:rsidRPr="00613599">
        <w:rPr>
          <w:rFonts w:ascii="Times New Roman" w:hAnsi="Times New Roman" w:cs="Times New Roman"/>
          <w:sz w:val="28"/>
          <w:szCs w:val="28"/>
        </w:rPr>
        <w:t>несет физическое или юридическое лицо, заинтересованное в предоставлении такого разрешения</w:t>
      </w:r>
    </w:p>
    <w:p w:rsidR="00FB0222" w:rsidRPr="00756C38" w:rsidRDefault="00C60FB5" w:rsidP="009142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FB0222" w:rsidRPr="00756C38">
        <w:rPr>
          <w:rFonts w:ascii="Times New Roman" w:hAnsi="Times New Roman" w:cs="Times New Roman"/>
          <w:sz w:val="28"/>
          <w:szCs w:val="28"/>
        </w:rPr>
        <w:t>. Разрешение на условно разрешенный вид использования предоставл</w:t>
      </w:r>
      <w:r w:rsidR="0039585B">
        <w:rPr>
          <w:rFonts w:ascii="Times New Roman" w:hAnsi="Times New Roman" w:cs="Times New Roman"/>
          <w:sz w:val="28"/>
          <w:szCs w:val="28"/>
        </w:rPr>
        <w:t>яется</w:t>
      </w:r>
      <w:r w:rsidR="00FB0222" w:rsidRPr="00756C38">
        <w:rPr>
          <w:rFonts w:ascii="Times New Roman" w:hAnsi="Times New Roman" w:cs="Times New Roman"/>
          <w:sz w:val="28"/>
          <w:szCs w:val="28"/>
        </w:rPr>
        <w:t xml:space="preserve"> с </w:t>
      </w:r>
      <w:r w:rsidR="0039585B">
        <w:rPr>
          <w:rFonts w:ascii="Times New Roman" w:hAnsi="Times New Roman" w:cs="Times New Roman"/>
          <w:sz w:val="28"/>
          <w:szCs w:val="28"/>
        </w:rPr>
        <w:t xml:space="preserve">учетом </w:t>
      </w:r>
      <w:r w:rsidR="00FB0222" w:rsidRPr="00756C38">
        <w:rPr>
          <w:rFonts w:ascii="Times New Roman" w:hAnsi="Times New Roman" w:cs="Times New Roman"/>
          <w:sz w:val="28"/>
          <w:szCs w:val="28"/>
        </w:rPr>
        <w:t>недопущения причинения ущер</w:t>
      </w:r>
      <w:r w:rsidR="004D0459">
        <w:rPr>
          <w:rFonts w:ascii="Times New Roman" w:hAnsi="Times New Roman" w:cs="Times New Roman"/>
          <w:sz w:val="28"/>
          <w:szCs w:val="28"/>
        </w:rPr>
        <w:t xml:space="preserve">ба смежным землепользователям и, как следствие, </w:t>
      </w:r>
      <w:r w:rsidR="00FB0222" w:rsidRPr="00756C38">
        <w:rPr>
          <w:rFonts w:ascii="Times New Roman" w:hAnsi="Times New Roman" w:cs="Times New Roman"/>
          <w:sz w:val="28"/>
          <w:szCs w:val="28"/>
        </w:rPr>
        <w:t>снижения стоимости соседних объектов недвижимости.</w:t>
      </w:r>
    </w:p>
    <w:p w:rsidR="00FB0222" w:rsidRPr="00756C38" w:rsidRDefault="00FB0222" w:rsidP="009142E6">
      <w:pPr>
        <w:pStyle w:val="ConsPlusNormal"/>
        <w:ind w:firstLine="709"/>
        <w:jc w:val="both"/>
        <w:rPr>
          <w:rFonts w:ascii="Times New Roman" w:hAnsi="Times New Roman" w:cs="Times New Roman"/>
          <w:sz w:val="28"/>
          <w:szCs w:val="28"/>
        </w:rPr>
      </w:pPr>
      <w:r w:rsidRPr="00756C38">
        <w:rPr>
          <w:rFonts w:ascii="Times New Roman" w:hAnsi="Times New Roman" w:cs="Times New Roman"/>
          <w:sz w:val="28"/>
          <w:szCs w:val="28"/>
        </w:rPr>
        <w:t>При предоставлении разрешения на условно разрешенный вид использования земельного участка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исходя из установленных предельных параметров территориальной зоны, в которой испрашиваемый условно разрешенный вид использования отнесен к основным видам разрешенного использования с установлением ограничений по объемам разрешенного строительства, реконструкции объектов капитального строительства.</w:t>
      </w:r>
    </w:p>
    <w:p w:rsidR="00FB0222" w:rsidRPr="0071767E" w:rsidRDefault="00FB0222" w:rsidP="0071767E">
      <w:pPr>
        <w:pStyle w:val="3"/>
        <w:rPr>
          <w:b/>
        </w:rPr>
      </w:pPr>
      <w:bookmarkStart w:id="51" w:name="_Toc322969905"/>
      <w:bookmarkStart w:id="52" w:name="_Toc10623929"/>
      <w:r w:rsidRPr="0071767E">
        <w:rPr>
          <w:b/>
        </w:rPr>
        <w:t>Статья 13.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51"/>
      <w:bookmarkEnd w:id="52"/>
    </w:p>
    <w:p w:rsidR="00FB0222" w:rsidRPr="00756C38" w:rsidRDefault="00FB0222" w:rsidP="009142E6">
      <w:pPr>
        <w:pStyle w:val="ConsPlusNormal"/>
        <w:ind w:firstLine="709"/>
        <w:jc w:val="both"/>
        <w:rPr>
          <w:rFonts w:ascii="Times New Roman" w:hAnsi="Times New Roman" w:cs="Times New Roman"/>
          <w:sz w:val="28"/>
          <w:szCs w:val="28"/>
        </w:rPr>
      </w:pPr>
      <w:r w:rsidRPr="00756C38">
        <w:rPr>
          <w:rFonts w:ascii="Times New Roman" w:hAnsi="Times New Roman" w:cs="Times New Roman"/>
          <w:sz w:val="28"/>
          <w:szCs w:val="28"/>
        </w:rPr>
        <w:t>1. Правообладатели земельных участков, имеющих размеры мен</w:t>
      </w:r>
      <w:r w:rsidR="0039585B">
        <w:rPr>
          <w:rFonts w:ascii="Times New Roman" w:hAnsi="Times New Roman" w:cs="Times New Roman"/>
          <w:sz w:val="28"/>
          <w:szCs w:val="28"/>
        </w:rPr>
        <w:t>ьше</w:t>
      </w:r>
      <w:r w:rsidRPr="00756C38">
        <w:rPr>
          <w:rFonts w:ascii="Times New Roman" w:hAnsi="Times New Roman" w:cs="Times New Roman"/>
          <w:sz w:val="28"/>
          <w:szCs w:val="28"/>
        </w:rPr>
        <w:t xml:space="preserve">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w:t>
      </w:r>
      <w:r w:rsidR="0039585B">
        <w:rPr>
          <w:rFonts w:ascii="Times New Roman" w:hAnsi="Times New Roman" w:cs="Times New Roman"/>
          <w:sz w:val="28"/>
          <w:szCs w:val="28"/>
        </w:rPr>
        <w:t>ем</w:t>
      </w:r>
      <w:r w:rsidRPr="00756C38">
        <w:rPr>
          <w:rFonts w:ascii="Times New Roman" w:hAnsi="Times New Roman" w:cs="Times New Roman"/>
          <w:sz w:val="28"/>
          <w:szCs w:val="28"/>
        </w:rPr>
        <w:t xml:space="preserve"> на отклонение от предельных параметров разрешенного строительства, реконструкции объектов капитального строительства.</w:t>
      </w:r>
    </w:p>
    <w:p w:rsidR="00FB0222" w:rsidRPr="00756C38" w:rsidRDefault="00FB0222" w:rsidP="009142E6">
      <w:pPr>
        <w:pStyle w:val="ConsPlusNormal"/>
        <w:ind w:firstLine="709"/>
        <w:jc w:val="both"/>
        <w:rPr>
          <w:rFonts w:ascii="Times New Roman" w:hAnsi="Times New Roman" w:cs="Times New Roman"/>
          <w:sz w:val="28"/>
          <w:szCs w:val="28"/>
        </w:rPr>
      </w:pPr>
      <w:r w:rsidRPr="00756C38">
        <w:rPr>
          <w:rFonts w:ascii="Times New Roman" w:hAnsi="Times New Roman" w:cs="Times New Roman"/>
          <w:sz w:val="28"/>
          <w:szCs w:val="28"/>
        </w:rPr>
        <w:t>2. Заявление о предоставлении разрешения на отклонение от предельных параметров разрешенного строительства, реконструкции направляется в Комиссию</w:t>
      </w:r>
      <w:r w:rsidR="00060D80">
        <w:rPr>
          <w:rFonts w:ascii="Times New Roman" w:hAnsi="Times New Roman" w:cs="Times New Roman"/>
          <w:sz w:val="28"/>
          <w:szCs w:val="28"/>
        </w:rPr>
        <w:t xml:space="preserve"> </w:t>
      </w:r>
      <w:r w:rsidRPr="00756C38">
        <w:rPr>
          <w:rFonts w:ascii="Times New Roman" w:hAnsi="Times New Roman" w:cs="Times New Roman"/>
          <w:sz w:val="28"/>
          <w:szCs w:val="28"/>
        </w:rPr>
        <w:t>должно содержать обоснования отклонения от предельных параметров разрешенного строительства, реконструкци</w:t>
      </w:r>
      <w:r w:rsidR="0039585B">
        <w:rPr>
          <w:rFonts w:ascii="Times New Roman" w:hAnsi="Times New Roman" w:cs="Times New Roman"/>
          <w:sz w:val="28"/>
          <w:szCs w:val="28"/>
        </w:rPr>
        <w:t>и.</w:t>
      </w:r>
    </w:p>
    <w:p w:rsidR="00FB0222" w:rsidRPr="00756C38" w:rsidRDefault="00FB0222" w:rsidP="009142E6">
      <w:pPr>
        <w:pStyle w:val="ConsPlusNormal"/>
        <w:ind w:firstLine="709"/>
        <w:jc w:val="both"/>
        <w:rPr>
          <w:rFonts w:ascii="Times New Roman" w:hAnsi="Times New Roman" w:cs="Times New Roman"/>
          <w:sz w:val="28"/>
          <w:szCs w:val="28"/>
        </w:rPr>
      </w:pPr>
      <w:r w:rsidRPr="00756C38">
        <w:rPr>
          <w:rFonts w:ascii="Times New Roman" w:hAnsi="Times New Roman" w:cs="Times New Roman"/>
          <w:sz w:val="28"/>
          <w:szCs w:val="28"/>
        </w:rPr>
        <w:t xml:space="preserve">3. Вопрос о предоставлении разрешения на отклонение от предельных параметров разрешенного строительства, реконструкции подлежит обсуждению на </w:t>
      </w:r>
      <w:r w:rsidR="00A50B22">
        <w:rPr>
          <w:rFonts w:ascii="Times New Roman" w:hAnsi="Times New Roman" w:cs="Times New Roman"/>
          <w:sz w:val="28"/>
          <w:szCs w:val="28"/>
        </w:rPr>
        <w:t xml:space="preserve">общественных обсуждениях или </w:t>
      </w:r>
      <w:r w:rsidRPr="00756C38">
        <w:rPr>
          <w:rFonts w:ascii="Times New Roman" w:hAnsi="Times New Roman" w:cs="Times New Roman"/>
          <w:sz w:val="28"/>
          <w:szCs w:val="28"/>
        </w:rPr>
        <w:t xml:space="preserve">публичных слушаниях. </w:t>
      </w:r>
    </w:p>
    <w:p w:rsidR="00FB0222" w:rsidRPr="00756C38" w:rsidRDefault="00C60FB5" w:rsidP="009142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FB0222" w:rsidRPr="00756C38">
        <w:rPr>
          <w:rFonts w:ascii="Times New Roman" w:hAnsi="Times New Roman" w:cs="Times New Roman"/>
          <w:sz w:val="28"/>
          <w:szCs w:val="28"/>
        </w:rPr>
        <w:t>. На основании рекомендаций Комиссии</w:t>
      </w:r>
      <w:r w:rsidR="004D0459">
        <w:rPr>
          <w:rFonts w:ascii="Times New Roman" w:hAnsi="Times New Roman" w:cs="Times New Roman"/>
          <w:sz w:val="28"/>
          <w:szCs w:val="28"/>
        </w:rPr>
        <w:t>,</w:t>
      </w:r>
      <w:r w:rsidR="00FB0222" w:rsidRPr="00756C38">
        <w:rPr>
          <w:rFonts w:ascii="Times New Roman" w:hAnsi="Times New Roman" w:cs="Times New Roman"/>
          <w:sz w:val="28"/>
          <w:szCs w:val="28"/>
        </w:rPr>
        <w:t xml:space="preserve"> глава администрации Поселения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w:t>
      </w:r>
    </w:p>
    <w:p w:rsidR="00FB0222" w:rsidRPr="00756C38" w:rsidRDefault="00C60FB5" w:rsidP="009142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FB0222" w:rsidRPr="00756C38">
        <w:rPr>
          <w:rFonts w:ascii="Times New Roman" w:hAnsi="Times New Roman" w:cs="Times New Roman"/>
          <w:sz w:val="28"/>
          <w:szCs w:val="28"/>
        </w:rPr>
        <w:t xml:space="preserve">. Расходы, связанные с организацией и проведением </w:t>
      </w:r>
      <w:r w:rsidR="00291147">
        <w:rPr>
          <w:rFonts w:ascii="Times New Roman" w:hAnsi="Times New Roman" w:cs="Times New Roman"/>
          <w:sz w:val="28"/>
          <w:szCs w:val="28"/>
        </w:rPr>
        <w:t xml:space="preserve">общественных обсуждений или </w:t>
      </w:r>
      <w:r w:rsidR="00291147" w:rsidRPr="00756C38">
        <w:rPr>
          <w:rFonts w:ascii="Times New Roman" w:hAnsi="Times New Roman" w:cs="Times New Roman"/>
          <w:sz w:val="28"/>
          <w:szCs w:val="28"/>
        </w:rPr>
        <w:t>публичных слушан</w:t>
      </w:r>
      <w:r w:rsidR="00291147">
        <w:rPr>
          <w:rFonts w:ascii="Times New Roman" w:hAnsi="Times New Roman" w:cs="Times New Roman"/>
          <w:sz w:val="28"/>
          <w:szCs w:val="28"/>
        </w:rPr>
        <w:t>ий</w:t>
      </w:r>
      <w:r w:rsidR="00060D80">
        <w:rPr>
          <w:rFonts w:ascii="Times New Roman" w:hAnsi="Times New Roman" w:cs="Times New Roman"/>
          <w:sz w:val="28"/>
          <w:szCs w:val="28"/>
        </w:rPr>
        <w:t xml:space="preserve"> </w:t>
      </w:r>
      <w:r w:rsidR="00FB0222" w:rsidRPr="00756C38">
        <w:rPr>
          <w:rFonts w:ascii="Times New Roman" w:hAnsi="Times New Roman" w:cs="Times New Roman"/>
          <w:sz w:val="28"/>
          <w:szCs w:val="28"/>
        </w:rPr>
        <w:t>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DC2C3F" w:rsidRPr="003F19AB" w:rsidRDefault="00DC2C3F" w:rsidP="0071767E">
      <w:pPr>
        <w:pStyle w:val="2"/>
        <w:jc w:val="center"/>
      </w:pPr>
      <w:bookmarkStart w:id="53" w:name="_Статья_21._Градостроительная"/>
      <w:bookmarkStart w:id="54" w:name="_Статья_22._Градостроительная"/>
      <w:bookmarkStart w:id="55" w:name="_Статья_23._Градостроительная"/>
      <w:bookmarkStart w:id="56" w:name="_Статья_6._Общие"/>
      <w:bookmarkStart w:id="57" w:name="_Статья_11._Планировка"/>
      <w:bookmarkStart w:id="58" w:name="_Toc10623930"/>
      <w:bookmarkStart w:id="59" w:name="_Hlk506240813"/>
      <w:bookmarkStart w:id="60" w:name="_Toc395562080"/>
      <w:bookmarkStart w:id="61" w:name="_Toc403727697"/>
      <w:bookmarkEnd w:id="28"/>
      <w:bookmarkEnd w:id="29"/>
      <w:bookmarkEnd w:id="45"/>
      <w:bookmarkEnd w:id="46"/>
      <w:bookmarkEnd w:id="53"/>
      <w:bookmarkEnd w:id="54"/>
      <w:bookmarkEnd w:id="55"/>
      <w:bookmarkEnd w:id="56"/>
      <w:bookmarkEnd w:id="57"/>
      <w:r w:rsidRPr="00C60FB5">
        <w:lastRenderedPageBreak/>
        <w:t>Глава 4. Положения о подготовке документации по планировке территории органами местного самоуправления</w:t>
      </w:r>
      <w:bookmarkEnd w:id="58"/>
    </w:p>
    <w:p w:rsidR="00DC2C3F" w:rsidRPr="0071767E" w:rsidRDefault="00DC2C3F" w:rsidP="0071767E">
      <w:pPr>
        <w:pStyle w:val="3"/>
        <w:rPr>
          <w:b/>
        </w:rPr>
      </w:pPr>
      <w:bookmarkStart w:id="62" w:name="_Toc395562063"/>
      <w:bookmarkStart w:id="63" w:name="_Toc403727680"/>
      <w:bookmarkStart w:id="64" w:name="_Toc10623931"/>
      <w:r w:rsidRPr="0071767E">
        <w:rPr>
          <w:b/>
        </w:rPr>
        <w:t>Статья 14. Планировка территории как способ градостроительной подготовки территорий и земельных участков</w:t>
      </w:r>
      <w:bookmarkEnd w:id="62"/>
      <w:bookmarkEnd w:id="63"/>
      <w:bookmarkEnd w:id="64"/>
    </w:p>
    <w:p w:rsidR="00DC2C3F" w:rsidRPr="003F19AB" w:rsidRDefault="00DC2C3F" w:rsidP="009142E6">
      <w:pPr>
        <w:pStyle w:val="ConsPlusNormal"/>
        <w:ind w:firstLine="709"/>
        <w:jc w:val="both"/>
        <w:rPr>
          <w:rFonts w:ascii="Times New Roman" w:hAnsi="Times New Roman" w:cs="Times New Roman"/>
          <w:sz w:val="28"/>
          <w:szCs w:val="28"/>
        </w:rPr>
      </w:pPr>
      <w:r w:rsidRPr="003F19AB">
        <w:rPr>
          <w:rFonts w:ascii="Times New Roman" w:hAnsi="Times New Roman" w:cs="Times New Roman"/>
          <w:sz w:val="28"/>
          <w:szCs w:val="28"/>
        </w:rPr>
        <w:t>1. Содержание и порядок разработки и утверждения документации по планировке территории определяется Градостроительным кодексом Российской Федерации, законодательством о градостроительной деятельности субъекта Российской Федерации, настоящими Правилами, иными нормативными правовыми актами Поселения.</w:t>
      </w:r>
    </w:p>
    <w:p w:rsidR="00DC2C3F" w:rsidRPr="003F19AB" w:rsidRDefault="00DC2C3F" w:rsidP="009142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3F19AB">
        <w:rPr>
          <w:rFonts w:ascii="Times New Roman" w:hAnsi="Times New Roman" w:cs="Times New Roman"/>
          <w:sz w:val="28"/>
          <w:szCs w:val="28"/>
        </w:rPr>
        <w:t>. Решени</w:t>
      </w:r>
      <w:r w:rsidR="00C60FB5">
        <w:rPr>
          <w:rFonts w:ascii="Times New Roman" w:hAnsi="Times New Roman" w:cs="Times New Roman"/>
          <w:sz w:val="28"/>
          <w:szCs w:val="28"/>
        </w:rPr>
        <w:t>е</w:t>
      </w:r>
      <w:r w:rsidRPr="003F19AB">
        <w:rPr>
          <w:rFonts w:ascii="Times New Roman" w:hAnsi="Times New Roman" w:cs="Times New Roman"/>
          <w:sz w:val="28"/>
          <w:szCs w:val="28"/>
        </w:rPr>
        <w:t xml:space="preserve"> о подготовке документации по планировке территории принима</w:t>
      </w:r>
      <w:r w:rsidR="00C60FB5">
        <w:rPr>
          <w:rFonts w:ascii="Times New Roman" w:hAnsi="Times New Roman" w:cs="Times New Roman"/>
          <w:sz w:val="28"/>
          <w:szCs w:val="28"/>
        </w:rPr>
        <w:t>е</w:t>
      </w:r>
      <w:r w:rsidRPr="003F19AB">
        <w:rPr>
          <w:rFonts w:ascii="Times New Roman" w:hAnsi="Times New Roman" w:cs="Times New Roman"/>
          <w:sz w:val="28"/>
          <w:szCs w:val="28"/>
        </w:rPr>
        <w:t>тся в соответствии с Градостроительным кодексом Российской Федерации.</w:t>
      </w:r>
    </w:p>
    <w:p w:rsidR="00DC2C3F" w:rsidRPr="003F19AB" w:rsidRDefault="00DC2C3F" w:rsidP="009142E6">
      <w:pPr>
        <w:pStyle w:val="ConsPlusNormal"/>
        <w:ind w:firstLine="709"/>
        <w:jc w:val="both"/>
        <w:rPr>
          <w:rFonts w:ascii="Times New Roman" w:hAnsi="Times New Roman" w:cs="Times New Roman"/>
          <w:sz w:val="28"/>
          <w:szCs w:val="28"/>
        </w:rPr>
      </w:pPr>
      <w:bookmarkStart w:id="65" w:name="_Hlk479295475"/>
      <w:r>
        <w:rPr>
          <w:rFonts w:ascii="Times New Roman" w:hAnsi="Times New Roman" w:cs="Times New Roman"/>
          <w:sz w:val="28"/>
          <w:szCs w:val="28"/>
        </w:rPr>
        <w:t>3</w:t>
      </w:r>
      <w:r w:rsidRPr="003F19AB">
        <w:rPr>
          <w:rFonts w:ascii="Times New Roman" w:hAnsi="Times New Roman" w:cs="Times New Roman"/>
          <w:sz w:val="28"/>
          <w:szCs w:val="28"/>
        </w:rPr>
        <w:t xml:space="preserve">. 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территориальных зон и подзон, расположенных в границах проектирования, и содержания </w:t>
      </w:r>
      <w:r w:rsidR="00C60FB5">
        <w:rPr>
          <w:rFonts w:ascii="Times New Roman" w:hAnsi="Times New Roman" w:cs="Times New Roman"/>
          <w:sz w:val="28"/>
          <w:szCs w:val="28"/>
        </w:rPr>
        <w:t>г</w:t>
      </w:r>
      <w:r w:rsidR="00C60FB5" w:rsidRPr="003F19AB">
        <w:rPr>
          <w:rFonts w:ascii="Times New Roman" w:hAnsi="Times New Roman" w:cs="Times New Roman"/>
          <w:sz w:val="28"/>
          <w:szCs w:val="28"/>
        </w:rPr>
        <w:t>радостроительны</w:t>
      </w:r>
      <w:r w:rsidR="00C60FB5">
        <w:rPr>
          <w:rFonts w:ascii="Times New Roman" w:hAnsi="Times New Roman" w:cs="Times New Roman"/>
          <w:sz w:val="28"/>
          <w:szCs w:val="28"/>
        </w:rPr>
        <w:t>х</w:t>
      </w:r>
      <w:r w:rsidR="00060D80">
        <w:rPr>
          <w:rFonts w:ascii="Times New Roman" w:hAnsi="Times New Roman" w:cs="Times New Roman"/>
          <w:sz w:val="28"/>
          <w:szCs w:val="28"/>
        </w:rPr>
        <w:t xml:space="preserve"> </w:t>
      </w:r>
      <w:r w:rsidRPr="003F19AB">
        <w:rPr>
          <w:rFonts w:ascii="Times New Roman" w:hAnsi="Times New Roman" w:cs="Times New Roman"/>
          <w:sz w:val="28"/>
          <w:szCs w:val="28"/>
        </w:rPr>
        <w:t>регламентов</w:t>
      </w:r>
      <w:r w:rsidRPr="00A80B15">
        <w:rPr>
          <w:rFonts w:ascii="Times New Roman" w:hAnsi="Times New Roman" w:cs="Times New Roman"/>
          <w:sz w:val="28"/>
          <w:szCs w:val="28"/>
        </w:rPr>
        <w:t>.</w:t>
      </w:r>
    </w:p>
    <w:p w:rsidR="00DC2C3F" w:rsidRPr="0071767E" w:rsidRDefault="00DC2C3F" w:rsidP="0071767E">
      <w:pPr>
        <w:pStyle w:val="3"/>
        <w:rPr>
          <w:b/>
        </w:rPr>
      </w:pPr>
      <w:bookmarkStart w:id="66" w:name="_Toc10623932"/>
      <w:bookmarkEnd w:id="65"/>
      <w:r w:rsidRPr="0071767E">
        <w:rPr>
          <w:b/>
        </w:rPr>
        <w:t>Статья 15. Порядок подготовки документации по планировке территории, разрабатываемой на основании решений органов местного самоуправления</w:t>
      </w:r>
      <w:bookmarkEnd w:id="66"/>
    </w:p>
    <w:p w:rsidR="00DC2C3F" w:rsidRDefault="00DC2C3F" w:rsidP="009142E6">
      <w:pPr>
        <w:pStyle w:val="ConsPlusNormal"/>
        <w:ind w:firstLine="709"/>
        <w:jc w:val="both"/>
        <w:rPr>
          <w:rFonts w:ascii="Times New Roman" w:hAnsi="Times New Roman" w:cs="Times New Roman"/>
          <w:sz w:val="28"/>
          <w:szCs w:val="28"/>
        </w:rPr>
      </w:pPr>
      <w:r w:rsidRPr="00431A98">
        <w:rPr>
          <w:rFonts w:ascii="Times New Roman" w:hAnsi="Times New Roman" w:cs="Times New Roman"/>
          <w:sz w:val="28"/>
          <w:szCs w:val="28"/>
        </w:rPr>
        <w:t>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частях 4, 4.1 и 5 - 5.2 статьи</w:t>
      </w:r>
      <w:r>
        <w:rPr>
          <w:rFonts w:ascii="Times New Roman" w:hAnsi="Times New Roman" w:cs="Times New Roman"/>
          <w:sz w:val="28"/>
          <w:szCs w:val="28"/>
        </w:rPr>
        <w:t xml:space="preserve"> 45 Градостроительного кодекса Российской Федерации</w:t>
      </w:r>
      <w:r w:rsidRPr="00431A98">
        <w:rPr>
          <w:rFonts w:ascii="Times New Roman" w:hAnsi="Times New Roman" w:cs="Times New Roman"/>
          <w:sz w:val="28"/>
          <w:szCs w:val="28"/>
        </w:rPr>
        <w:t>, подготовленной в том числе лицами, указанными в пунктах 3 и 4 части 1.1 статьи</w:t>
      </w:r>
      <w:r>
        <w:rPr>
          <w:rFonts w:ascii="Times New Roman" w:hAnsi="Times New Roman" w:cs="Times New Roman"/>
          <w:sz w:val="28"/>
          <w:szCs w:val="28"/>
        </w:rPr>
        <w:t xml:space="preserve"> 45 Градостроительного кодекса Российской Федерации</w:t>
      </w:r>
      <w:r w:rsidRPr="00431A98">
        <w:rPr>
          <w:rFonts w:ascii="Times New Roman" w:hAnsi="Times New Roman" w:cs="Times New Roman"/>
          <w:sz w:val="28"/>
          <w:szCs w:val="28"/>
        </w:rPr>
        <w:t xml:space="preserve">, устанавливаются </w:t>
      </w:r>
      <w:r>
        <w:rPr>
          <w:rFonts w:ascii="Times New Roman" w:hAnsi="Times New Roman" w:cs="Times New Roman"/>
          <w:sz w:val="28"/>
          <w:szCs w:val="28"/>
        </w:rPr>
        <w:t>Градостроительным кодексом Российской Федерации</w:t>
      </w:r>
      <w:r w:rsidRPr="00431A98">
        <w:rPr>
          <w:rFonts w:ascii="Times New Roman" w:hAnsi="Times New Roman" w:cs="Times New Roman"/>
          <w:sz w:val="28"/>
          <w:szCs w:val="28"/>
        </w:rPr>
        <w:t xml:space="preserve"> и нормативными правовыми актами органов местного самоуправления</w:t>
      </w:r>
      <w:r>
        <w:rPr>
          <w:rFonts w:ascii="Times New Roman" w:hAnsi="Times New Roman" w:cs="Times New Roman"/>
          <w:sz w:val="28"/>
          <w:szCs w:val="28"/>
        </w:rPr>
        <w:t xml:space="preserve"> Поселения</w:t>
      </w:r>
      <w:r w:rsidRPr="00431A98">
        <w:rPr>
          <w:rFonts w:ascii="Times New Roman" w:hAnsi="Times New Roman" w:cs="Times New Roman"/>
          <w:sz w:val="28"/>
          <w:szCs w:val="28"/>
        </w:rPr>
        <w:t>.</w:t>
      </w:r>
    </w:p>
    <w:p w:rsidR="00DC2C3F" w:rsidRPr="003F19AB" w:rsidRDefault="00DC2C3F" w:rsidP="0071767E">
      <w:pPr>
        <w:pStyle w:val="2"/>
        <w:jc w:val="center"/>
      </w:pPr>
      <w:bookmarkStart w:id="67" w:name="_Toc10623933"/>
      <w:r w:rsidRPr="003F19AB">
        <w:t xml:space="preserve">Глава 5. Положения </w:t>
      </w:r>
      <w:r w:rsidRPr="00A80B15">
        <w:t>о проведении общественных обсуждений или публичных слушаний по вопросам землепользования и застройки</w:t>
      </w:r>
      <w:bookmarkEnd w:id="67"/>
    </w:p>
    <w:p w:rsidR="00DC2C3F" w:rsidRPr="0071767E" w:rsidRDefault="00DC2C3F" w:rsidP="0071767E">
      <w:pPr>
        <w:pStyle w:val="3"/>
        <w:rPr>
          <w:b/>
          <w:lang w:eastAsia="en-US"/>
        </w:rPr>
      </w:pPr>
      <w:bookmarkStart w:id="68" w:name="_Toc10623934"/>
      <w:r w:rsidRPr="0071767E">
        <w:rPr>
          <w:b/>
          <w:lang w:eastAsia="en-US"/>
        </w:rPr>
        <w:t xml:space="preserve">Статья 16. Общие положения об организации и проведении </w:t>
      </w:r>
      <w:r w:rsidRPr="0071767E">
        <w:rPr>
          <w:b/>
        </w:rPr>
        <w:t xml:space="preserve">общественных обсуждений или публичных слушаний </w:t>
      </w:r>
      <w:r w:rsidRPr="0071767E">
        <w:rPr>
          <w:b/>
          <w:lang w:eastAsia="en-US"/>
        </w:rPr>
        <w:t xml:space="preserve">по вопросам </w:t>
      </w:r>
      <w:r w:rsidRPr="0071767E">
        <w:rPr>
          <w:b/>
        </w:rPr>
        <w:t>землепользования и застройки</w:t>
      </w:r>
      <w:bookmarkEnd w:id="68"/>
    </w:p>
    <w:p w:rsidR="00DC2C3F" w:rsidRDefault="00DC2C3F" w:rsidP="009142E6">
      <w:pPr>
        <w:widowControl w:val="0"/>
        <w:ind w:firstLine="708"/>
        <w:rPr>
          <w:rFonts w:eastAsia="Calibri"/>
        </w:rPr>
      </w:pPr>
      <w:r>
        <w:rPr>
          <w:rFonts w:eastAsia="Calibri"/>
        </w:rPr>
        <w:t xml:space="preserve">1. </w:t>
      </w:r>
      <w:r w:rsidRPr="00BD2E37">
        <w:rPr>
          <w:rFonts w:eastAsia="Calibri"/>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w:t>
      </w:r>
      <w:r w:rsidR="00060D80">
        <w:rPr>
          <w:rFonts w:eastAsia="Calibri"/>
        </w:rPr>
        <w:t xml:space="preserve"> </w:t>
      </w:r>
      <w:r w:rsidRPr="00BD2E37">
        <w:rPr>
          <w:rFonts w:eastAsia="Calibri"/>
        </w:rPr>
        <w:t>проектам правил землепользования и застройки, проектам, предусматривающим внесение изменений в утвержденны</w:t>
      </w:r>
      <w:r>
        <w:rPr>
          <w:rFonts w:eastAsia="Calibri"/>
        </w:rPr>
        <w:t>е</w:t>
      </w:r>
      <w:r w:rsidRPr="00BD2E37">
        <w:rPr>
          <w:rFonts w:eastAsia="Calibri"/>
        </w:rPr>
        <w:t xml:space="preserve"> правил</w:t>
      </w:r>
      <w:r>
        <w:rPr>
          <w:rFonts w:eastAsia="Calibri"/>
        </w:rPr>
        <w:t>а</w:t>
      </w:r>
      <w:r w:rsidRPr="00BD2E37">
        <w:rPr>
          <w:rFonts w:eastAsia="Calibri"/>
        </w:rPr>
        <w:t xml:space="preserve"> землепользования и застройки,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 уставом муниципального образования и (или) нормативным правовым актом </w:t>
      </w:r>
      <w:r w:rsidRPr="00BD2E37">
        <w:rPr>
          <w:rFonts w:eastAsia="Calibri"/>
        </w:rPr>
        <w:lastRenderedPageBreak/>
        <w:t xml:space="preserve">представительного органа муниципального образования и с учетом положений </w:t>
      </w:r>
      <w:r>
        <w:rPr>
          <w:rFonts w:eastAsia="Calibri"/>
        </w:rPr>
        <w:t xml:space="preserve">статьи 5.1 Градостроительного кодекса Российской Федерации </w:t>
      </w:r>
      <w:r w:rsidRPr="00BD2E37">
        <w:rPr>
          <w:rFonts w:eastAsia="Calibri"/>
        </w:rPr>
        <w:t xml:space="preserve">проводятся общественные обсуждения или публичные слушания, за исключением случаев, предусмотренных </w:t>
      </w:r>
      <w:r>
        <w:rPr>
          <w:rFonts w:eastAsia="Calibri"/>
        </w:rPr>
        <w:t xml:space="preserve">Градостроительным кодексом Российской Федерации </w:t>
      </w:r>
      <w:r w:rsidRPr="00BD2E37">
        <w:rPr>
          <w:rFonts w:eastAsia="Calibri"/>
        </w:rPr>
        <w:t>и другими федеральными законами</w:t>
      </w:r>
      <w:r>
        <w:rPr>
          <w:rFonts w:eastAsia="Calibri"/>
        </w:rPr>
        <w:t>.</w:t>
      </w:r>
    </w:p>
    <w:p w:rsidR="00DC2C3F" w:rsidRDefault="00DC2C3F" w:rsidP="009142E6">
      <w:pPr>
        <w:widowControl w:val="0"/>
        <w:ind w:firstLine="708"/>
        <w:rPr>
          <w:rFonts w:eastAsia="Calibri"/>
        </w:rPr>
      </w:pPr>
      <w:r>
        <w:rPr>
          <w:rFonts w:eastAsia="Calibri"/>
        </w:rPr>
        <w:t xml:space="preserve">2. </w:t>
      </w:r>
      <w:r w:rsidRPr="00BD2E37">
        <w:rPr>
          <w:rFonts w:eastAsia="Calibri"/>
        </w:rPr>
        <w:t>Участниками общественных обсуждений или публичных слушаний по проектам правил землепользования и застройки, проектам, предусматривающим внесение изменений в утвержденны</w:t>
      </w:r>
      <w:r>
        <w:rPr>
          <w:rFonts w:eastAsia="Calibri"/>
        </w:rPr>
        <w:t>е</w:t>
      </w:r>
      <w:r w:rsidRPr="00BD2E37">
        <w:rPr>
          <w:rFonts w:eastAsia="Calibri"/>
        </w:rPr>
        <w:t xml:space="preserve"> правил</w:t>
      </w:r>
      <w:r>
        <w:rPr>
          <w:rFonts w:eastAsia="Calibri"/>
        </w:rPr>
        <w:t>а</w:t>
      </w:r>
      <w:r w:rsidRPr="00BD2E37">
        <w:rPr>
          <w:rFonts w:eastAsia="Calibri"/>
        </w:rPr>
        <w:t xml:space="preserve"> землепользования и застройки,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r>
        <w:rPr>
          <w:rFonts w:eastAsia="Calibri"/>
        </w:rPr>
        <w:t>.</w:t>
      </w:r>
    </w:p>
    <w:p w:rsidR="00DC2C3F" w:rsidRDefault="00DC2C3F" w:rsidP="009142E6">
      <w:pPr>
        <w:widowControl w:val="0"/>
        <w:ind w:firstLine="708"/>
        <w:rPr>
          <w:rFonts w:eastAsia="Calibri"/>
        </w:rPr>
      </w:pPr>
      <w:r>
        <w:rPr>
          <w:rFonts w:eastAsia="Calibri"/>
        </w:rPr>
        <w:t xml:space="preserve">3. </w:t>
      </w:r>
      <w:r w:rsidRPr="00BD2E37">
        <w:rPr>
          <w:rFonts w:eastAsia="Calibri"/>
        </w:rPr>
        <w:t xml:space="preserve">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w:t>
      </w:r>
      <w:r>
        <w:rPr>
          <w:rFonts w:eastAsia="Calibri"/>
        </w:rPr>
        <w:t>Градостроительного кодекса Российской Федерации</w:t>
      </w:r>
      <w:r w:rsidRPr="00BD2E37">
        <w:rPr>
          <w:rFonts w:eastAsia="Calibri"/>
        </w:rPr>
        <w:t>,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DC2C3F" w:rsidRDefault="00DC2C3F" w:rsidP="009142E6">
      <w:pPr>
        <w:widowControl w:val="0"/>
        <w:ind w:firstLine="708"/>
        <w:rPr>
          <w:rFonts w:eastAsia="Calibri"/>
        </w:rPr>
      </w:pPr>
      <w:r>
        <w:rPr>
          <w:rFonts w:eastAsia="Calibri"/>
        </w:rPr>
        <w:t xml:space="preserve">4. </w:t>
      </w:r>
      <w:r w:rsidRPr="00D553F1">
        <w:rPr>
          <w:rFonts w:eastAsia="Calibri"/>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r>
        <w:rPr>
          <w:rFonts w:eastAsia="Calibri"/>
        </w:rPr>
        <w:t>.</w:t>
      </w:r>
    </w:p>
    <w:p w:rsidR="00DC2C3F" w:rsidRDefault="00DC2C3F" w:rsidP="009142E6">
      <w:pPr>
        <w:widowControl w:val="0"/>
        <w:ind w:firstLine="708"/>
        <w:rPr>
          <w:rFonts w:eastAsia="Calibri"/>
        </w:rPr>
      </w:pPr>
      <w:r>
        <w:rPr>
          <w:rFonts w:eastAsia="Calibri"/>
        </w:rPr>
        <w:t xml:space="preserve">5. </w:t>
      </w:r>
      <w:r w:rsidRPr="004621C9">
        <w:rPr>
          <w:rFonts w:eastAsia="Calibri"/>
        </w:rPr>
        <w:t xml:space="preserve">Обработка персональных данных участников общественных обсуждений </w:t>
      </w:r>
      <w:r w:rsidRPr="004621C9">
        <w:rPr>
          <w:rFonts w:eastAsia="Calibri"/>
        </w:rPr>
        <w:lastRenderedPageBreak/>
        <w:t xml:space="preserve">или публичных слушаний осуществляется с учетом требований, установленных Федеральным законом от 27 июля 2006 года </w:t>
      </w:r>
      <w:r w:rsidR="00BC790C">
        <w:rPr>
          <w:rFonts w:eastAsia="Calibri"/>
        </w:rPr>
        <w:t>№</w:t>
      </w:r>
      <w:r w:rsidRPr="004621C9">
        <w:rPr>
          <w:rFonts w:eastAsia="Calibri"/>
        </w:rPr>
        <w:t xml:space="preserve"> 152-ФЗ "О персональных данных".</w:t>
      </w:r>
    </w:p>
    <w:p w:rsidR="00DC2C3F" w:rsidRPr="0071767E" w:rsidRDefault="00DC2C3F" w:rsidP="0071767E">
      <w:pPr>
        <w:pStyle w:val="3"/>
        <w:rPr>
          <w:b/>
          <w:lang w:eastAsia="en-US"/>
        </w:rPr>
      </w:pPr>
      <w:bookmarkStart w:id="69" w:name="_Toc10623935"/>
      <w:r w:rsidRPr="0071767E">
        <w:rPr>
          <w:b/>
          <w:lang w:eastAsia="en-US"/>
        </w:rPr>
        <w:t>Статья 17. Процедура проведения общественных обсуждений и публичных слушаний</w:t>
      </w:r>
      <w:bookmarkEnd w:id="69"/>
    </w:p>
    <w:p w:rsidR="00DC2C3F" w:rsidRPr="00BD2E37" w:rsidRDefault="00DC2C3F" w:rsidP="009142E6">
      <w:pPr>
        <w:widowControl w:val="0"/>
        <w:ind w:firstLine="708"/>
        <w:rPr>
          <w:rFonts w:eastAsia="Calibri"/>
        </w:rPr>
      </w:pPr>
      <w:r>
        <w:rPr>
          <w:rFonts w:eastAsia="Calibri"/>
        </w:rPr>
        <w:t>1</w:t>
      </w:r>
      <w:r w:rsidRPr="00BD2E37">
        <w:rPr>
          <w:rFonts w:eastAsia="Calibri"/>
        </w:rPr>
        <w:t>. Процедура проведения общественных обсуждений состоит из следующих этапов:</w:t>
      </w:r>
    </w:p>
    <w:p w:rsidR="00DC2C3F" w:rsidRPr="00BD2E37" w:rsidRDefault="00DC2C3F" w:rsidP="009142E6">
      <w:pPr>
        <w:widowControl w:val="0"/>
        <w:ind w:firstLine="708"/>
        <w:rPr>
          <w:rFonts w:eastAsia="Calibri"/>
        </w:rPr>
      </w:pPr>
      <w:r w:rsidRPr="00BD2E37">
        <w:rPr>
          <w:rFonts w:eastAsia="Calibri"/>
        </w:rPr>
        <w:t>1) оповещение о начале общественных обсуждений;</w:t>
      </w:r>
    </w:p>
    <w:p w:rsidR="00DC2C3F" w:rsidRPr="00BD2E37" w:rsidRDefault="00DC2C3F" w:rsidP="009142E6">
      <w:pPr>
        <w:widowControl w:val="0"/>
        <w:ind w:firstLine="708"/>
        <w:rPr>
          <w:rFonts w:eastAsia="Calibri"/>
        </w:rPr>
      </w:pPr>
      <w:r w:rsidRPr="00BD2E37">
        <w:rPr>
          <w:rFonts w:eastAsia="Calibri"/>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DC2C3F" w:rsidRPr="00BD2E37" w:rsidRDefault="00DC2C3F" w:rsidP="009142E6">
      <w:pPr>
        <w:widowControl w:val="0"/>
        <w:ind w:firstLine="708"/>
        <w:rPr>
          <w:rFonts w:eastAsia="Calibri"/>
        </w:rPr>
      </w:pPr>
      <w:r w:rsidRPr="00BD2E37">
        <w:rPr>
          <w:rFonts w:eastAsia="Calibri"/>
        </w:rPr>
        <w:t>3) проведение экспозиции или экспозиций проекта, подлежащего рассмотрению на общественных обсуждениях;</w:t>
      </w:r>
    </w:p>
    <w:p w:rsidR="00DC2C3F" w:rsidRPr="00BD2E37" w:rsidRDefault="00DC2C3F" w:rsidP="009142E6">
      <w:pPr>
        <w:widowControl w:val="0"/>
        <w:ind w:firstLine="708"/>
        <w:rPr>
          <w:rFonts w:eastAsia="Calibri"/>
        </w:rPr>
      </w:pPr>
      <w:r w:rsidRPr="00BD2E37">
        <w:rPr>
          <w:rFonts w:eastAsia="Calibri"/>
        </w:rPr>
        <w:t>4) подготовка и оформление протокола общественных обсуждений;</w:t>
      </w:r>
    </w:p>
    <w:p w:rsidR="00DC2C3F" w:rsidRDefault="00DC2C3F" w:rsidP="009142E6">
      <w:pPr>
        <w:widowControl w:val="0"/>
        <w:ind w:firstLine="708"/>
        <w:rPr>
          <w:rFonts w:eastAsia="Calibri"/>
        </w:rPr>
      </w:pPr>
      <w:r w:rsidRPr="00BD2E37">
        <w:rPr>
          <w:rFonts w:eastAsia="Calibri"/>
        </w:rPr>
        <w:t>5) подготовка и опубликование заключения о результатах общественных обсуждений.</w:t>
      </w:r>
    </w:p>
    <w:p w:rsidR="00DC2C3F" w:rsidRPr="00BD2E37" w:rsidRDefault="00DC2C3F" w:rsidP="009142E6">
      <w:pPr>
        <w:widowControl w:val="0"/>
        <w:ind w:firstLine="709"/>
        <w:rPr>
          <w:rFonts w:eastAsia="Calibri"/>
        </w:rPr>
      </w:pPr>
      <w:r>
        <w:rPr>
          <w:rFonts w:eastAsia="Calibri"/>
        </w:rPr>
        <w:t>2</w:t>
      </w:r>
      <w:r w:rsidRPr="00BD2E37">
        <w:rPr>
          <w:rFonts w:eastAsia="Calibri"/>
        </w:rPr>
        <w:t>. Процедура проведения публичных слушаний состоит из следующих этапов:</w:t>
      </w:r>
    </w:p>
    <w:p w:rsidR="00DC2C3F" w:rsidRPr="00BD2E37" w:rsidRDefault="00DC2C3F" w:rsidP="009142E6">
      <w:pPr>
        <w:widowControl w:val="0"/>
        <w:ind w:firstLine="708"/>
        <w:rPr>
          <w:rFonts w:eastAsia="Calibri"/>
        </w:rPr>
      </w:pPr>
      <w:r w:rsidRPr="00BD2E37">
        <w:rPr>
          <w:rFonts w:eastAsia="Calibri"/>
        </w:rPr>
        <w:t>1) оповещение о начале публичных слушаний;</w:t>
      </w:r>
    </w:p>
    <w:p w:rsidR="00DC2C3F" w:rsidRPr="00BD2E37" w:rsidRDefault="00DC2C3F" w:rsidP="009142E6">
      <w:pPr>
        <w:widowControl w:val="0"/>
        <w:ind w:firstLine="708"/>
        <w:rPr>
          <w:rFonts w:eastAsia="Calibri"/>
        </w:rPr>
      </w:pPr>
      <w:r w:rsidRPr="00BD2E37">
        <w:rPr>
          <w:rFonts w:eastAsia="Calibri"/>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DC2C3F" w:rsidRPr="00BD2E37" w:rsidRDefault="00DC2C3F" w:rsidP="009142E6">
      <w:pPr>
        <w:widowControl w:val="0"/>
        <w:ind w:firstLine="708"/>
        <w:rPr>
          <w:rFonts w:eastAsia="Calibri"/>
        </w:rPr>
      </w:pPr>
      <w:r w:rsidRPr="00BD2E37">
        <w:rPr>
          <w:rFonts w:eastAsia="Calibri"/>
        </w:rPr>
        <w:t>3) проведение экспозиции или экспозиций проекта, подлежащего рассмотрению на публичных слушаниях;</w:t>
      </w:r>
    </w:p>
    <w:p w:rsidR="00DC2C3F" w:rsidRPr="00BD2E37" w:rsidRDefault="00DC2C3F" w:rsidP="009142E6">
      <w:pPr>
        <w:widowControl w:val="0"/>
        <w:ind w:firstLine="708"/>
        <w:rPr>
          <w:rFonts w:eastAsia="Calibri"/>
        </w:rPr>
      </w:pPr>
      <w:r w:rsidRPr="00BD2E37">
        <w:rPr>
          <w:rFonts w:eastAsia="Calibri"/>
        </w:rPr>
        <w:t>4) проведение собрания или собраний участников публичных слушаний;</w:t>
      </w:r>
    </w:p>
    <w:p w:rsidR="00DC2C3F" w:rsidRPr="00BD2E37" w:rsidRDefault="00DC2C3F" w:rsidP="009142E6">
      <w:pPr>
        <w:widowControl w:val="0"/>
        <w:ind w:firstLine="708"/>
        <w:rPr>
          <w:rFonts w:eastAsia="Calibri"/>
        </w:rPr>
      </w:pPr>
      <w:r w:rsidRPr="00BD2E37">
        <w:rPr>
          <w:rFonts w:eastAsia="Calibri"/>
        </w:rPr>
        <w:t>5) подготовка и оформление протокола публичных слушаний;</w:t>
      </w:r>
    </w:p>
    <w:p w:rsidR="00DC2C3F" w:rsidRDefault="00DC2C3F" w:rsidP="009142E6">
      <w:pPr>
        <w:widowControl w:val="0"/>
        <w:spacing w:after="100" w:afterAutospacing="1"/>
        <w:ind w:firstLine="709"/>
        <w:contextualSpacing/>
        <w:rPr>
          <w:rFonts w:eastAsia="Calibri"/>
        </w:rPr>
      </w:pPr>
      <w:r w:rsidRPr="00BD2E37">
        <w:rPr>
          <w:rFonts w:eastAsia="Calibri"/>
        </w:rPr>
        <w:t>6) подготовка и опубликование заключения о результатах публичных слушаний.</w:t>
      </w:r>
    </w:p>
    <w:p w:rsidR="00DC2C3F" w:rsidRDefault="00DC2C3F" w:rsidP="009142E6">
      <w:pPr>
        <w:widowControl w:val="0"/>
        <w:spacing w:before="120" w:after="100" w:afterAutospacing="1"/>
        <w:ind w:firstLine="709"/>
        <w:rPr>
          <w:rFonts w:eastAsia="Calibri"/>
        </w:rPr>
      </w:pPr>
      <w:r>
        <w:rPr>
          <w:rFonts w:eastAsia="Calibri"/>
        </w:rPr>
        <w:t xml:space="preserve">3. </w:t>
      </w:r>
      <w:r w:rsidRPr="006965E1">
        <w:rPr>
          <w:rFonts w:eastAsia="Calibri"/>
        </w:rPr>
        <w:t>Оповещение о начале общественных обсуждений или публичных слушаний</w:t>
      </w:r>
      <w:r>
        <w:rPr>
          <w:rFonts w:eastAsia="Calibri"/>
        </w:rPr>
        <w:t xml:space="preserve"> осуществляется с учетом требований частей 7, 8</w:t>
      </w:r>
      <w:r w:rsidRPr="006965E1">
        <w:rPr>
          <w:rFonts w:eastAsia="Calibri"/>
        </w:rPr>
        <w:t>статьи</w:t>
      </w:r>
      <w:r>
        <w:rPr>
          <w:rFonts w:eastAsia="Calibri"/>
        </w:rPr>
        <w:t xml:space="preserve"> 5.1 Градостроительного кодекса Российской Федерации.</w:t>
      </w:r>
    </w:p>
    <w:p w:rsidR="00DC2C3F" w:rsidRPr="0071767E" w:rsidRDefault="00DC2C3F" w:rsidP="0071767E">
      <w:pPr>
        <w:pStyle w:val="3"/>
        <w:rPr>
          <w:b/>
          <w:lang w:eastAsia="en-US"/>
        </w:rPr>
      </w:pPr>
      <w:bookmarkStart w:id="70" w:name="_Toc10623936"/>
      <w:r w:rsidRPr="0071767E">
        <w:rPr>
          <w:b/>
          <w:lang w:eastAsia="en-US"/>
        </w:rPr>
        <w:t>Статья 18. Порядок внесения предложений и замечаний по проектам, подлежащим рассмотрению на общественных обсуждениях или публичных слушаниях</w:t>
      </w:r>
      <w:bookmarkEnd w:id="70"/>
    </w:p>
    <w:p w:rsidR="00DC2C3F" w:rsidRPr="006965E1" w:rsidRDefault="00DC2C3F" w:rsidP="009142E6">
      <w:pPr>
        <w:widowControl w:val="0"/>
        <w:ind w:firstLine="709"/>
        <w:contextualSpacing/>
        <w:rPr>
          <w:rFonts w:eastAsia="Calibri"/>
        </w:rPr>
      </w:pPr>
      <w:r w:rsidRPr="006965E1">
        <w:rPr>
          <w:rFonts w:eastAsia="Calibri"/>
        </w:rPr>
        <w:t>1. В период размещения</w:t>
      </w:r>
      <w:r w:rsidR="000E304C">
        <w:rPr>
          <w:rFonts w:eastAsia="Calibri"/>
        </w:rPr>
        <w:t>,</w:t>
      </w:r>
      <w:r w:rsidRPr="006965E1">
        <w:rPr>
          <w:rFonts w:eastAsia="Calibri"/>
        </w:rPr>
        <w:t xml:space="preserve"> в соответствии с пунктом 2 части 4 и пунктом 2 части 5 статьи</w:t>
      </w:r>
      <w:r>
        <w:rPr>
          <w:rFonts w:eastAsia="Calibri"/>
        </w:rPr>
        <w:t xml:space="preserve"> 5.1 Градостроительного кодекса Российской Федерации</w:t>
      </w:r>
      <w:r w:rsidRPr="006965E1">
        <w:rPr>
          <w:rFonts w:eastAsia="Calibri"/>
        </w:rPr>
        <w:t xml:space="preserve"> проекта, подлежащего рассмотрению на общественных обсуждениях или публичных </w:t>
      </w:r>
      <w:r w:rsidRPr="006965E1">
        <w:rPr>
          <w:rFonts w:eastAsia="Calibri"/>
        </w:rPr>
        <w:lastRenderedPageBreak/>
        <w:t>слушаниях, и информационных материалов к нему и проведения экспозиции или экспозиций такого проекта</w:t>
      </w:r>
      <w:r w:rsidR="000E304C">
        <w:rPr>
          <w:rFonts w:eastAsia="Calibri"/>
        </w:rPr>
        <w:t>,</w:t>
      </w:r>
      <w:r w:rsidRPr="006965E1">
        <w:rPr>
          <w:rFonts w:eastAsia="Calibri"/>
        </w:rPr>
        <w:t xml:space="preserve"> участники общественных обсуждений или публичных слушаний, прошедшие </w:t>
      </w:r>
      <w:r w:rsidR="000E304C" w:rsidRPr="006965E1">
        <w:rPr>
          <w:rFonts w:eastAsia="Calibri"/>
        </w:rPr>
        <w:t xml:space="preserve">идентификацию </w:t>
      </w:r>
      <w:r w:rsidRPr="006965E1">
        <w:rPr>
          <w:rFonts w:eastAsia="Calibri"/>
        </w:rPr>
        <w:t xml:space="preserve">в соответствии с частью 12 статьи </w:t>
      </w:r>
      <w:r>
        <w:rPr>
          <w:rFonts w:eastAsia="Calibri"/>
        </w:rPr>
        <w:t>5.1 Градостроительного кодекса Российской Федерации</w:t>
      </w:r>
      <w:r w:rsidRPr="006965E1">
        <w:rPr>
          <w:rFonts w:eastAsia="Calibri"/>
        </w:rPr>
        <w:t>, имеют право вносить предложения и замечания, касающиеся такого проекта:</w:t>
      </w:r>
    </w:p>
    <w:p w:rsidR="00DC2C3F" w:rsidRPr="006965E1" w:rsidRDefault="00DC2C3F" w:rsidP="009142E6">
      <w:pPr>
        <w:widowControl w:val="0"/>
        <w:ind w:firstLine="708"/>
        <w:rPr>
          <w:rFonts w:eastAsia="Calibri"/>
        </w:rPr>
      </w:pPr>
      <w:r w:rsidRPr="006965E1">
        <w:rPr>
          <w:rFonts w:eastAsia="Calibri"/>
        </w:rPr>
        <w:t>1) посредством официального сайта или информационных систем (в случае проведения общественных обсуждений);</w:t>
      </w:r>
    </w:p>
    <w:p w:rsidR="00DC2C3F" w:rsidRPr="006965E1" w:rsidRDefault="00DC2C3F" w:rsidP="009142E6">
      <w:pPr>
        <w:widowControl w:val="0"/>
        <w:ind w:firstLine="708"/>
        <w:rPr>
          <w:rFonts w:eastAsia="Calibri"/>
        </w:rPr>
      </w:pPr>
      <w:r w:rsidRPr="006965E1">
        <w:rPr>
          <w:rFonts w:eastAsia="Calibri"/>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DC2C3F" w:rsidRPr="006965E1" w:rsidRDefault="00DC2C3F" w:rsidP="009142E6">
      <w:pPr>
        <w:widowControl w:val="0"/>
        <w:ind w:firstLine="708"/>
        <w:rPr>
          <w:rFonts w:eastAsia="Calibri"/>
        </w:rPr>
      </w:pPr>
      <w:r w:rsidRPr="006965E1">
        <w:rPr>
          <w:rFonts w:eastAsia="Calibri"/>
        </w:rPr>
        <w:t>3) в письменной форме в адрес организатора общественных обсуждений или публичных слушаний;</w:t>
      </w:r>
    </w:p>
    <w:p w:rsidR="00DC2C3F" w:rsidRPr="006965E1" w:rsidRDefault="00DC2C3F" w:rsidP="009142E6">
      <w:pPr>
        <w:widowControl w:val="0"/>
        <w:ind w:firstLine="708"/>
        <w:rPr>
          <w:rFonts w:eastAsia="Calibri"/>
        </w:rPr>
      </w:pPr>
      <w:r w:rsidRPr="006965E1">
        <w:rPr>
          <w:rFonts w:eastAsia="Calibri"/>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DC2C3F" w:rsidRDefault="00DC2C3F" w:rsidP="009142E6">
      <w:pPr>
        <w:widowControl w:val="0"/>
        <w:spacing w:before="120"/>
        <w:ind w:firstLine="709"/>
        <w:rPr>
          <w:rFonts w:eastAsia="Calibri"/>
        </w:rPr>
      </w:pPr>
      <w:r>
        <w:rPr>
          <w:rFonts w:eastAsia="Calibri"/>
        </w:rPr>
        <w:t>2</w:t>
      </w:r>
      <w:r w:rsidRPr="006965E1">
        <w:rPr>
          <w:rFonts w:eastAsia="Calibri"/>
        </w:rPr>
        <w:t xml:space="preserve">. Предложения и замечания, внесенные в соответствии с частью </w:t>
      </w:r>
      <w:r>
        <w:rPr>
          <w:rFonts w:eastAsia="Calibri"/>
        </w:rPr>
        <w:t>1 настоящей статьи</w:t>
      </w:r>
      <w:r w:rsidRPr="006965E1">
        <w:rPr>
          <w:rFonts w:eastAsia="Calibri"/>
        </w:rPr>
        <w:t>,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статьи</w:t>
      </w:r>
      <w:r>
        <w:rPr>
          <w:rFonts w:eastAsia="Calibri"/>
        </w:rPr>
        <w:t xml:space="preserve"> 5.1 Градостроительного кодекса Российской Федерации</w:t>
      </w:r>
      <w:r w:rsidRPr="006965E1">
        <w:rPr>
          <w:rFonts w:eastAsia="Calibri"/>
        </w:rPr>
        <w:t>.</w:t>
      </w:r>
    </w:p>
    <w:p w:rsidR="00DC2C3F" w:rsidRDefault="00DC2C3F" w:rsidP="009142E6">
      <w:pPr>
        <w:widowControl w:val="0"/>
        <w:ind w:firstLine="708"/>
        <w:rPr>
          <w:rFonts w:eastAsia="Calibri"/>
        </w:rPr>
      </w:pPr>
      <w:r>
        <w:rPr>
          <w:rFonts w:eastAsia="Calibri"/>
        </w:rPr>
        <w:t>3</w:t>
      </w:r>
      <w:r w:rsidRPr="004621C9">
        <w:rPr>
          <w:rFonts w:eastAsia="Calibri"/>
        </w:rPr>
        <w:t xml:space="preserve">. Предложения и замечания, внесенные в соответствии с частью 1 настоящей статьи, не рассматриваются в случае выявления факта представления </w:t>
      </w:r>
      <w:r w:rsidR="000E304C" w:rsidRPr="004621C9">
        <w:rPr>
          <w:rFonts w:eastAsia="Calibri"/>
        </w:rPr>
        <w:t xml:space="preserve">недостоверных сведений </w:t>
      </w:r>
      <w:r w:rsidRPr="004621C9">
        <w:rPr>
          <w:rFonts w:eastAsia="Calibri"/>
        </w:rPr>
        <w:t>участником общественных обсуждений или публичных слушаний.</w:t>
      </w:r>
    </w:p>
    <w:p w:rsidR="00DC2C3F" w:rsidRDefault="00DC2C3F" w:rsidP="009142E6">
      <w:pPr>
        <w:widowControl w:val="0"/>
        <w:ind w:firstLine="708"/>
        <w:rPr>
          <w:rFonts w:eastAsia="Calibri"/>
        </w:rPr>
      </w:pPr>
      <w:r>
        <w:rPr>
          <w:rFonts w:eastAsia="Calibri"/>
        </w:rPr>
        <w:t xml:space="preserve">4. </w:t>
      </w:r>
      <w:r w:rsidRPr="004621C9">
        <w:rPr>
          <w:rFonts w:eastAsia="Calibri"/>
        </w:rPr>
        <w:t>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DC2C3F" w:rsidRPr="0071767E" w:rsidRDefault="00DC2C3F" w:rsidP="0071767E">
      <w:pPr>
        <w:pStyle w:val="3"/>
        <w:rPr>
          <w:b/>
          <w:lang w:eastAsia="en-US"/>
        </w:rPr>
      </w:pPr>
      <w:bookmarkStart w:id="71" w:name="_Toc10623937"/>
      <w:r w:rsidRPr="0071767E">
        <w:rPr>
          <w:b/>
          <w:lang w:eastAsia="en-US"/>
        </w:rPr>
        <w:t>Статья 19. Порядок оформления протокола общественных обсуждений или публичных слушаний</w:t>
      </w:r>
      <w:bookmarkEnd w:id="71"/>
    </w:p>
    <w:p w:rsidR="00DC2C3F" w:rsidRPr="003D05DA" w:rsidRDefault="00DC2C3F" w:rsidP="009142E6">
      <w:pPr>
        <w:widowControl w:val="0"/>
        <w:ind w:firstLine="708"/>
        <w:rPr>
          <w:rFonts w:eastAsia="Calibri"/>
        </w:rPr>
      </w:pPr>
      <w:r w:rsidRPr="003D05DA">
        <w:rPr>
          <w:rFonts w:eastAsia="Calibri"/>
        </w:rPr>
        <w:t>1.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DC2C3F" w:rsidRPr="003D05DA" w:rsidRDefault="00DC2C3F" w:rsidP="009142E6">
      <w:pPr>
        <w:widowControl w:val="0"/>
        <w:ind w:firstLine="709"/>
        <w:rPr>
          <w:rFonts w:eastAsia="Calibri"/>
        </w:rPr>
      </w:pPr>
      <w:r w:rsidRPr="003D05DA">
        <w:rPr>
          <w:rFonts w:eastAsia="Calibri"/>
        </w:rPr>
        <w:t>1) дата оформления протокола общественных обсуждений или публичных слушаний;</w:t>
      </w:r>
    </w:p>
    <w:p w:rsidR="00DC2C3F" w:rsidRPr="003D05DA" w:rsidRDefault="00DC2C3F" w:rsidP="009142E6">
      <w:pPr>
        <w:widowControl w:val="0"/>
        <w:ind w:firstLine="709"/>
        <w:rPr>
          <w:rFonts w:eastAsia="Calibri"/>
        </w:rPr>
      </w:pPr>
      <w:r w:rsidRPr="003D05DA">
        <w:rPr>
          <w:rFonts w:eastAsia="Calibri"/>
        </w:rPr>
        <w:t>2) информация об организаторе общественных обсуждений или публичных слушаний;</w:t>
      </w:r>
    </w:p>
    <w:p w:rsidR="00DC2C3F" w:rsidRPr="003D05DA" w:rsidRDefault="00DC2C3F" w:rsidP="009142E6">
      <w:pPr>
        <w:widowControl w:val="0"/>
        <w:ind w:firstLine="709"/>
        <w:rPr>
          <w:rFonts w:eastAsia="Calibri"/>
        </w:rPr>
      </w:pPr>
      <w:r w:rsidRPr="003D05DA">
        <w:rPr>
          <w:rFonts w:eastAsia="Calibri"/>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DC2C3F" w:rsidRPr="003D05DA" w:rsidRDefault="00DC2C3F" w:rsidP="009142E6">
      <w:pPr>
        <w:widowControl w:val="0"/>
        <w:ind w:firstLine="709"/>
        <w:rPr>
          <w:rFonts w:eastAsia="Calibri"/>
        </w:rPr>
      </w:pPr>
      <w:r w:rsidRPr="003D05DA">
        <w:rPr>
          <w:rFonts w:eastAsia="Calibri"/>
        </w:rPr>
        <w:t xml:space="preserve">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w:t>
      </w:r>
      <w:r w:rsidRPr="003D05DA">
        <w:rPr>
          <w:rFonts w:eastAsia="Calibri"/>
        </w:rPr>
        <w:lastRenderedPageBreak/>
        <w:t>публичные слушания;</w:t>
      </w:r>
    </w:p>
    <w:p w:rsidR="00DC2C3F" w:rsidRPr="003D05DA" w:rsidRDefault="00DC2C3F" w:rsidP="009142E6">
      <w:pPr>
        <w:widowControl w:val="0"/>
        <w:ind w:firstLine="709"/>
        <w:rPr>
          <w:rFonts w:eastAsia="Calibri"/>
        </w:rPr>
      </w:pPr>
      <w:r w:rsidRPr="003D05DA">
        <w:rPr>
          <w:rFonts w:eastAsia="Calibri"/>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и постоянно проживающих на территории, в пределах которой проводятся общественные обсуждения или публичные слушания, и</w:t>
      </w:r>
      <w:r w:rsidR="000E304C">
        <w:rPr>
          <w:rFonts w:eastAsia="Calibri"/>
        </w:rPr>
        <w:t>,</w:t>
      </w:r>
      <w:r w:rsidRPr="003D05DA">
        <w:rPr>
          <w:rFonts w:eastAsia="Calibri"/>
        </w:rPr>
        <w:t xml:space="preserve"> предложения и замечания иных участников.</w:t>
      </w:r>
    </w:p>
    <w:p w:rsidR="00DC2C3F" w:rsidRDefault="00DC2C3F" w:rsidP="009142E6">
      <w:pPr>
        <w:widowControl w:val="0"/>
        <w:ind w:firstLine="709"/>
        <w:rPr>
          <w:rFonts w:eastAsia="Calibri"/>
        </w:rPr>
      </w:pPr>
      <w:r>
        <w:rPr>
          <w:rFonts w:eastAsia="Calibri"/>
        </w:rPr>
        <w:t>2</w:t>
      </w:r>
      <w:r w:rsidRPr="003D05DA">
        <w:rPr>
          <w:rFonts w:eastAsia="Calibri"/>
        </w:rPr>
        <w:t>.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DC2C3F" w:rsidRPr="0071767E" w:rsidRDefault="00DC2C3F" w:rsidP="0071767E">
      <w:pPr>
        <w:pStyle w:val="3"/>
        <w:rPr>
          <w:b/>
          <w:lang w:eastAsia="en-US"/>
        </w:rPr>
      </w:pPr>
      <w:bookmarkStart w:id="72" w:name="_Toc10623938"/>
      <w:r w:rsidRPr="0071767E">
        <w:rPr>
          <w:b/>
          <w:lang w:eastAsia="en-US"/>
        </w:rPr>
        <w:t xml:space="preserve">Статья 20. Порядок оформления заключения о результатах </w:t>
      </w:r>
      <w:r w:rsidR="0082670B" w:rsidRPr="0071767E">
        <w:rPr>
          <w:rFonts w:eastAsia="Calibri"/>
          <w:b/>
        </w:rPr>
        <w:t>общественных обсуждений или публичных слушаний</w:t>
      </w:r>
      <w:bookmarkEnd w:id="72"/>
    </w:p>
    <w:p w:rsidR="00DC2C3F" w:rsidRPr="003D05DA" w:rsidRDefault="00DC2C3F" w:rsidP="009142E6">
      <w:pPr>
        <w:widowControl w:val="0"/>
        <w:ind w:firstLine="709"/>
        <w:rPr>
          <w:rFonts w:eastAsia="Calibri"/>
        </w:rPr>
      </w:pPr>
      <w:r>
        <w:rPr>
          <w:rFonts w:eastAsia="Calibri"/>
        </w:rPr>
        <w:t xml:space="preserve">1. </w:t>
      </w:r>
      <w:r w:rsidRPr="003D05DA">
        <w:rPr>
          <w:rFonts w:eastAsia="Calibri"/>
        </w:rPr>
        <w:t>На основании протокола общественных обсуждений или публичных слушаний</w:t>
      </w:r>
      <w:r w:rsidR="000E304C">
        <w:rPr>
          <w:rFonts w:eastAsia="Calibri"/>
        </w:rPr>
        <w:t>,</w:t>
      </w:r>
      <w:r w:rsidRPr="003D05DA">
        <w:rPr>
          <w:rFonts w:eastAsia="Calibri"/>
        </w:rPr>
        <w:t xml:space="preserve"> организатор осуществляет подготовку заключения о результатах общественных обсуждений или публичных слушаний.</w:t>
      </w:r>
    </w:p>
    <w:p w:rsidR="00DC2C3F" w:rsidRPr="003D05DA" w:rsidRDefault="00DC2C3F" w:rsidP="009142E6">
      <w:pPr>
        <w:widowControl w:val="0"/>
        <w:ind w:firstLine="709"/>
        <w:rPr>
          <w:rFonts w:eastAsia="Calibri"/>
        </w:rPr>
      </w:pPr>
      <w:r w:rsidRPr="003D05DA">
        <w:rPr>
          <w:rFonts w:eastAsia="Calibri"/>
        </w:rPr>
        <w:t>2. В заключении о результатах общественных обсуждений или публичных слушаний должны быть указаны:</w:t>
      </w:r>
    </w:p>
    <w:p w:rsidR="00DC2C3F" w:rsidRPr="003D05DA" w:rsidRDefault="00DC2C3F" w:rsidP="009142E6">
      <w:pPr>
        <w:widowControl w:val="0"/>
        <w:ind w:firstLine="709"/>
        <w:rPr>
          <w:rFonts w:eastAsia="Calibri"/>
        </w:rPr>
      </w:pPr>
      <w:r w:rsidRPr="003D05DA">
        <w:rPr>
          <w:rFonts w:eastAsia="Calibri"/>
        </w:rPr>
        <w:t>1) дата оформления заключения о результатах общественных обсуждений или публичных слушаний;</w:t>
      </w:r>
    </w:p>
    <w:p w:rsidR="00DC2C3F" w:rsidRPr="003D05DA" w:rsidRDefault="00DC2C3F" w:rsidP="009142E6">
      <w:pPr>
        <w:widowControl w:val="0"/>
        <w:ind w:firstLine="708"/>
        <w:rPr>
          <w:rFonts w:eastAsia="Calibri"/>
        </w:rPr>
      </w:pPr>
      <w:r w:rsidRPr="003D05DA">
        <w:rPr>
          <w:rFonts w:eastAsia="Calibri"/>
        </w:rPr>
        <w:t>2) наименование проекта, рассмотренного на общественных обсуждениях или публичных слушаниях, сведения о количестве участников, которые приняли участие в общественных обсуждениях или публичных слушаниях;</w:t>
      </w:r>
    </w:p>
    <w:p w:rsidR="00DC2C3F" w:rsidRPr="003D05DA" w:rsidRDefault="00DC2C3F" w:rsidP="009142E6">
      <w:pPr>
        <w:widowControl w:val="0"/>
        <w:ind w:firstLine="708"/>
        <w:rPr>
          <w:rFonts w:eastAsia="Calibri"/>
        </w:rPr>
      </w:pPr>
      <w:r w:rsidRPr="003D05DA">
        <w:rPr>
          <w:rFonts w:eastAsia="Calibri"/>
        </w:rPr>
        <w:t>3) реквизиты протокола общественных обсуждений или публичных слушаний, на основании которого подготовлено заключение;</w:t>
      </w:r>
    </w:p>
    <w:p w:rsidR="00DC2C3F" w:rsidRPr="003D05DA" w:rsidRDefault="00DC2C3F" w:rsidP="009142E6">
      <w:pPr>
        <w:widowControl w:val="0"/>
        <w:ind w:firstLine="708"/>
        <w:rPr>
          <w:rFonts w:eastAsia="Calibri"/>
        </w:rPr>
      </w:pPr>
      <w:r w:rsidRPr="003D05DA">
        <w:rPr>
          <w:rFonts w:eastAsia="Calibri"/>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В случае внесения несколькими участниками одинаковых предложений и замечаний допускается обобщение таких предложений и замечаний;</w:t>
      </w:r>
    </w:p>
    <w:p w:rsidR="00DC2C3F" w:rsidRPr="003D05DA" w:rsidRDefault="00DC2C3F" w:rsidP="009142E6">
      <w:pPr>
        <w:widowControl w:val="0"/>
        <w:ind w:firstLine="708"/>
        <w:rPr>
          <w:rFonts w:eastAsia="Calibri"/>
        </w:rPr>
      </w:pPr>
      <w:r w:rsidRPr="003D05DA">
        <w:rPr>
          <w:rFonts w:eastAsia="Calibri"/>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предложений и замечаний и выводы по результатам общественных обсуждений или публичных слушаний.</w:t>
      </w:r>
    </w:p>
    <w:p w:rsidR="00DC2C3F" w:rsidRDefault="00DC2C3F" w:rsidP="009142E6">
      <w:pPr>
        <w:widowControl w:val="0"/>
        <w:ind w:firstLine="708"/>
        <w:rPr>
          <w:rFonts w:eastAsia="Calibri"/>
        </w:rPr>
      </w:pPr>
      <w:r w:rsidRPr="003D05DA">
        <w:rPr>
          <w:rFonts w:eastAsia="Calibri"/>
        </w:rPr>
        <w:t>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DC2C3F" w:rsidRPr="0071767E" w:rsidRDefault="00DC2C3F" w:rsidP="0071767E">
      <w:pPr>
        <w:pStyle w:val="3"/>
        <w:rPr>
          <w:b/>
          <w:lang w:eastAsia="en-US"/>
        </w:rPr>
      </w:pPr>
      <w:bookmarkStart w:id="73" w:name="_Toc10623939"/>
      <w:r w:rsidRPr="0071767E">
        <w:rPr>
          <w:b/>
          <w:lang w:eastAsia="en-US"/>
        </w:rPr>
        <w:lastRenderedPageBreak/>
        <w:t xml:space="preserve">Статья 21. Срок проведения </w:t>
      </w:r>
      <w:r w:rsidR="0082670B" w:rsidRPr="0071767E">
        <w:rPr>
          <w:rFonts w:eastAsia="Calibri"/>
          <w:b/>
        </w:rPr>
        <w:t xml:space="preserve">общественных обсуждений или </w:t>
      </w:r>
      <w:r w:rsidRPr="0071767E">
        <w:rPr>
          <w:b/>
          <w:lang w:eastAsia="en-US"/>
        </w:rPr>
        <w:t>публичных слушаний по вопросам градостроительной деятельности</w:t>
      </w:r>
      <w:bookmarkEnd w:id="73"/>
    </w:p>
    <w:p w:rsidR="00DC2C3F" w:rsidRPr="003F19AB" w:rsidRDefault="00DC2C3F" w:rsidP="009142E6">
      <w:pPr>
        <w:widowControl w:val="0"/>
        <w:ind w:firstLine="708"/>
        <w:rPr>
          <w:rFonts w:eastAsia="Calibri"/>
        </w:rPr>
      </w:pPr>
      <w:r w:rsidRPr="003F19AB">
        <w:rPr>
          <w:rFonts w:eastAsia="Calibri"/>
        </w:rPr>
        <w:t xml:space="preserve">Срок проведения </w:t>
      </w:r>
      <w:r w:rsidR="0082670B" w:rsidRPr="00D553F1">
        <w:rPr>
          <w:rFonts w:eastAsia="Calibri"/>
        </w:rPr>
        <w:t xml:space="preserve">общественных обсуждений или </w:t>
      </w:r>
      <w:r w:rsidRPr="003F19AB">
        <w:rPr>
          <w:rFonts w:eastAsia="Calibri"/>
        </w:rPr>
        <w:t xml:space="preserve">публичных слушаний по вопросам градостроительной деятельности </w:t>
      </w:r>
      <w:r w:rsidR="00F62EB1">
        <w:rPr>
          <w:rFonts w:eastAsia="Calibri"/>
        </w:rPr>
        <w:t>определяется</w:t>
      </w:r>
      <w:r w:rsidR="00060D80">
        <w:rPr>
          <w:rFonts w:eastAsia="Calibri"/>
        </w:rPr>
        <w:t xml:space="preserve"> </w:t>
      </w:r>
      <w:r w:rsidR="00F62EB1">
        <w:rPr>
          <w:rFonts w:eastAsia="Calibri"/>
        </w:rPr>
        <w:t>у</w:t>
      </w:r>
      <w:r w:rsidR="00F62EB1" w:rsidRPr="00F62EB1">
        <w:rPr>
          <w:rFonts w:eastAsia="Calibri"/>
        </w:rPr>
        <w:t>ставом муниципального образования и (или) нормативным правовым актом представительного органа муниципального образования на основании</w:t>
      </w:r>
      <w:r w:rsidR="00F62EB1">
        <w:rPr>
          <w:rFonts w:eastAsia="Calibri"/>
        </w:rPr>
        <w:t xml:space="preserve"> части 24 статьи 5.1 Градостроительного кодекса Российской Федерации.</w:t>
      </w:r>
    </w:p>
    <w:p w:rsidR="00DC2C3F" w:rsidRPr="0071767E" w:rsidRDefault="00DC2C3F" w:rsidP="0071767E">
      <w:pPr>
        <w:pStyle w:val="3"/>
        <w:rPr>
          <w:b/>
          <w:lang w:eastAsia="en-US"/>
        </w:rPr>
      </w:pPr>
      <w:bookmarkStart w:id="74" w:name="_Toc10623940"/>
      <w:r w:rsidRPr="0071767E">
        <w:rPr>
          <w:b/>
          <w:lang w:eastAsia="en-US"/>
        </w:rPr>
        <w:t xml:space="preserve">Статья 22. </w:t>
      </w:r>
      <w:r w:rsidRPr="0071767E">
        <w:rPr>
          <w:rFonts w:eastAsia="Calibri"/>
          <w:b/>
        </w:rPr>
        <w:t>Организатор общественных обсуждений или публичных слушаний</w:t>
      </w:r>
      <w:bookmarkEnd w:id="74"/>
    </w:p>
    <w:p w:rsidR="00DC2C3F" w:rsidRPr="005C15E0" w:rsidRDefault="00DC2C3F" w:rsidP="009142E6">
      <w:pPr>
        <w:widowControl w:val="0"/>
        <w:ind w:firstLine="708"/>
      </w:pPr>
      <w:r w:rsidRPr="003F19AB">
        <w:t xml:space="preserve">1. </w:t>
      </w:r>
      <w:r w:rsidRPr="00D553F1">
        <w:t>Организатор общественных обсуждений или публичных слушаний</w:t>
      </w:r>
      <w:r w:rsidR="00060D80">
        <w:t xml:space="preserve"> </w:t>
      </w:r>
      <w:r w:rsidRPr="005C15E0">
        <w:t>определя</w:t>
      </w:r>
      <w:r>
        <w:t>е</w:t>
      </w:r>
      <w:r w:rsidRPr="005C15E0">
        <w:t xml:space="preserve">тся Уставом муниципального образования и (или) нормативным правовым актом представительного органа муниципального образования на основании </w:t>
      </w:r>
      <w:r w:rsidR="00F62EB1">
        <w:rPr>
          <w:rFonts w:eastAsia="Calibri"/>
        </w:rPr>
        <w:t xml:space="preserve">части 24 статьи 5.1 </w:t>
      </w:r>
      <w:r>
        <w:rPr>
          <w:rFonts w:eastAsia="Calibri"/>
        </w:rPr>
        <w:t>Градостроительного кодекса Российской Федерации.</w:t>
      </w:r>
    </w:p>
    <w:p w:rsidR="00DC2C3F" w:rsidRDefault="00DC2C3F" w:rsidP="009142E6">
      <w:pPr>
        <w:widowControl w:val="0"/>
        <w:ind w:firstLine="708"/>
        <w:rPr>
          <w:rFonts w:eastAsia="Calibri"/>
        </w:rPr>
      </w:pPr>
      <w:r>
        <w:rPr>
          <w:rFonts w:eastAsia="Calibri"/>
        </w:rPr>
        <w:t>2. К</w:t>
      </w:r>
      <w:r w:rsidRPr="005C15E0">
        <w:rPr>
          <w:rFonts w:eastAsia="Calibri"/>
        </w:rPr>
        <w:t>омисси</w:t>
      </w:r>
      <w:r>
        <w:rPr>
          <w:rFonts w:eastAsia="Calibri"/>
        </w:rPr>
        <w:t>я</w:t>
      </w:r>
      <w:r w:rsidRPr="005C15E0">
        <w:rPr>
          <w:rFonts w:eastAsia="Calibri"/>
        </w:rPr>
        <w:t xml:space="preserve"> по землепользовани</w:t>
      </w:r>
      <w:r>
        <w:rPr>
          <w:rFonts w:eastAsia="Calibri"/>
        </w:rPr>
        <w:t>ю</w:t>
      </w:r>
      <w:r w:rsidRPr="005C15E0">
        <w:rPr>
          <w:rFonts w:eastAsia="Calibri"/>
        </w:rPr>
        <w:t xml:space="preserve"> и застройк</w:t>
      </w:r>
      <w:r>
        <w:rPr>
          <w:rFonts w:eastAsia="Calibri"/>
        </w:rPr>
        <w:t>е</w:t>
      </w:r>
      <w:r w:rsidRPr="005C15E0">
        <w:rPr>
          <w:rFonts w:eastAsia="Calibri"/>
        </w:rPr>
        <w:t xml:space="preserve"> (далее - </w:t>
      </w:r>
      <w:r>
        <w:rPr>
          <w:rFonts w:eastAsia="Calibri"/>
        </w:rPr>
        <w:t>К</w:t>
      </w:r>
      <w:r w:rsidRPr="005C15E0">
        <w:rPr>
          <w:rFonts w:eastAsia="Calibri"/>
        </w:rPr>
        <w:t>омиссия)может выступать организатором общественных обсуждений или публичных слушаний при их проведении.</w:t>
      </w:r>
    </w:p>
    <w:p w:rsidR="00DC2C3F" w:rsidRPr="0071767E" w:rsidRDefault="00DC2C3F" w:rsidP="0071767E">
      <w:pPr>
        <w:pStyle w:val="3"/>
        <w:rPr>
          <w:b/>
          <w:lang w:eastAsia="en-US"/>
        </w:rPr>
      </w:pPr>
      <w:bookmarkStart w:id="75" w:name="_Toc10623941"/>
      <w:r w:rsidRPr="0071767E">
        <w:rPr>
          <w:b/>
          <w:lang w:eastAsia="en-US"/>
        </w:rPr>
        <w:t xml:space="preserve">Статья 23. Финансирование мероприятий по организации и проведению </w:t>
      </w:r>
      <w:r w:rsidRPr="0071767E">
        <w:rPr>
          <w:rFonts w:eastAsia="Calibri"/>
          <w:b/>
        </w:rPr>
        <w:t>общественных обсуждений или публичных слушаний</w:t>
      </w:r>
      <w:bookmarkEnd w:id="75"/>
    </w:p>
    <w:p w:rsidR="00DC2C3F" w:rsidRPr="003F19AB" w:rsidRDefault="00DC2C3F" w:rsidP="009142E6">
      <w:pPr>
        <w:widowControl w:val="0"/>
        <w:ind w:firstLine="708"/>
        <w:rPr>
          <w:rFonts w:eastAsia="Calibri"/>
        </w:rPr>
      </w:pPr>
      <w:r w:rsidRPr="003F19AB">
        <w:rPr>
          <w:rFonts w:eastAsia="Calibri"/>
        </w:rPr>
        <w:t xml:space="preserve">1. Финансирование мероприятий по организации и проведению </w:t>
      </w:r>
      <w:r w:rsidRPr="00477DCD">
        <w:rPr>
          <w:rFonts w:eastAsia="Calibri"/>
        </w:rPr>
        <w:t>общественных обсуждений или публичных слушаний</w:t>
      </w:r>
      <w:r w:rsidRPr="003F19AB">
        <w:rPr>
          <w:rFonts w:eastAsia="Calibri"/>
        </w:rPr>
        <w:t xml:space="preserve"> осуществляется:</w:t>
      </w:r>
    </w:p>
    <w:p w:rsidR="00DC2C3F" w:rsidRPr="003F19AB" w:rsidRDefault="00DC2C3F" w:rsidP="009142E6">
      <w:pPr>
        <w:widowControl w:val="0"/>
        <w:ind w:firstLine="708"/>
        <w:rPr>
          <w:rFonts w:eastAsia="Calibri"/>
        </w:rPr>
      </w:pPr>
      <w:r w:rsidRPr="003F19AB">
        <w:rPr>
          <w:rFonts w:eastAsia="Calibri"/>
        </w:rPr>
        <w:t xml:space="preserve">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проведении </w:t>
      </w:r>
      <w:r w:rsidRPr="00477DCD">
        <w:rPr>
          <w:rFonts w:eastAsia="Calibri"/>
        </w:rPr>
        <w:t xml:space="preserve">общественных обсуждений или публичных слушаний </w:t>
      </w:r>
      <w:r w:rsidR="009A6105">
        <w:rPr>
          <w:rFonts w:eastAsia="Calibri"/>
        </w:rPr>
        <w:t>по вопросу предоставления д</w:t>
      </w:r>
      <w:r w:rsidRPr="003F19AB">
        <w:rPr>
          <w:rFonts w:eastAsia="Calibri"/>
        </w:rPr>
        <w:t>анного разрешения;</w:t>
      </w:r>
    </w:p>
    <w:p w:rsidR="00DC2C3F" w:rsidRPr="003F19AB" w:rsidRDefault="00DC2C3F" w:rsidP="009142E6">
      <w:pPr>
        <w:widowControl w:val="0"/>
        <w:ind w:firstLine="708"/>
        <w:rPr>
          <w:rFonts w:eastAsia="Calibri"/>
        </w:rPr>
      </w:pPr>
      <w:r w:rsidRPr="003F19AB">
        <w:rPr>
          <w:rFonts w:eastAsia="Calibri"/>
        </w:rPr>
        <w:t xml:space="preserve">2) за счет средств физических и (или) юридических лиц, заинтересованных в предоставлении разрешения на отклонение от предельных норм разрешенного строительства, реконструкции объектов капитального строительства – при проведении </w:t>
      </w:r>
      <w:r w:rsidRPr="00477DCD">
        <w:rPr>
          <w:rFonts w:eastAsia="Calibri"/>
        </w:rPr>
        <w:t xml:space="preserve">общественных обсуждений или публичных слушаний </w:t>
      </w:r>
      <w:r w:rsidR="009A6105">
        <w:rPr>
          <w:rFonts w:eastAsia="Calibri"/>
        </w:rPr>
        <w:t>по вопросу предоставления д</w:t>
      </w:r>
      <w:r w:rsidRPr="003F19AB">
        <w:rPr>
          <w:rFonts w:eastAsia="Calibri"/>
        </w:rPr>
        <w:t>анного разрешения;</w:t>
      </w:r>
    </w:p>
    <w:p w:rsidR="00DC2C3F" w:rsidRDefault="00DC2C3F" w:rsidP="009142E6">
      <w:pPr>
        <w:widowControl w:val="0"/>
        <w:ind w:firstLine="708"/>
        <w:rPr>
          <w:rFonts w:eastAsia="Calibri"/>
        </w:rPr>
      </w:pPr>
      <w:r w:rsidRPr="003F19AB">
        <w:rPr>
          <w:rFonts w:eastAsia="Calibri"/>
        </w:rPr>
        <w:t>3) за счет средств физических и (или) юридических лиц, заинтересованных</w:t>
      </w:r>
      <w:r>
        <w:rPr>
          <w:rFonts w:eastAsia="Calibri"/>
        </w:rPr>
        <w:t xml:space="preserve"> в изменении градостроительных регламентов </w:t>
      </w:r>
      <w:r w:rsidRPr="003F19AB">
        <w:rPr>
          <w:rFonts w:eastAsia="Calibri"/>
        </w:rPr>
        <w:t>и (или</w:t>
      </w:r>
      <w:r>
        <w:rPr>
          <w:rFonts w:eastAsia="Calibri"/>
        </w:rPr>
        <w:t xml:space="preserve">) границ территориальных зон – </w:t>
      </w:r>
      <w:r w:rsidRPr="003F19AB">
        <w:rPr>
          <w:rFonts w:eastAsia="Calibri"/>
        </w:rPr>
        <w:t xml:space="preserve">при проведении </w:t>
      </w:r>
      <w:r w:rsidRPr="00477DCD">
        <w:rPr>
          <w:rFonts w:eastAsia="Calibri"/>
        </w:rPr>
        <w:t xml:space="preserve">общественных обсуждений или публичных слушаний </w:t>
      </w:r>
      <w:r w:rsidRPr="003F19AB">
        <w:rPr>
          <w:rFonts w:eastAsia="Calibri"/>
        </w:rPr>
        <w:t xml:space="preserve">по вопросу </w:t>
      </w:r>
      <w:r>
        <w:rPr>
          <w:rFonts w:eastAsia="Calibri"/>
        </w:rPr>
        <w:t xml:space="preserve">изменения градостроительных регламентов </w:t>
      </w:r>
      <w:r w:rsidRPr="003F19AB">
        <w:rPr>
          <w:rFonts w:eastAsia="Calibri"/>
        </w:rPr>
        <w:t>и (или</w:t>
      </w:r>
      <w:r>
        <w:rPr>
          <w:rFonts w:eastAsia="Calibri"/>
        </w:rPr>
        <w:t>) границ территориальных зон;</w:t>
      </w:r>
    </w:p>
    <w:p w:rsidR="00DC2C3F" w:rsidRPr="003F19AB" w:rsidRDefault="00DC2C3F" w:rsidP="009142E6">
      <w:pPr>
        <w:widowControl w:val="0"/>
        <w:ind w:firstLine="708"/>
        <w:rPr>
          <w:rFonts w:eastAsia="Calibri"/>
        </w:rPr>
      </w:pPr>
      <w:r>
        <w:rPr>
          <w:rFonts w:eastAsia="Calibri"/>
        </w:rPr>
        <w:t xml:space="preserve">4) </w:t>
      </w:r>
      <w:r w:rsidRPr="003F19AB">
        <w:rPr>
          <w:rFonts w:eastAsia="Calibri"/>
        </w:rPr>
        <w:t xml:space="preserve">за счет средств бюджета поселения – при проведении </w:t>
      </w:r>
      <w:r w:rsidRPr="00477DCD">
        <w:rPr>
          <w:rFonts w:eastAsia="Calibri"/>
        </w:rPr>
        <w:t xml:space="preserve">общественных обсуждений или публичных слушаний </w:t>
      </w:r>
      <w:r w:rsidRPr="003F19AB">
        <w:rPr>
          <w:rFonts w:eastAsia="Calibri"/>
        </w:rPr>
        <w:t>по вопросам градостроительной деятельности</w:t>
      </w:r>
      <w:r w:rsidR="009A6105">
        <w:rPr>
          <w:rFonts w:eastAsia="Calibri"/>
        </w:rPr>
        <w:t>,</w:t>
      </w:r>
      <w:r>
        <w:rPr>
          <w:rFonts w:eastAsia="Calibri"/>
        </w:rPr>
        <w:t xml:space="preserve"> проводимых по инициативе администрации Поселения</w:t>
      </w:r>
      <w:r w:rsidRPr="003F19AB">
        <w:rPr>
          <w:rFonts w:eastAsia="Calibri"/>
        </w:rPr>
        <w:t>.</w:t>
      </w:r>
    </w:p>
    <w:p w:rsidR="00DC2C3F" w:rsidRDefault="00DC2C3F" w:rsidP="009142E6">
      <w:pPr>
        <w:widowControl w:val="0"/>
        <w:ind w:firstLine="708"/>
        <w:rPr>
          <w:rFonts w:eastAsia="Calibri"/>
        </w:rPr>
      </w:pPr>
      <w:r w:rsidRPr="003F19AB">
        <w:rPr>
          <w:rFonts w:eastAsia="Calibri"/>
        </w:rPr>
        <w:t>2. Мероприятия, финансирование которых осуществляется в соответствии с пунктом 1 настоящей статьи, включают в себя:</w:t>
      </w:r>
    </w:p>
    <w:p w:rsidR="00DC2C3F" w:rsidRPr="003F19AB" w:rsidRDefault="009A6105" w:rsidP="009142E6">
      <w:pPr>
        <w:widowControl w:val="0"/>
        <w:ind w:firstLine="708"/>
        <w:rPr>
          <w:rFonts w:eastAsia="Calibri"/>
        </w:rPr>
      </w:pPr>
      <w:r>
        <w:rPr>
          <w:rFonts w:eastAsia="Calibri"/>
        </w:rPr>
        <w:t>1) подготовку</w:t>
      </w:r>
      <w:r w:rsidR="00DC2C3F">
        <w:rPr>
          <w:rFonts w:eastAsia="Calibri"/>
        </w:rPr>
        <w:t xml:space="preserve"> материалов по обоснованию, проектов внесения изменений</w:t>
      </w:r>
      <w:r w:rsidR="00060D80">
        <w:rPr>
          <w:rFonts w:eastAsia="Calibri"/>
        </w:rPr>
        <w:t xml:space="preserve"> </w:t>
      </w:r>
      <w:r w:rsidR="00DC2C3F" w:rsidRPr="00C97368">
        <w:rPr>
          <w:rFonts w:eastAsia="Calibri"/>
        </w:rPr>
        <w:t>и информационных материалов к нему</w:t>
      </w:r>
      <w:r w:rsidR="00DC2C3F">
        <w:rPr>
          <w:rFonts w:eastAsia="Calibri"/>
        </w:rPr>
        <w:t>,</w:t>
      </w:r>
      <w:r w:rsidR="00060D80">
        <w:rPr>
          <w:rFonts w:eastAsia="Calibri"/>
        </w:rPr>
        <w:t xml:space="preserve"> </w:t>
      </w:r>
      <w:r w:rsidR="00DC2C3F" w:rsidRPr="003F19AB">
        <w:rPr>
          <w:rFonts w:eastAsia="Calibri"/>
        </w:rPr>
        <w:t>демонстрационных материалов</w:t>
      </w:r>
      <w:r w:rsidR="00060D80">
        <w:rPr>
          <w:rFonts w:eastAsia="Calibri"/>
        </w:rPr>
        <w:t xml:space="preserve"> </w:t>
      </w:r>
      <w:r w:rsidR="00DC2C3F" w:rsidRPr="00C97368">
        <w:rPr>
          <w:rFonts w:eastAsia="Calibri"/>
        </w:rPr>
        <w:t>проекта</w:t>
      </w:r>
      <w:r w:rsidR="00DC2C3F">
        <w:rPr>
          <w:rFonts w:eastAsia="Calibri"/>
        </w:rPr>
        <w:t>;</w:t>
      </w:r>
    </w:p>
    <w:p w:rsidR="00DC2C3F" w:rsidRPr="003F19AB" w:rsidRDefault="00DC2C3F" w:rsidP="009142E6">
      <w:pPr>
        <w:widowControl w:val="0"/>
        <w:ind w:firstLine="708"/>
        <w:rPr>
          <w:rFonts w:eastAsia="Calibri"/>
        </w:rPr>
      </w:pPr>
      <w:r>
        <w:rPr>
          <w:rFonts w:eastAsia="Calibri"/>
        </w:rPr>
        <w:t>2</w:t>
      </w:r>
      <w:r w:rsidRPr="003F19AB">
        <w:rPr>
          <w:rFonts w:eastAsia="Calibri"/>
        </w:rPr>
        <w:t xml:space="preserve">) оповещение жителей поселения и иных заинтересованных лиц по вопросам </w:t>
      </w:r>
      <w:r w:rsidRPr="00477DCD">
        <w:rPr>
          <w:rFonts w:eastAsia="Calibri"/>
        </w:rPr>
        <w:t xml:space="preserve">общественных обсуждений или публичных слушаний </w:t>
      </w:r>
      <w:r w:rsidRPr="003F19AB">
        <w:rPr>
          <w:rFonts w:eastAsia="Calibri"/>
        </w:rPr>
        <w:t xml:space="preserve">и путем направления </w:t>
      </w:r>
      <w:r w:rsidRPr="003F19AB">
        <w:rPr>
          <w:rFonts w:eastAsia="Calibri"/>
        </w:rPr>
        <w:lastRenderedPageBreak/>
        <w:t xml:space="preserve">письменных извещений о </w:t>
      </w:r>
      <w:r w:rsidR="009A6105">
        <w:rPr>
          <w:rFonts w:eastAsia="Calibri"/>
        </w:rPr>
        <w:t>их проведении</w:t>
      </w:r>
      <w:r w:rsidRPr="003F19AB">
        <w:rPr>
          <w:rFonts w:eastAsia="Calibri"/>
        </w:rPr>
        <w:t xml:space="preserve"> в случаях, предусмотренных настоящей главой Правил</w:t>
      </w:r>
      <w:r w:rsidR="00BC790C">
        <w:rPr>
          <w:rFonts w:eastAsia="Calibri"/>
        </w:rPr>
        <w:t>, оплату расходов на официальное опубликование</w:t>
      </w:r>
      <w:r w:rsidRPr="003F19AB">
        <w:rPr>
          <w:rFonts w:eastAsia="Calibri"/>
        </w:rPr>
        <w:t>;</w:t>
      </w:r>
    </w:p>
    <w:p w:rsidR="00DC2C3F" w:rsidRPr="003F19AB" w:rsidRDefault="00DC2C3F" w:rsidP="009142E6">
      <w:pPr>
        <w:widowControl w:val="0"/>
        <w:ind w:firstLine="708"/>
        <w:rPr>
          <w:rFonts w:eastAsia="Calibri"/>
        </w:rPr>
      </w:pPr>
      <w:r>
        <w:rPr>
          <w:rFonts w:eastAsia="Calibri"/>
        </w:rPr>
        <w:t>3</w:t>
      </w:r>
      <w:r w:rsidRPr="003F19AB">
        <w:rPr>
          <w:rFonts w:eastAsia="Calibri"/>
        </w:rPr>
        <w:t xml:space="preserve">) заключение договоров аренды помещений, необходимых для организации и проведения </w:t>
      </w:r>
      <w:r w:rsidRPr="00477DCD">
        <w:rPr>
          <w:rFonts w:eastAsia="Calibri"/>
        </w:rPr>
        <w:t>общественных обсуждений или публичных слушаний</w:t>
      </w:r>
      <w:r w:rsidRPr="003F19AB">
        <w:rPr>
          <w:rFonts w:eastAsia="Calibri"/>
        </w:rPr>
        <w:t>, оплату коммунальных услуг, услуг местной телефонной связи;</w:t>
      </w:r>
    </w:p>
    <w:p w:rsidR="00DC2C3F" w:rsidRDefault="00DC2C3F" w:rsidP="009142E6">
      <w:pPr>
        <w:widowControl w:val="0"/>
        <w:ind w:firstLine="708"/>
        <w:rPr>
          <w:rFonts w:eastAsia="Calibri"/>
        </w:rPr>
      </w:pPr>
      <w:r>
        <w:rPr>
          <w:rFonts w:eastAsia="Calibri"/>
        </w:rPr>
        <w:t>4</w:t>
      </w:r>
      <w:r w:rsidRPr="003F19AB">
        <w:rPr>
          <w:rFonts w:eastAsia="Calibri"/>
        </w:rPr>
        <w:t>) организацию выставок, экспозиций демонстрационных материалов</w:t>
      </w:r>
      <w:r w:rsidR="00060D80">
        <w:rPr>
          <w:rFonts w:eastAsia="Calibri"/>
        </w:rPr>
        <w:t xml:space="preserve"> </w:t>
      </w:r>
      <w:r w:rsidRPr="00C97368">
        <w:rPr>
          <w:rFonts w:eastAsia="Calibri"/>
        </w:rPr>
        <w:t>проекта, подлежащего рассмотрению на общественных обсуждениях или публичных слушаниях</w:t>
      </w:r>
      <w:r w:rsidRPr="003F19AB">
        <w:rPr>
          <w:rFonts w:eastAsia="Calibri"/>
        </w:rPr>
        <w:t>;</w:t>
      </w:r>
    </w:p>
    <w:p w:rsidR="00DC2C3F" w:rsidRPr="003F19AB" w:rsidRDefault="00DC2C3F" w:rsidP="009142E6">
      <w:pPr>
        <w:widowControl w:val="0"/>
        <w:ind w:firstLine="708"/>
        <w:rPr>
          <w:rFonts w:eastAsia="Calibri"/>
        </w:rPr>
      </w:pPr>
      <w:r>
        <w:rPr>
          <w:rFonts w:eastAsia="Calibri"/>
        </w:rPr>
        <w:t>5) к</w:t>
      </w:r>
      <w:r w:rsidRPr="00C97368">
        <w:rPr>
          <w:rFonts w:eastAsia="Calibri"/>
        </w:rPr>
        <w:t>онсультирование посетителей экспозиции разработчик</w:t>
      </w:r>
      <w:r w:rsidR="00BC790C">
        <w:rPr>
          <w:rFonts w:eastAsia="Calibri"/>
        </w:rPr>
        <w:t>ом</w:t>
      </w:r>
      <w:r w:rsidRPr="00C97368">
        <w:rPr>
          <w:rFonts w:eastAsia="Calibri"/>
        </w:rPr>
        <w:t xml:space="preserve"> проекта, подлежащего рассмотрению на общественных обсуждениях или публичных слушаниях</w:t>
      </w:r>
      <w:r w:rsidR="009A6105">
        <w:rPr>
          <w:rFonts w:eastAsia="Calibri"/>
        </w:rPr>
        <w:t>;</w:t>
      </w:r>
    </w:p>
    <w:p w:rsidR="00DC2C3F" w:rsidRPr="003F19AB" w:rsidRDefault="00DC2C3F" w:rsidP="009142E6">
      <w:pPr>
        <w:widowControl w:val="0"/>
        <w:ind w:firstLine="708"/>
        <w:rPr>
          <w:rFonts w:eastAsia="Calibri"/>
        </w:rPr>
      </w:pPr>
      <w:r>
        <w:rPr>
          <w:rFonts w:eastAsia="Calibri"/>
        </w:rPr>
        <w:t>6</w:t>
      </w:r>
      <w:r w:rsidRPr="003F19AB">
        <w:rPr>
          <w:rFonts w:eastAsia="Calibri"/>
        </w:rPr>
        <w:t xml:space="preserve">) </w:t>
      </w:r>
      <w:r>
        <w:rPr>
          <w:rFonts w:eastAsia="Calibri"/>
        </w:rPr>
        <w:t xml:space="preserve">обеспечение доступа к </w:t>
      </w:r>
      <w:r w:rsidRPr="00C97368">
        <w:rPr>
          <w:rFonts w:eastAsia="Calibri"/>
        </w:rPr>
        <w:t>проект</w:t>
      </w:r>
      <w:r>
        <w:rPr>
          <w:rFonts w:eastAsia="Calibri"/>
        </w:rPr>
        <w:t>у</w:t>
      </w:r>
      <w:r w:rsidRPr="00C97368">
        <w:rPr>
          <w:rFonts w:eastAsia="Calibri"/>
        </w:rPr>
        <w:t>, подлежаще</w:t>
      </w:r>
      <w:r>
        <w:rPr>
          <w:rFonts w:eastAsia="Calibri"/>
        </w:rPr>
        <w:t>му</w:t>
      </w:r>
      <w:r w:rsidRPr="00C97368">
        <w:rPr>
          <w:rFonts w:eastAsia="Calibri"/>
        </w:rPr>
        <w:t xml:space="preserve"> рассмотрению на общественных обсуждениях или публичных слушаниях, и информационных материалов к нему </w:t>
      </w:r>
      <w:r>
        <w:rPr>
          <w:rFonts w:eastAsia="Calibri"/>
        </w:rPr>
        <w:t>путем размещения на</w:t>
      </w:r>
      <w:r w:rsidR="00060D80">
        <w:rPr>
          <w:rFonts w:eastAsia="Calibri"/>
        </w:rPr>
        <w:t xml:space="preserve"> </w:t>
      </w:r>
      <w:r>
        <w:t>о</w:t>
      </w:r>
      <w:r w:rsidRPr="00C97368">
        <w:rPr>
          <w:rFonts w:eastAsia="Calibri"/>
        </w:rPr>
        <w:t>фициально</w:t>
      </w:r>
      <w:r>
        <w:rPr>
          <w:rFonts w:eastAsia="Calibri"/>
        </w:rPr>
        <w:t>м</w:t>
      </w:r>
      <w:r w:rsidRPr="00C97368">
        <w:rPr>
          <w:rFonts w:eastAsia="Calibri"/>
        </w:rPr>
        <w:t xml:space="preserve"> сайт</w:t>
      </w:r>
      <w:r>
        <w:rPr>
          <w:rFonts w:eastAsia="Calibri"/>
        </w:rPr>
        <w:t>е и</w:t>
      </w:r>
      <w:r w:rsidR="00060D80">
        <w:rPr>
          <w:rFonts w:eastAsia="Calibri"/>
        </w:rPr>
        <w:t xml:space="preserve"> </w:t>
      </w:r>
      <w:r>
        <w:rPr>
          <w:rFonts w:eastAsia="Calibri"/>
        </w:rPr>
        <w:t>(</w:t>
      </w:r>
      <w:r w:rsidRPr="00C97368">
        <w:rPr>
          <w:rFonts w:eastAsia="Calibri"/>
        </w:rPr>
        <w:t>или</w:t>
      </w:r>
      <w:r>
        <w:rPr>
          <w:rFonts w:eastAsia="Calibri"/>
        </w:rPr>
        <w:t xml:space="preserve">)в </w:t>
      </w:r>
      <w:r w:rsidRPr="00C97368">
        <w:rPr>
          <w:rFonts w:eastAsia="Calibri"/>
        </w:rPr>
        <w:t>информационных систем</w:t>
      </w:r>
      <w:r>
        <w:rPr>
          <w:rFonts w:eastAsia="Calibri"/>
        </w:rPr>
        <w:t>ах</w:t>
      </w:r>
      <w:r w:rsidRPr="00C97368">
        <w:rPr>
          <w:rFonts w:eastAsia="Calibri"/>
        </w:rPr>
        <w:t xml:space="preserve"> (в случае проведения общественных обсуждений)</w:t>
      </w:r>
      <w:r>
        <w:rPr>
          <w:rFonts w:eastAsia="Calibri"/>
        </w:rPr>
        <w:t>.</w:t>
      </w:r>
    </w:p>
    <w:p w:rsidR="00FB0222" w:rsidRPr="00756C38" w:rsidRDefault="00FB0222" w:rsidP="0071767E">
      <w:pPr>
        <w:pStyle w:val="2"/>
        <w:jc w:val="center"/>
      </w:pPr>
      <w:bookmarkStart w:id="76" w:name="_Toc10623942"/>
      <w:bookmarkEnd w:id="59"/>
      <w:r w:rsidRPr="00756C38">
        <w:t xml:space="preserve">Глава 6. Положения о внесении изменений в </w:t>
      </w:r>
      <w:r w:rsidR="004C1C8E">
        <w:t>П</w:t>
      </w:r>
      <w:r w:rsidRPr="00756C38">
        <w:t>равила</w:t>
      </w:r>
      <w:bookmarkEnd w:id="76"/>
    </w:p>
    <w:p w:rsidR="00DC2C3F" w:rsidRPr="0071767E" w:rsidRDefault="00DC2C3F" w:rsidP="0071767E">
      <w:pPr>
        <w:pStyle w:val="3"/>
        <w:rPr>
          <w:b/>
          <w:lang w:eastAsia="en-US"/>
        </w:rPr>
      </w:pPr>
      <w:bookmarkStart w:id="77" w:name="_Toc10623943"/>
      <w:r w:rsidRPr="0071767E">
        <w:rPr>
          <w:b/>
          <w:lang w:eastAsia="en-US"/>
        </w:rPr>
        <w:t>Статья 24. Основания для внесения изменений в Правила</w:t>
      </w:r>
      <w:bookmarkEnd w:id="77"/>
    </w:p>
    <w:p w:rsidR="00DC2C3F" w:rsidRPr="003F19AB" w:rsidRDefault="00DC2C3F" w:rsidP="009142E6">
      <w:pPr>
        <w:widowControl w:val="0"/>
        <w:ind w:firstLine="708"/>
        <w:rPr>
          <w:rFonts w:eastAsia="Calibri"/>
        </w:rPr>
      </w:pPr>
      <w:r w:rsidRPr="003F19AB">
        <w:rPr>
          <w:rFonts w:eastAsia="Calibri"/>
        </w:rPr>
        <w:t xml:space="preserve">Основания для рассмотрения главой администрации Поселения вопроса о внесении изменений в Правила </w:t>
      </w:r>
      <w:r>
        <w:rPr>
          <w:rFonts w:eastAsia="Calibri"/>
        </w:rPr>
        <w:t>устанавливаются Градостроительным кодексом Российской Федерации.</w:t>
      </w:r>
    </w:p>
    <w:p w:rsidR="00DC2C3F" w:rsidRPr="0071767E" w:rsidRDefault="00DC2C3F" w:rsidP="0071767E">
      <w:pPr>
        <w:pStyle w:val="3"/>
        <w:rPr>
          <w:b/>
          <w:lang w:eastAsia="en-US"/>
        </w:rPr>
      </w:pPr>
      <w:bookmarkStart w:id="78" w:name="_Toc10623944"/>
      <w:r w:rsidRPr="0071767E">
        <w:rPr>
          <w:b/>
          <w:lang w:eastAsia="en-US"/>
        </w:rPr>
        <w:t>Статья 25. Порядок рассмотрения предложений и инициатив по внесению изменений в Правила</w:t>
      </w:r>
      <w:bookmarkEnd w:id="78"/>
    </w:p>
    <w:p w:rsidR="00DC2C3F" w:rsidRPr="003F19AB" w:rsidRDefault="00DC2C3F" w:rsidP="009142E6">
      <w:pPr>
        <w:widowControl w:val="0"/>
        <w:ind w:firstLine="708"/>
        <w:rPr>
          <w:rFonts w:eastAsia="Calibri"/>
        </w:rPr>
      </w:pPr>
      <w:r w:rsidRPr="003F19AB">
        <w:rPr>
          <w:rFonts w:eastAsia="Calibri"/>
        </w:rPr>
        <w:t>1. Рассмотрение предложений о внесении изменений в Правила производится Комиссией в течение тридцати дней со дня их внесения.</w:t>
      </w:r>
    </w:p>
    <w:p w:rsidR="00DC2C3F" w:rsidRPr="003F19AB" w:rsidRDefault="00DC2C3F" w:rsidP="009142E6">
      <w:pPr>
        <w:widowControl w:val="0"/>
        <w:ind w:firstLine="708"/>
        <w:rPr>
          <w:rFonts w:eastAsia="Calibri"/>
        </w:rPr>
      </w:pPr>
      <w:r w:rsidRPr="003F19AB">
        <w:rPr>
          <w:rFonts w:eastAsia="Calibri"/>
        </w:rPr>
        <w:t>2. По результатам рассмотрения предложения по внесению изменений в Правила Комиссией принимается заключение, содержащее одну из следующих рекомендаций:</w:t>
      </w:r>
    </w:p>
    <w:p w:rsidR="00DC2C3F" w:rsidRPr="003F19AB" w:rsidRDefault="00DC2C3F" w:rsidP="009142E6">
      <w:pPr>
        <w:widowControl w:val="0"/>
        <w:ind w:firstLine="708"/>
        <w:rPr>
          <w:rFonts w:eastAsia="Calibri"/>
        </w:rPr>
      </w:pPr>
      <w:r w:rsidRPr="003F19AB">
        <w:rPr>
          <w:rFonts w:eastAsia="Calibri"/>
        </w:rPr>
        <w:t>1) о принятии предложения по внесению изменений в Правила и о внесении соответствующих изменений в Правила;</w:t>
      </w:r>
    </w:p>
    <w:p w:rsidR="00DC2C3F" w:rsidRPr="003F19AB" w:rsidRDefault="00DC2C3F" w:rsidP="009142E6">
      <w:pPr>
        <w:widowControl w:val="0"/>
        <w:ind w:firstLine="708"/>
        <w:rPr>
          <w:rFonts w:eastAsia="Calibri"/>
        </w:rPr>
      </w:pPr>
      <w:r w:rsidRPr="003F19AB">
        <w:rPr>
          <w:rFonts w:eastAsia="Calibri"/>
        </w:rPr>
        <w:t>2) об отклонении предложения по внесению изменений в Правила, с указанием причин отклонения.</w:t>
      </w:r>
    </w:p>
    <w:p w:rsidR="00DC2C3F" w:rsidRPr="003F19AB" w:rsidRDefault="00DC2C3F" w:rsidP="009142E6">
      <w:pPr>
        <w:widowControl w:val="0"/>
        <w:ind w:firstLine="708"/>
        <w:rPr>
          <w:rFonts w:eastAsia="Calibri"/>
        </w:rPr>
      </w:pPr>
      <w:r w:rsidRPr="003F19AB">
        <w:rPr>
          <w:rFonts w:eastAsia="Calibri"/>
        </w:rPr>
        <w:t>3. Комиссия направляет заключение, предусмотренное пунктом 2 настоящей статьи, главе администрации Поселения, который в течение тридцати дней со дня получения такого заключения с учетом рекомендаций, содержащихся в заключении комиссии, издает постановление администрации Поселения о подготовке проекта о внесении изменений в Правила или об отклонении предложения о внесении изменений в Правила</w:t>
      </w:r>
      <w:r w:rsidR="00CD3121">
        <w:rPr>
          <w:rFonts w:eastAsia="Calibri"/>
        </w:rPr>
        <w:t>,</w:t>
      </w:r>
      <w:r w:rsidRPr="003F19AB">
        <w:rPr>
          <w:rFonts w:eastAsia="Calibri"/>
        </w:rPr>
        <w:t xml:space="preserve"> с указанием причин отклонения.</w:t>
      </w:r>
    </w:p>
    <w:p w:rsidR="00DC2C3F" w:rsidRPr="003F19AB" w:rsidRDefault="00DC2C3F" w:rsidP="009142E6">
      <w:pPr>
        <w:widowControl w:val="0"/>
        <w:ind w:firstLine="708"/>
        <w:rPr>
          <w:rFonts w:eastAsia="Calibri"/>
        </w:rPr>
      </w:pPr>
      <w:r w:rsidRPr="003F19AB">
        <w:rPr>
          <w:rFonts w:eastAsia="Calibri"/>
        </w:rPr>
        <w:t>4. В постановлении главы администрации Поселения о подготовке проекта изменений в Правила устанавливаются:</w:t>
      </w:r>
    </w:p>
    <w:p w:rsidR="00DC2C3F" w:rsidRPr="003F19AB" w:rsidRDefault="00DC2C3F" w:rsidP="009142E6">
      <w:pPr>
        <w:widowControl w:val="0"/>
        <w:ind w:firstLine="708"/>
        <w:rPr>
          <w:rFonts w:eastAsia="Calibri"/>
        </w:rPr>
      </w:pPr>
      <w:r w:rsidRPr="003F19AB">
        <w:rPr>
          <w:rFonts w:eastAsia="Calibri"/>
        </w:rPr>
        <w:t>1)</w:t>
      </w:r>
      <w:r w:rsidRPr="003F19AB">
        <w:rPr>
          <w:rFonts w:eastAsia="Calibri"/>
        </w:rPr>
        <w:tab/>
        <w:t>порядок и сроки проведения работ по подготовке проекта изменений в Правила;</w:t>
      </w:r>
    </w:p>
    <w:p w:rsidR="00DC2C3F" w:rsidRPr="003F19AB" w:rsidRDefault="00DC2C3F" w:rsidP="009142E6">
      <w:pPr>
        <w:widowControl w:val="0"/>
        <w:ind w:firstLine="708"/>
        <w:rPr>
          <w:rFonts w:eastAsia="Calibri"/>
        </w:rPr>
      </w:pPr>
      <w:r w:rsidRPr="003F19AB">
        <w:rPr>
          <w:rFonts w:eastAsia="Calibri"/>
        </w:rPr>
        <w:t>2)</w:t>
      </w:r>
      <w:r w:rsidRPr="003F19AB">
        <w:rPr>
          <w:rFonts w:eastAsia="Calibri"/>
        </w:rPr>
        <w:tab/>
        <w:t xml:space="preserve">порядок направления в Комиссию предложений заинтересованных лиц </w:t>
      </w:r>
      <w:r w:rsidRPr="003F19AB">
        <w:rPr>
          <w:rFonts w:eastAsia="Calibri"/>
        </w:rPr>
        <w:lastRenderedPageBreak/>
        <w:t>по подготовке проекта изменений в Правила;</w:t>
      </w:r>
    </w:p>
    <w:p w:rsidR="00DC2C3F" w:rsidRPr="003F19AB" w:rsidRDefault="00DC2C3F" w:rsidP="009142E6">
      <w:pPr>
        <w:widowControl w:val="0"/>
        <w:ind w:firstLine="708"/>
        <w:rPr>
          <w:rFonts w:eastAsia="Calibri"/>
        </w:rPr>
      </w:pPr>
      <w:r w:rsidRPr="003F19AB">
        <w:rPr>
          <w:rFonts w:eastAsia="Calibri"/>
        </w:rPr>
        <w:t>3)</w:t>
      </w:r>
      <w:r w:rsidRPr="003F19AB">
        <w:rPr>
          <w:rFonts w:eastAsia="Calibri"/>
        </w:rPr>
        <w:tab/>
        <w:t>иные положения, касающиеся организации указанных работ.</w:t>
      </w:r>
    </w:p>
    <w:p w:rsidR="00DC2C3F" w:rsidRPr="003F19AB" w:rsidRDefault="00DC2C3F" w:rsidP="009142E6">
      <w:pPr>
        <w:widowControl w:val="0"/>
        <w:ind w:firstLine="708"/>
        <w:rPr>
          <w:rFonts w:eastAsia="Calibri"/>
        </w:rPr>
      </w:pPr>
      <w:r w:rsidRPr="003F19AB">
        <w:rPr>
          <w:rFonts w:eastAsia="Calibri"/>
        </w:rPr>
        <w:t>5. Глава администрации Поселения не позднее десяти дней со дня издания постановления администрации Поселения о подготовке проекта изменений в Правила обеспечивает опубликование указанного постановления в порядке, установленном Уставом поселения для официального опубликования муниципальных правовых актов, и размещение на официальном сайте поселения в сети Интернет.</w:t>
      </w:r>
    </w:p>
    <w:p w:rsidR="00DC2C3F" w:rsidRPr="003F19AB" w:rsidRDefault="00DC2C3F" w:rsidP="009142E6">
      <w:pPr>
        <w:widowControl w:val="0"/>
        <w:ind w:firstLine="708"/>
        <w:rPr>
          <w:rFonts w:eastAsia="Calibri"/>
        </w:rPr>
      </w:pPr>
      <w:r w:rsidRPr="003F19AB">
        <w:rPr>
          <w:rFonts w:eastAsia="Calibri"/>
        </w:rPr>
        <w:t xml:space="preserve">6. </w:t>
      </w:r>
      <w:r w:rsidR="00291147">
        <w:rPr>
          <w:rFonts w:eastAsia="Calibri"/>
        </w:rPr>
        <w:t>Извещение</w:t>
      </w:r>
      <w:r w:rsidRPr="003F19AB">
        <w:rPr>
          <w:rFonts w:eastAsia="Calibri"/>
        </w:rPr>
        <w:t xml:space="preserve"> администрации Поселения о подготовке изменений в Правила или об отклонении предложения </w:t>
      </w:r>
      <w:r>
        <w:rPr>
          <w:rFonts w:eastAsia="Calibri"/>
        </w:rPr>
        <w:t xml:space="preserve">о внесении </w:t>
      </w:r>
      <w:r w:rsidRPr="003F19AB">
        <w:rPr>
          <w:rFonts w:eastAsia="Calibri"/>
        </w:rPr>
        <w:t>изменений в Правила направляется администрацией Поселения заявителю не позднее тридцати дней со дня получения главой администрации Поселения заключения комиссии, предусмотренного пунктом 2 настоящей статьи.</w:t>
      </w:r>
    </w:p>
    <w:p w:rsidR="00DC2C3F" w:rsidRPr="0071767E" w:rsidRDefault="00DC2C3F" w:rsidP="0071767E">
      <w:pPr>
        <w:pStyle w:val="3"/>
        <w:rPr>
          <w:b/>
          <w:lang w:eastAsia="en-US"/>
        </w:rPr>
      </w:pPr>
      <w:bookmarkStart w:id="79" w:name="_Toc10623945"/>
      <w:r w:rsidRPr="0071767E">
        <w:rPr>
          <w:b/>
          <w:lang w:eastAsia="en-US"/>
        </w:rPr>
        <w:t>Статья 26. Подготовка и принятие проекта решения о внесении изменений в Правила</w:t>
      </w:r>
      <w:bookmarkEnd w:id="79"/>
    </w:p>
    <w:p w:rsidR="00DC2C3F" w:rsidRPr="003F19AB" w:rsidRDefault="00DC2C3F" w:rsidP="009142E6">
      <w:pPr>
        <w:widowControl w:val="0"/>
        <w:ind w:firstLine="708"/>
        <w:rPr>
          <w:rFonts w:eastAsia="Calibri"/>
        </w:rPr>
      </w:pPr>
      <w:r w:rsidRPr="003F19AB">
        <w:rPr>
          <w:rFonts w:eastAsia="Calibri"/>
        </w:rPr>
        <w:t>1. В целях осуществления работ по подгото</w:t>
      </w:r>
      <w:r w:rsidR="00CD3121">
        <w:rPr>
          <w:rFonts w:eastAsia="Calibri"/>
        </w:rPr>
        <w:t xml:space="preserve">вке проекта изменений в Правила, </w:t>
      </w:r>
      <w:r w:rsidRPr="003F19AB">
        <w:rPr>
          <w:rFonts w:eastAsia="Calibri"/>
        </w:rPr>
        <w:t>администрация Поселения вправе заключать муниципальные контра</w:t>
      </w:r>
      <w:r w:rsidR="00CD3121">
        <w:rPr>
          <w:rFonts w:eastAsia="Calibri"/>
        </w:rPr>
        <w:t xml:space="preserve">кты по итогам размещения заказа, </w:t>
      </w:r>
      <w:r w:rsidRPr="003F19AB">
        <w:rPr>
          <w:rFonts w:eastAsia="Calibri"/>
        </w:rPr>
        <w:t>в соответствии с законодательством Российской Федерации.</w:t>
      </w:r>
    </w:p>
    <w:p w:rsidR="00DC2C3F" w:rsidRPr="003F19AB" w:rsidRDefault="00DC2C3F" w:rsidP="009142E6">
      <w:pPr>
        <w:widowControl w:val="0"/>
        <w:ind w:firstLine="708"/>
        <w:rPr>
          <w:rFonts w:eastAsia="Calibri"/>
        </w:rPr>
      </w:pPr>
      <w:r w:rsidRPr="003F19AB">
        <w:rPr>
          <w:rFonts w:eastAsia="Calibri"/>
        </w:rPr>
        <w:t>2.В случае заключения муниципального контракта по подготовке проекта изменений в Правила, Комиссия:</w:t>
      </w:r>
    </w:p>
    <w:p w:rsidR="00DC2C3F" w:rsidRPr="003F19AB" w:rsidRDefault="00DC2C3F" w:rsidP="009142E6">
      <w:pPr>
        <w:widowControl w:val="0"/>
        <w:ind w:firstLine="708"/>
        <w:rPr>
          <w:rFonts w:eastAsia="Calibri"/>
        </w:rPr>
      </w:pPr>
      <w:r w:rsidRPr="003F19AB">
        <w:rPr>
          <w:rFonts w:eastAsia="Calibri"/>
        </w:rPr>
        <w:t>1)осуществляет контроль за подготовкой проекта изменений в Правила;</w:t>
      </w:r>
    </w:p>
    <w:p w:rsidR="00DC2C3F" w:rsidRPr="003F19AB" w:rsidRDefault="00DC2C3F" w:rsidP="009142E6">
      <w:pPr>
        <w:widowControl w:val="0"/>
        <w:ind w:firstLine="708"/>
        <w:rPr>
          <w:rFonts w:eastAsia="Calibri"/>
        </w:rPr>
      </w:pPr>
      <w:r w:rsidRPr="003F19AB">
        <w:rPr>
          <w:rFonts w:eastAsia="Calibri"/>
        </w:rPr>
        <w:t>2)рассматривает, анализирует и обобщает направленные в Комиссию предложения заинтересованных лиц по подготовке проекта изменений в Правила</w:t>
      </w:r>
      <w:r w:rsidR="00FA0F76">
        <w:rPr>
          <w:rFonts w:eastAsia="Calibri"/>
        </w:rPr>
        <w:t>,</w:t>
      </w:r>
      <w:r w:rsidRPr="003F19AB">
        <w:rPr>
          <w:rFonts w:eastAsia="Calibri"/>
        </w:rPr>
        <w:t xml:space="preserve"> в целях внесения их исполнителю по муниципальному контракту;</w:t>
      </w:r>
    </w:p>
    <w:p w:rsidR="00DC2C3F" w:rsidRPr="003F19AB" w:rsidRDefault="00DC2C3F" w:rsidP="009142E6">
      <w:pPr>
        <w:widowControl w:val="0"/>
        <w:ind w:firstLine="708"/>
        <w:rPr>
          <w:rFonts w:eastAsia="Calibri"/>
        </w:rPr>
      </w:pPr>
      <w:r w:rsidRPr="003F19AB">
        <w:rPr>
          <w:rFonts w:eastAsia="Calibri"/>
        </w:rPr>
        <w:t>3)подготавливает предложения и замечания по проекту изменений в Правила.</w:t>
      </w:r>
    </w:p>
    <w:p w:rsidR="00DC2C3F" w:rsidRPr="003F19AB" w:rsidRDefault="00DC2C3F" w:rsidP="009142E6">
      <w:pPr>
        <w:widowControl w:val="0"/>
        <w:ind w:firstLine="708"/>
        <w:rPr>
          <w:rFonts w:eastAsia="Calibri"/>
        </w:rPr>
      </w:pPr>
      <w:r w:rsidRPr="003F19AB">
        <w:rPr>
          <w:rFonts w:eastAsia="Calibri"/>
        </w:rPr>
        <w:t>3.Администрация Поселения осуществляет проверку проекта изменений в Правила, представленного Комиссией, на соответствие требованиям технических регламентов и документам территориального планирования.</w:t>
      </w:r>
    </w:p>
    <w:p w:rsidR="00DC2C3F" w:rsidRPr="003F19AB" w:rsidRDefault="00DC2C3F" w:rsidP="009142E6">
      <w:pPr>
        <w:widowControl w:val="0"/>
        <w:ind w:firstLine="708"/>
        <w:rPr>
          <w:rFonts w:eastAsia="Calibri"/>
        </w:rPr>
      </w:pPr>
      <w:r w:rsidRPr="003F19AB">
        <w:rPr>
          <w:rFonts w:eastAsia="Calibri"/>
        </w:rPr>
        <w:t>4.По результатам указанной в пункте 3 настоящей статьи проверки</w:t>
      </w:r>
      <w:r w:rsidR="00FA0F76">
        <w:rPr>
          <w:rFonts w:eastAsia="Calibri"/>
        </w:rPr>
        <w:t>,</w:t>
      </w:r>
      <w:r w:rsidRPr="003F19AB">
        <w:rPr>
          <w:rFonts w:eastAsia="Calibri"/>
        </w:rPr>
        <w:t xml:space="preserve"> администрация Поселения направляет проект изменений в Правила главе поселения или</w:t>
      </w:r>
      <w:r w:rsidR="00FA0F76">
        <w:rPr>
          <w:rFonts w:eastAsia="Calibri"/>
        </w:rPr>
        <w:t xml:space="preserve"> возвращает </w:t>
      </w:r>
      <w:r w:rsidR="00FA0F76" w:rsidRPr="003F19AB">
        <w:rPr>
          <w:rFonts w:eastAsia="Calibri"/>
        </w:rPr>
        <w:t>в Комиссию на доработку</w:t>
      </w:r>
      <w:r w:rsidR="00FA0F76">
        <w:rPr>
          <w:rFonts w:eastAsia="Calibri"/>
        </w:rPr>
        <w:t xml:space="preserve">, </w:t>
      </w:r>
      <w:r w:rsidRPr="003F19AB">
        <w:rPr>
          <w:rFonts w:eastAsia="Calibri"/>
        </w:rPr>
        <w:t>в случае обнаружения его несоответствия требованиям и документам, указан</w:t>
      </w:r>
      <w:r w:rsidR="00FA0F76">
        <w:rPr>
          <w:rFonts w:eastAsia="Calibri"/>
        </w:rPr>
        <w:t>ным в пункте 3 настоящей статьи</w:t>
      </w:r>
      <w:r w:rsidRPr="003F19AB">
        <w:rPr>
          <w:rFonts w:eastAsia="Calibri"/>
        </w:rPr>
        <w:t>.</w:t>
      </w:r>
    </w:p>
    <w:p w:rsidR="00DC2C3F" w:rsidRPr="003F19AB" w:rsidRDefault="00DC2C3F" w:rsidP="009142E6">
      <w:pPr>
        <w:widowControl w:val="0"/>
        <w:ind w:firstLine="708"/>
        <w:rPr>
          <w:rFonts w:eastAsia="Calibri"/>
        </w:rPr>
      </w:pPr>
      <w:r w:rsidRPr="003F19AB">
        <w:rPr>
          <w:rFonts w:eastAsia="Calibri"/>
        </w:rPr>
        <w:t>5.Глава Поселения издает постановление о проведении публичных слушаний по вопросу изменений в Правила в срок не позднее чем через десять дней со дня получения такого проекта о внесении изменений в Правила.</w:t>
      </w:r>
    </w:p>
    <w:p w:rsidR="00DC2C3F" w:rsidRPr="003F19AB" w:rsidRDefault="00DC2C3F" w:rsidP="009142E6">
      <w:pPr>
        <w:widowControl w:val="0"/>
        <w:ind w:firstLine="708"/>
        <w:rPr>
          <w:rFonts w:eastAsia="Calibri"/>
        </w:rPr>
      </w:pPr>
      <w:r w:rsidRPr="003F19AB">
        <w:rPr>
          <w:rFonts w:eastAsia="Calibri"/>
        </w:rPr>
        <w:t>6.После завершения публичных слушаний по вопросу изменений в Правила, Комиссия с учетом результатов публичных слушаний обеспечивает внесение изменен</w:t>
      </w:r>
      <w:r w:rsidR="007F6B3C">
        <w:rPr>
          <w:rFonts w:eastAsia="Calibri"/>
        </w:rPr>
        <w:t>ий в Правила и представляет д</w:t>
      </w:r>
      <w:r w:rsidRPr="003F19AB">
        <w:rPr>
          <w:rFonts w:eastAsia="Calibri"/>
        </w:rPr>
        <w:t>анны</w:t>
      </w:r>
      <w:r>
        <w:rPr>
          <w:rFonts w:eastAsia="Calibri"/>
        </w:rPr>
        <w:t>е</w:t>
      </w:r>
      <w:r w:rsidRPr="003F19AB">
        <w:rPr>
          <w:rFonts w:eastAsia="Calibri"/>
        </w:rPr>
        <w:t xml:space="preserve"> Правила главе Поселения. Обязательными приложениями к проекту изменений в Правила являются протоколы публичных слушаний и заключение о результатах публичных слушаний.</w:t>
      </w:r>
    </w:p>
    <w:p w:rsidR="00DC2C3F" w:rsidRPr="003F19AB" w:rsidRDefault="00DC2C3F" w:rsidP="009142E6">
      <w:pPr>
        <w:widowControl w:val="0"/>
        <w:ind w:firstLine="708"/>
        <w:rPr>
          <w:rFonts w:eastAsia="Calibri"/>
        </w:rPr>
      </w:pPr>
      <w:r w:rsidRPr="003F19AB">
        <w:rPr>
          <w:rFonts w:eastAsia="Calibri"/>
        </w:rPr>
        <w:t>7.Глава администрации Поселения</w:t>
      </w:r>
      <w:r w:rsidR="007F6B3C">
        <w:rPr>
          <w:rFonts w:eastAsia="Calibri"/>
        </w:rPr>
        <w:t>,</w:t>
      </w:r>
      <w:r w:rsidRPr="003F19AB">
        <w:rPr>
          <w:rFonts w:eastAsia="Calibri"/>
        </w:rPr>
        <w:t xml:space="preserve"> в течение десяти дней после представления </w:t>
      </w:r>
      <w:r w:rsidR="007F6B3C">
        <w:rPr>
          <w:rFonts w:eastAsia="Calibri"/>
        </w:rPr>
        <w:t xml:space="preserve">ему проекта изменений в Правила, </w:t>
      </w:r>
      <w:r w:rsidRPr="003F19AB">
        <w:rPr>
          <w:rFonts w:eastAsia="Calibri"/>
        </w:rPr>
        <w:t>и</w:t>
      </w:r>
      <w:r w:rsidR="007F6B3C">
        <w:rPr>
          <w:rFonts w:eastAsia="Calibri"/>
        </w:rPr>
        <w:t>,</w:t>
      </w:r>
      <w:r w:rsidRPr="003F19AB">
        <w:rPr>
          <w:rFonts w:eastAsia="Calibri"/>
        </w:rPr>
        <w:t xml:space="preserve"> указанных в пункте 6 настоящей статьи обязательных приложений</w:t>
      </w:r>
      <w:r w:rsidR="007F6B3C">
        <w:rPr>
          <w:rFonts w:eastAsia="Calibri"/>
        </w:rPr>
        <w:t>,</w:t>
      </w:r>
      <w:r w:rsidRPr="003F19AB">
        <w:rPr>
          <w:rFonts w:eastAsia="Calibri"/>
        </w:rPr>
        <w:t xml:space="preserve"> должен принять решение о </w:t>
      </w:r>
      <w:r w:rsidRPr="003F19AB">
        <w:rPr>
          <w:rFonts w:eastAsia="Calibri"/>
        </w:rPr>
        <w:lastRenderedPageBreak/>
        <w:t>направлении указанного проекта в соответствующий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DC2C3F" w:rsidRPr="0071767E" w:rsidRDefault="00DC2C3F" w:rsidP="0071767E">
      <w:pPr>
        <w:pStyle w:val="3"/>
        <w:rPr>
          <w:b/>
        </w:rPr>
      </w:pPr>
      <w:bookmarkStart w:id="80" w:name="_Toc395562054"/>
      <w:bookmarkStart w:id="81" w:name="_Toc403727671"/>
      <w:bookmarkStart w:id="82" w:name="_Toc10623946"/>
      <w:r w:rsidRPr="0071767E">
        <w:rPr>
          <w:b/>
        </w:rPr>
        <w:t>Статья 27. Действие Правил по отношению к генеральному плану Поселения, иным документам территориального планирования и документации по планировке территории</w:t>
      </w:r>
      <w:bookmarkEnd w:id="80"/>
      <w:bookmarkEnd w:id="81"/>
      <w:bookmarkEnd w:id="82"/>
    </w:p>
    <w:p w:rsidR="00DC2C3F" w:rsidRPr="003F19AB" w:rsidRDefault="00DC2C3F" w:rsidP="009142E6">
      <w:pPr>
        <w:pStyle w:val="ConsPlusNormal"/>
        <w:ind w:firstLine="709"/>
        <w:jc w:val="both"/>
        <w:rPr>
          <w:rFonts w:ascii="Times New Roman" w:hAnsi="Times New Roman" w:cs="Times New Roman"/>
          <w:color w:val="FF0000"/>
          <w:sz w:val="28"/>
          <w:szCs w:val="28"/>
        </w:rPr>
      </w:pPr>
      <w:bookmarkStart w:id="83" w:name="а6"/>
      <w:bookmarkEnd w:id="83"/>
      <w:r w:rsidRPr="003F19AB">
        <w:rPr>
          <w:rFonts w:ascii="Times New Roman" w:hAnsi="Times New Roman" w:cs="Times New Roman"/>
          <w:sz w:val="28"/>
          <w:szCs w:val="28"/>
        </w:rPr>
        <w:t>1. Принятие генерального плана Поселения, внесение изменений в генеральный план Поселения (его корректировка), утверждение документов территориального планирования Российской Федерации, субъекта Российской Федерации применительно к территории Поселения, схемы территориального планирования муниципального района, внесение изменений в такие документы, изменения в ранее утвержденную главой администрации Поселения документацию по планировке территории, утверждение документации по планировке территории, а также утверждение и изменение иной документации по планировке территории не влечет немедленного изменения настоящих Правил.</w:t>
      </w:r>
    </w:p>
    <w:p w:rsidR="00DC2C3F" w:rsidRPr="003F19AB" w:rsidRDefault="00DC2C3F" w:rsidP="009142E6">
      <w:pPr>
        <w:pStyle w:val="ConsPlusNormal"/>
        <w:ind w:firstLine="709"/>
        <w:jc w:val="both"/>
        <w:rPr>
          <w:rFonts w:ascii="Times New Roman" w:hAnsi="Times New Roman" w:cs="Times New Roman"/>
          <w:sz w:val="28"/>
          <w:szCs w:val="28"/>
        </w:rPr>
      </w:pPr>
      <w:r w:rsidRPr="003F19AB">
        <w:rPr>
          <w:rFonts w:ascii="Times New Roman" w:hAnsi="Times New Roman" w:cs="Times New Roman"/>
          <w:sz w:val="28"/>
          <w:szCs w:val="28"/>
        </w:rPr>
        <w:t>Настоящие Правила могут быть изменены в установленном порядке с учетом документов территориального планирования, документации по планировке территории, внесения изменений в такую документацию.</w:t>
      </w:r>
    </w:p>
    <w:p w:rsidR="00DC2C3F" w:rsidRPr="003F19AB" w:rsidRDefault="00DC2C3F" w:rsidP="009142E6">
      <w:pPr>
        <w:pStyle w:val="ConsPlusNormal"/>
        <w:ind w:firstLine="709"/>
        <w:jc w:val="both"/>
        <w:rPr>
          <w:rFonts w:ascii="Times New Roman" w:hAnsi="Times New Roman" w:cs="Times New Roman"/>
          <w:sz w:val="28"/>
          <w:szCs w:val="28"/>
        </w:rPr>
      </w:pPr>
      <w:bookmarkStart w:id="84" w:name="_Hlk479295736"/>
      <w:r w:rsidRPr="003F19AB">
        <w:rPr>
          <w:rFonts w:ascii="Times New Roman" w:hAnsi="Times New Roman" w:cs="Times New Roman"/>
          <w:sz w:val="28"/>
          <w:szCs w:val="28"/>
        </w:rPr>
        <w:t>2. После введения в действие настоящих Правил уполномоченные органы местного самоуправления по представлению заключения Комиссии вправе принимать решения:</w:t>
      </w:r>
    </w:p>
    <w:p w:rsidR="00DC2C3F" w:rsidRPr="003F19AB" w:rsidRDefault="00DC2C3F" w:rsidP="009142E6">
      <w:pPr>
        <w:pStyle w:val="ConsPlusNormal"/>
        <w:ind w:firstLine="709"/>
        <w:jc w:val="both"/>
        <w:rPr>
          <w:rFonts w:ascii="Times New Roman" w:hAnsi="Times New Roman" w:cs="Times New Roman"/>
          <w:sz w:val="28"/>
          <w:szCs w:val="28"/>
        </w:rPr>
      </w:pPr>
      <w:r w:rsidRPr="003F19AB">
        <w:rPr>
          <w:rFonts w:ascii="Times New Roman" w:hAnsi="Times New Roman" w:cs="Times New Roman"/>
          <w:sz w:val="28"/>
          <w:szCs w:val="28"/>
        </w:rPr>
        <w:t>- о подготовке предложений по внесению изменений в генеральный план Поселения с учетом настоящих Правил;</w:t>
      </w:r>
    </w:p>
    <w:p w:rsidR="00DC2C3F" w:rsidRPr="003F19AB" w:rsidRDefault="00DC2C3F" w:rsidP="009142E6">
      <w:pPr>
        <w:pStyle w:val="ConsPlusNormal"/>
        <w:ind w:firstLine="709"/>
        <w:jc w:val="both"/>
        <w:rPr>
          <w:rFonts w:ascii="Times New Roman" w:hAnsi="Times New Roman" w:cs="Times New Roman"/>
          <w:sz w:val="28"/>
          <w:szCs w:val="28"/>
        </w:rPr>
      </w:pPr>
      <w:r w:rsidRPr="003F19AB">
        <w:rPr>
          <w:rFonts w:ascii="Times New Roman" w:hAnsi="Times New Roman" w:cs="Times New Roman"/>
          <w:sz w:val="28"/>
          <w:szCs w:val="28"/>
        </w:rPr>
        <w:t>- о приведении в соответствие с настоящими Правилами ранее утвержденной и нереализованной документации по планировке территории, в том числе в части установленных настоящими Правилами регламентов использования территорий;</w:t>
      </w:r>
    </w:p>
    <w:p w:rsidR="00DC2C3F" w:rsidRPr="003F19AB" w:rsidRDefault="00DC2C3F" w:rsidP="009142E6">
      <w:pPr>
        <w:pStyle w:val="ConsPlusNormal"/>
        <w:ind w:firstLine="709"/>
        <w:jc w:val="both"/>
        <w:rPr>
          <w:rFonts w:ascii="Times New Roman" w:hAnsi="Times New Roman" w:cs="Times New Roman"/>
          <w:sz w:val="28"/>
          <w:szCs w:val="28"/>
        </w:rPr>
      </w:pPr>
      <w:r w:rsidRPr="003F19AB">
        <w:rPr>
          <w:rFonts w:ascii="Times New Roman" w:hAnsi="Times New Roman" w:cs="Times New Roman"/>
          <w:sz w:val="28"/>
          <w:szCs w:val="28"/>
        </w:rPr>
        <w:t>- о подготовке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разрешенного использования земельных участков и объектов капитального строительства, состава и значений показателей предельных размеров земельных участков и предельных параметров разрешенного строительства к соответствующим территориальным зонам.</w:t>
      </w:r>
    </w:p>
    <w:p w:rsidR="00DC2C3F" w:rsidRPr="003F19AB" w:rsidRDefault="00DC2C3F" w:rsidP="0071767E">
      <w:pPr>
        <w:pStyle w:val="2"/>
        <w:jc w:val="center"/>
      </w:pPr>
      <w:bookmarkStart w:id="85" w:name="_Toc10623947"/>
      <w:bookmarkStart w:id="86" w:name="_Toc395562108"/>
      <w:bookmarkStart w:id="87" w:name="_Toc403727725"/>
      <w:bookmarkEnd w:id="60"/>
      <w:bookmarkEnd w:id="61"/>
      <w:bookmarkEnd w:id="84"/>
      <w:r w:rsidRPr="003F19AB">
        <w:t>Глава 7.Положения об установлении, изменении, фиксации границ земель публичного использования, их использования</w:t>
      </w:r>
      <w:bookmarkEnd w:id="85"/>
    </w:p>
    <w:p w:rsidR="00DC2C3F" w:rsidRPr="0071767E" w:rsidRDefault="00DC2C3F" w:rsidP="0071767E">
      <w:pPr>
        <w:pStyle w:val="3"/>
        <w:rPr>
          <w:b/>
        </w:rPr>
      </w:pPr>
      <w:bookmarkStart w:id="88" w:name="_Toc395562081"/>
      <w:bookmarkStart w:id="89" w:name="_Toc403727698"/>
      <w:bookmarkStart w:id="90" w:name="_Toc10623948"/>
      <w:r w:rsidRPr="0071767E">
        <w:rPr>
          <w:b/>
        </w:rPr>
        <w:t>Статья 28. Общие положения о землях публичного использования</w:t>
      </w:r>
      <w:bookmarkEnd w:id="88"/>
      <w:bookmarkEnd w:id="89"/>
      <w:bookmarkEnd w:id="90"/>
    </w:p>
    <w:p w:rsidR="00DC2C3F" w:rsidRPr="003F19AB" w:rsidRDefault="00DC2C3F" w:rsidP="009142E6">
      <w:pPr>
        <w:pStyle w:val="ConsPlusNormal"/>
        <w:ind w:firstLine="709"/>
        <w:jc w:val="both"/>
        <w:rPr>
          <w:rFonts w:ascii="Times New Roman" w:hAnsi="Times New Roman" w:cs="Times New Roman"/>
          <w:sz w:val="28"/>
          <w:szCs w:val="28"/>
        </w:rPr>
      </w:pPr>
      <w:r w:rsidRPr="003F19AB">
        <w:rPr>
          <w:rFonts w:ascii="Times New Roman" w:hAnsi="Times New Roman" w:cs="Times New Roman"/>
          <w:sz w:val="28"/>
          <w:szCs w:val="28"/>
        </w:rPr>
        <w:t xml:space="preserve">1. К землям публичного использования относятся земли, которыми беспрепятственно пользуется неограниченный круг лиц (территории зеленых насаждений общего пользования, улиц, площадей, зон отдыха, для прохода, проезда, технических коридоров обслуживания сетей и объектов инженерно-технического </w:t>
      </w:r>
      <w:r w:rsidRPr="003F19AB">
        <w:rPr>
          <w:rFonts w:ascii="Times New Roman" w:hAnsi="Times New Roman" w:cs="Times New Roman"/>
          <w:sz w:val="28"/>
          <w:szCs w:val="28"/>
        </w:rPr>
        <w:lastRenderedPageBreak/>
        <w:t>обеспечения</w:t>
      </w:r>
      <w:r w:rsidR="00060D80">
        <w:rPr>
          <w:rFonts w:ascii="Times New Roman" w:hAnsi="Times New Roman" w:cs="Times New Roman"/>
          <w:sz w:val="28"/>
          <w:szCs w:val="28"/>
        </w:rPr>
        <w:t xml:space="preserve"> </w:t>
      </w:r>
      <w:r w:rsidRPr="003F19AB">
        <w:rPr>
          <w:rFonts w:ascii="Times New Roman" w:hAnsi="Times New Roman" w:cs="Times New Roman"/>
          <w:sz w:val="28"/>
          <w:szCs w:val="28"/>
        </w:rPr>
        <w:t>и пр.), устанавливаются в документации по планировке территории и отображаются в виде границ зон действия публичных сервитутов, иными графическими методами.</w:t>
      </w:r>
    </w:p>
    <w:p w:rsidR="00DC2C3F" w:rsidRPr="003F19AB" w:rsidRDefault="00DC2C3F" w:rsidP="009142E6">
      <w:pPr>
        <w:pStyle w:val="ConsPlusNormal"/>
        <w:ind w:firstLine="709"/>
        <w:jc w:val="both"/>
        <w:rPr>
          <w:rFonts w:ascii="Times New Roman" w:hAnsi="Times New Roman" w:cs="Times New Roman"/>
          <w:sz w:val="28"/>
          <w:szCs w:val="28"/>
        </w:rPr>
      </w:pPr>
      <w:r w:rsidRPr="003F19AB">
        <w:rPr>
          <w:rFonts w:ascii="Times New Roman" w:hAnsi="Times New Roman" w:cs="Times New Roman"/>
          <w:sz w:val="28"/>
          <w:szCs w:val="28"/>
        </w:rPr>
        <w:t>2. Границы земель публичного использования определяются и изменяются в случаях и в порядке, определенных в настоящих Правилах.</w:t>
      </w:r>
    </w:p>
    <w:p w:rsidR="00DC2C3F" w:rsidRPr="003F19AB" w:rsidRDefault="00DC2C3F" w:rsidP="009142E6">
      <w:pPr>
        <w:pStyle w:val="ConsPlusNormal"/>
        <w:ind w:firstLine="709"/>
        <w:jc w:val="both"/>
        <w:rPr>
          <w:rFonts w:ascii="Times New Roman" w:hAnsi="Times New Roman" w:cs="Times New Roman"/>
          <w:sz w:val="28"/>
          <w:szCs w:val="28"/>
        </w:rPr>
      </w:pPr>
      <w:r w:rsidRPr="003F19AB">
        <w:rPr>
          <w:rFonts w:ascii="Times New Roman" w:hAnsi="Times New Roman" w:cs="Times New Roman"/>
          <w:sz w:val="28"/>
          <w:szCs w:val="28"/>
        </w:rPr>
        <w:t>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учета границ фактически существующих земель публичного использования, а также без подготовки предложений в администрацию Поселения об установлении или изменении границ земель публичного использования (публичного сервитута).</w:t>
      </w:r>
    </w:p>
    <w:p w:rsidR="00DC2C3F" w:rsidRPr="003F19AB" w:rsidRDefault="00DC2C3F" w:rsidP="009142E6">
      <w:pPr>
        <w:pStyle w:val="ConsPlusNormal"/>
        <w:ind w:firstLine="709"/>
        <w:jc w:val="both"/>
        <w:rPr>
          <w:rFonts w:ascii="Times New Roman" w:hAnsi="Times New Roman" w:cs="Times New Roman"/>
          <w:sz w:val="28"/>
          <w:szCs w:val="28"/>
        </w:rPr>
      </w:pPr>
      <w:r w:rsidRPr="003F19AB">
        <w:rPr>
          <w:rFonts w:ascii="Times New Roman" w:hAnsi="Times New Roman" w:cs="Times New Roman"/>
          <w:sz w:val="28"/>
          <w:szCs w:val="28"/>
        </w:rPr>
        <w:t>3. Правообладатели земельных участков освобождаются от уплаты земельного налога в отношении части земельного участка, для которой постановлением администрации Поселени</w:t>
      </w:r>
      <w:r w:rsidR="00C90C44">
        <w:rPr>
          <w:rFonts w:ascii="Times New Roman" w:hAnsi="Times New Roman" w:cs="Times New Roman"/>
          <w:sz w:val="28"/>
          <w:szCs w:val="28"/>
        </w:rPr>
        <w:t>я установлен публичный сервитут, в соответствии с законодательством.</w:t>
      </w:r>
    </w:p>
    <w:p w:rsidR="00DC2C3F" w:rsidRPr="0071767E" w:rsidRDefault="00DC2C3F" w:rsidP="0071767E">
      <w:pPr>
        <w:pStyle w:val="3"/>
        <w:rPr>
          <w:b/>
        </w:rPr>
      </w:pPr>
      <w:bookmarkStart w:id="91" w:name="_Toc395562082"/>
      <w:bookmarkStart w:id="92" w:name="_Toc403727699"/>
      <w:bookmarkStart w:id="93" w:name="_Toc10623949"/>
      <w:r w:rsidRPr="0071767E">
        <w:rPr>
          <w:b/>
        </w:rPr>
        <w:t>Статья 29. Установление и изменение границ земель публичного использования</w:t>
      </w:r>
      <w:bookmarkEnd w:id="91"/>
      <w:bookmarkEnd w:id="92"/>
      <w:bookmarkEnd w:id="93"/>
    </w:p>
    <w:p w:rsidR="00DC2C3F" w:rsidRPr="003F19AB" w:rsidRDefault="00DC2C3F" w:rsidP="009142E6">
      <w:pPr>
        <w:pStyle w:val="ConsPlusNormal"/>
        <w:ind w:firstLine="709"/>
        <w:jc w:val="both"/>
        <w:rPr>
          <w:rFonts w:ascii="Times New Roman" w:hAnsi="Times New Roman" w:cs="Times New Roman"/>
          <w:sz w:val="28"/>
          <w:szCs w:val="28"/>
        </w:rPr>
      </w:pPr>
      <w:r w:rsidRPr="003F19AB">
        <w:rPr>
          <w:rFonts w:ascii="Times New Roman" w:hAnsi="Times New Roman" w:cs="Times New Roman"/>
          <w:sz w:val="28"/>
          <w:szCs w:val="28"/>
        </w:rPr>
        <w:t xml:space="preserve">1. Установление и изменение границ земель публичного использования осуществляется путем подготовки документации по планировке территории в </w:t>
      </w:r>
      <w:r w:rsidR="00C90C44">
        <w:rPr>
          <w:rFonts w:ascii="Times New Roman" w:hAnsi="Times New Roman" w:cs="Times New Roman"/>
          <w:sz w:val="28"/>
          <w:szCs w:val="28"/>
        </w:rPr>
        <w:t>случаях, если</w:t>
      </w:r>
      <w:r w:rsidRPr="003F19AB">
        <w:rPr>
          <w:rFonts w:ascii="Times New Roman" w:hAnsi="Times New Roman" w:cs="Times New Roman"/>
          <w:sz w:val="28"/>
          <w:szCs w:val="28"/>
        </w:rPr>
        <w:t>:</w:t>
      </w:r>
    </w:p>
    <w:p w:rsidR="00DC2C3F" w:rsidRPr="003F19AB" w:rsidRDefault="00DC2C3F" w:rsidP="009142E6">
      <w:pPr>
        <w:pStyle w:val="ConsPlusNormal"/>
        <w:ind w:firstLine="709"/>
        <w:jc w:val="both"/>
        <w:rPr>
          <w:rFonts w:ascii="Times New Roman" w:hAnsi="Times New Roman" w:cs="Times New Roman"/>
          <w:sz w:val="28"/>
          <w:szCs w:val="28"/>
        </w:rPr>
      </w:pPr>
      <w:r w:rsidRPr="003F19AB">
        <w:rPr>
          <w:rFonts w:ascii="Times New Roman" w:hAnsi="Times New Roman" w:cs="Times New Roman"/>
          <w:sz w:val="28"/>
          <w:szCs w:val="28"/>
        </w:rPr>
        <w:t>1) красные линии на подлежащих освоению территориях устанавливаются впервые и образуют границы ранее не существовавших территорий общего пользования и одновременно с ними - границы элементов планировочной структуры;</w:t>
      </w:r>
    </w:p>
    <w:p w:rsidR="00DC2C3F" w:rsidRPr="003F19AB" w:rsidRDefault="00DC2C3F" w:rsidP="009142E6">
      <w:pPr>
        <w:pStyle w:val="ConsPlusNormal"/>
        <w:ind w:firstLine="709"/>
        <w:jc w:val="both"/>
        <w:rPr>
          <w:rFonts w:ascii="Times New Roman" w:hAnsi="Times New Roman" w:cs="Times New Roman"/>
          <w:sz w:val="28"/>
          <w:szCs w:val="28"/>
        </w:rPr>
      </w:pPr>
      <w:r w:rsidRPr="003F19AB">
        <w:rPr>
          <w:rFonts w:ascii="Times New Roman" w:hAnsi="Times New Roman" w:cs="Times New Roman"/>
          <w:sz w:val="28"/>
          <w:szCs w:val="28"/>
        </w:rPr>
        <w:t>2) изменяются красные линии без установления и (или) изменения границ зон действия публичных сервитутов;</w:t>
      </w:r>
    </w:p>
    <w:p w:rsidR="00DC2C3F" w:rsidRPr="003F19AB" w:rsidRDefault="00DC2C3F" w:rsidP="009142E6">
      <w:pPr>
        <w:pStyle w:val="ConsPlusNormal"/>
        <w:ind w:firstLine="709"/>
        <w:jc w:val="both"/>
        <w:rPr>
          <w:rFonts w:ascii="Times New Roman" w:hAnsi="Times New Roman" w:cs="Times New Roman"/>
          <w:sz w:val="28"/>
          <w:szCs w:val="28"/>
        </w:rPr>
      </w:pPr>
      <w:r w:rsidRPr="003F19AB">
        <w:rPr>
          <w:rFonts w:ascii="Times New Roman" w:hAnsi="Times New Roman" w:cs="Times New Roman"/>
          <w:sz w:val="28"/>
          <w:szCs w:val="28"/>
        </w:rPr>
        <w:t>3) изменяются красные линии с установлением и (или) изменением границ зон действия публичных сервитутов;</w:t>
      </w:r>
    </w:p>
    <w:p w:rsidR="00DC2C3F" w:rsidRPr="003F19AB" w:rsidRDefault="00DC2C3F" w:rsidP="009142E6">
      <w:pPr>
        <w:pStyle w:val="ConsPlusNormal"/>
        <w:ind w:firstLine="709"/>
        <w:jc w:val="both"/>
        <w:rPr>
          <w:rFonts w:ascii="Times New Roman" w:hAnsi="Times New Roman" w:cs="Times New Roman"/>
          <w:sz w:val="28"/>
          <w:szCs w:val="28"/>
        </w:rPr>
      </w:pPr>
      <w:r w:rsidRPr="003F19AB">
        <w:rPr>
          <w:rFonts w:ascii="Times New Roman" w:hAnsi="Times New Roman" w:cs="Times New Roman"/>
          <w:sz w:val="28"/>
          <w:szCs w:val="28"/>
        </w:rPr>
        <w:t>4) не изменяются красные линии, но устанавливаются, изменяются границы зон действия публичных сервитутов.</w:t>
      </w:r>
    </w:p>
    <w:p w:rsidR="00DC2C3F" w:rsidRPr="003F19AB" w:rsidRDefault="00DC2C3F" w:rsidP="009142E6">
      <w:pPr>
        <w:pStyle w:val="ConsPlusNormal"/>
        <w:ind w:firstLine="709"/>
        <w:jc w:val="both"/>
        <w:rPr>
          <w:rFonts w:ascii="Times New Roman" w:hAnsi="Times New Roman" w:cs="Times New Roman"/>
          <w:sz w:val="28"/>
          <w:szCs w:val="28"/>
        </w:rPr>
      </w:pPr>
      <w:r w:rsidRPr="003F19AB">
        <w:rPr>
          <w:rFonts w:ascii="Times New Roman" w:hAnsi="Times New Roman" w:cs="Times New Roman"/>
          <w:sz w:val="28"/>
          <w:szCs w:val="28"/>
        </w:rPr>
        <w:t>2. 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DC2C3F" w:rsidRPr="003F19AB" w:rsidRDefault="00DC2C3F" w:rsidP="009142E6">
      <w:pPr>
        <w:pStyle w:val="ConsPlusNormal"/>
        <w:ind w:firstLine="709"/>
        <w:jc w:val="both"/>
        <w:rPr>
          <w:rFonts w:ascii="Times New Roman" w:hAnsi="Times New Roman" w:cs="Times New Roman"/>
          <w:sz w:val="28"/>
          <w:szCs w:val="28"/>
        </w:rPr>
      </w:pPr>
      <w:r w:rsidRPr="003F19AB">
        <w:rPr>
          <w:rFonts w:ascii="Times New Roman" w:hAnsi="Times New Roman" w:cs="Times New Roman"/>
          <w:sz w:val="28"/>
          <w:szCs w:val="28"/>
        </w:rPr>
        <w:t>1) наличия и достаточности территорий общего пользования, выделяемых и изменяемых посредством красных линий;</w:t>
      </w:r>
    </w:p>
    <w:p w:rsidR="00DC2C3F" w:rsidRPr="003F19AB" w:rsidRDefault="00DC2C3F" w:rsidP="009142E6">
      <w:pPr>
        <w:pStyle w:val="ConsPlusNormal"/>
        <w:ind w:firstLine="709"/>
        <w:jc w:val="both"/>
        <w:rPr>
          <w:rFonts w:ascii="Times New Roman" w:hAnsi="Times New Roman" w:cs="Times New Roman"/>
          <w:sz w:val="28"/>
          <w:szCs w:val="28"/>
        </w:rPr>
      </w:pPr>
      <w:r w:rsidRPr="003F19AB">
        <w:rPr>
          <w:rFonts w:ascii="Times New Roman" w:hAnsi="Times New Roman" w:cs="Times New Roman"/>
          <w:sz w:val="28"/>
          <w:szCs w:val="28"/>
        </w:rPr>
        <w:t>2) изменения красных линий и последствия такого изменения;</w:t>
      </w:r>
    </w:p>
    <w:p w:rsidR="00DC2C3F" w:rsidRPr="003F19AB" w:rsidRDefault="00DC2C3F" w:rsidP="009142E6">
      <w:pPr>
        <w:pStyle w:val="ConsPlusNormal"/>
        <w:ind w:firstLine="709"/>
        <w:jc w:val="both"/>
        <w:rPr>
          <w:rFonts w:ascii="Times New Roman" w:hAnsi="Times New Roman" w:cs="Times New Roman"/>
          <w:sz w:val="28"/>
          <w:szCs w:val="28"/>
        </w:rPr>
      </w:pPr>
      <w:r w:rsidRPr="003F19AB">
        <w:rPr>
          <w:rFonts w:ascii="Times New Roman" w:hAnsi="Times New Roman" w:cs="Times New Roman"/>
          <w:sz w:val="28"/>
          <w:szCs w:val="28"/>
        </w:rPr>
        <w:t>3) устанавливаемые, изменяемые границы зон действия публичных сервитутов;</w:t>
      </w:r>
    </w:p>
    <w:p w:rsidR="00DC2C3F" w:rsidRPr="003F19AB" w:rsidRDefault="00DC2C3F" w:rsidP="009142E6">
      <w:pPr>
        <w:pStyle w:val="ConsPlusNormal"/>
        <w:ind w:firstLine="709"/>
        <w:jc w:val="both"/>
        <w:rPr>
          <w:rFonts w:ascii="Times New Roman" w:hAnsi="Times New Roman" w:cs="Times New Roman"/>
          <w:sz w:val="28"/>
          <w:szCs w:val="28"/>
        </w:rPr>
      </w:pPr>
      <w:r w:rsidRPr="003F19AB">
        <w:rPr>
          <w:rFonts w:ascii="Times New Roman" w:hAnsi="Times New Roman" w:cs="Times New Roman"/>
          <w:sz w:val="28"/>
          <w:szCs w:val="28"/>
        </w:rPr>
        <w:t xml:space="preserve">4) границы зон планируемого размещения объектов капитального строительства (в т.ч. для государственных и муниципальных нужд) в пределах </w:t>
      </w:r>
      <w:r w:rsidRPr="003F19AB">
        <w:rPr>
          <w:rFonts w:ascii="Times New Roman" w:hAnsi="Times New Roman" w:cs="Times New Roman"/>
          <w:sz w:val="28"/>
          <w:szCs w:val="28"/>
        </w:rPr>
        <w:lastRenderedPageBreak/>
        <w:t>элементов планировочной структуры;</w:t>
      </w:r>
    </w:p>
    <w:p w:rsidR="00DC2C3F" w:rsidRPr="003F19AB" w:rsidRDefault="00DC2C3F" w:rsidP="009142E6">
      <w:pPr>
        <w:pStyle w:val="ConsPlusNormal"/>
        <w:ind w:firstLine="709"/>
        <w:jc w:val="both"/>
        <w:rPr>
          <w:rFonts w:ascii="Times New Roman" w:hAnsi="Times New Roman" w:cs="Times New Roman"/>
          <w:sz w:val="28"/>
          <w:szCs w:val="28"/>
        </w:rPr>
      </w:pPr>
      <w:r w:rsidRPr="003F19AB">
        <w:rPr>
          <w:rFonts w:ascii="Times New Roman" w:hAnsi="Times New Roman" w:cs="Times New Roman"/>
          <w:sz w:val="28"/>
          <w:szCs w:val="28"/>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DC2C3F" w:rsidRPr="0071767E" w:rsidRDefault="00DC2C3F" w:rsidP="0071767E">
      <w:pPr>
        <w:pStyle w:val="3"/>
        <w:rPr>
          <w:b/>
        </w:rPr>
      </w:pPr>
      <w:bookmarkStart w:id="94" w:name="_Toc395562083"/>
      <w:bookmarkStart w:id="95" w:name="_Toc403727700"/>
      <w:bookmarkStart w:id="96" w:name="_Toc10623950"/>
      <w:r w:rsidRPr="0071767E">
        <w:rPr>
          <w:b/>
        </w:rPr>
        <w:t>Статья 30. Использование территорий общего пользования и земельных участков, применительно к которым не устанавливаются градостроительные регламенты</w:t>
      </w:r>
      <w:bookmarkEnd w:id="94"/>
      <w:bookmarkEnd w:id="95"/>
      <w:bookmarkEnd w:id="96"/>
    </w:p>
    <w:p w:rsidR="00DC2C3F" w:rsidRPr="003F19AB" w:rsidRDefault="00DC2C3F" w:rsidP="009142E6">
      <w:pPr>
        <w:pStyle w:val="ConsPlusNormal"/>
        <w:ind w:firstLine="709"/>
        <w:contextualSpacing/>
        <w:jc w:val="both"/>
        <w:rPr>
          <w:rFonts w:ascii="Times New Roman" w:hAnsi="Times New Roman" w:cs="Times New Roman"/>
          <w:sz w:val="28"/>
          <w:szCs w:val="28"/>
        </w:rPr>
      </w:pPr>
      <w:r w:rsidRPr="003F19AB">
        <w:rPr>
          <w:rFonts w:ascii="Times New Roman" w:hAnsi="Times New Roman" w:cs="Times New Roman"/>
          <w:sz w:val="28"/>
          <w:szCs w:val="28"/>
        </w:rPr>
        <w:t>1. Регламент использования территорий не устанавливается для земель лесного фонда, земель водного фонда, земель особо охраняемых природных территорий, земельных участков, расположенных в границах особых экономических зон.</w:t>
      </w:r>
    </w:p>
    <w:p w:rsidR="00DC2C3F" w:rsidRPr="003F19AB" w:rsidRDefault="00DC2C3F" w:rsidP="009142E6">
      <w:pPr>
        <w:pStyle w:val="ConsPlusNormal"/>
        <w:ind w:firstLine="709"/>
        <w:contextualSpacing/>
        <w:jc w:val="both"/>
        <w:rPr>
          <w:rFonts w:ascii="Times New Roman" w:hAnsi="Times New Roman" w:cs="Times New Roman"/>
          <w:sz w:val="28"/>
          <w:szCs w:val="28"/>
        </w:rPr>
      </w:pPr>
      <w:r w:rsidRPr="003F19AB">
        <w:rPr>
          <w:rFonts w:ascii="Times New Roman" w:hAnsi="Times New Roman" w:cs="Times New Roman"/>
          <w:sz w:val="28"/>
          <w:szCs w:val="28"/>
        </w:rPr>
        <w:t>2. Использование земельных участков, применительно к которым не устанавливаются градостроительные регламенты, определяется их назначением в соответствии с законодательством.</w:t>
      </w:r>
    </w:p>
    <w:p w:rsidR="00DC2C3F" w:rsidRPr="003F19AB" w:rsidRDefault="00DC2C3F" w:rsidP="009142E6">
      <w:pPr>
        <w:pStyle w:val="ConsPlusNormal"/>
        <w:ind w:firstLine="709"/>
        <w:jc w:val="both"/>
        <w:rPr>
          <w:rFonts w:ascii="Times New Roman" w:hAnsi="Times New Roman" w:cs="Times New Roman"/>
          <w:sz w:val="28"/>
          <w:szCs w:val="28"/>
        </w:rPr>
      </w:pPr>
      <w:r w:rsidRPr="003F19AB">
        <w:rPr>
          <w:rFonts w:ascii="Times New Roman" w:hAnsi="Times New Roman" w:cs="Times New Roman"/>
          <w:sz w:val="28"/>
          <w:szCs w:val="28"/>
        </w:rPr>
        <w:t xml:space="preserve">Порядок использования и охраны земель лесного фонда регулируется </w:t>
      </w:r>
      <w:r>
        <w:rPr>
          <w:rFonts w:ascii="Times New Roman" w:hAnsi="Times New Roman" w:cs="Times New Roman"/>
          <w:sz w:val="28"/>
          <w:szCs w:val="28"/>
        </w:rPr>
        <w:t>Лесным</w:t>
      </w:r>
      <w:r w:rsidR="00060D80">
        <w:rPr>
          <w:rFonts w:ascii="Times New Roman" w:hAnsi="Times New Roman" w:cs="Times New Roman"/>
          <w:sz w:val="28"/>
          <w:szCs w:val="28"/>
        </w:rPr>
        <w:t xml:space="preserve"> </w:t>
      </w:r>
      <w:r>
        <w:rPr>
          <w:rFonts w:ascii="Times New Roman" w:hAnsi="Times New Roman" w:cs="Times New Roman"/>
          <w:sz w:val="28"/>
          <w:szCs w:val="28"/>
        </w:rPr>
        <w:t>к</w:t>
      </w:r>
      <w:r w:rsidRPr="003F19AB">
        <w:rPr>
          <w:rFonts w:ascii="Times New Roman" w:hAnsi="Times New Roman" w:cs="Times New Roman"/>
          <w:sz w:val="28"/>
          <w:szCs w:val="28"/>
        </w:rPr>
        <w:t>одексом Российской Федерации и лесным законодательством.</w:t>
      </w:r>
    </w:p>
    <w:p w:rsidR="00DC2C3F" w:rsidRPr="003F19AB" w:rsidRDefault="00DC2C3F" w:rsidP="009142E6">
      <w:pPr>
        <w:pStyle w:val="ConsPlusNormal"/>
        <w:ind w:firstLine="709"/>
        <w:jc w:val="both"/>
        <w:rPr>
          <w:rFonts w:ascii="Times New Roman" w:hAnsi="Times New Roman" w:cs="Times New Roman"/>
          <w:sz w:val="28"/>
          <w:szCs w:val="28"/>
        </w:rPr>
      </w:pPr>
      <w:r w:rsidRPr="003F19AB">
        <w:rPr>
          <w:rFonts w:ascii="Times New Roman" w:hAnsi="Times New Roman" w:cs="Times New Roman"/>
          <w:sz w:val="28"/>
          <w:szCs w:val="28"/>
        </w:rPr>
        <w:t xml:space="preserve">Порядок использования и охраны земель водного фонда определяется Земельным </w:t>
      </w:r>
      <w:r>
        <w:rPr>
          <w:rFonts w:ascii="Times New Roman" w:hAnsi="Times New Roman" w:cs="Times New Roman"/>
          <w:sz w:val="28"/>
          <w:szCs w:val="28"/>
        </w:rPr>
        <w:t>к</w:t>
      </w:r>
      <w:r w:rsidRPr="003F19AB">
        <w:rPr>
          <w:rFonts w:ascii="Times New Roman" w:hAnsi="Times New Roman" w:cs="Times New Roman"/>
          <w:sz w:val="28"/>
          <w:szCs w:val="28"/>
        </w:rPr>
        <w:t>одексом Российской Федерации и водным законодательством.</w:t>
      </w:r>
    </w:p>
    <w:p w:rsidR="00DC2C3F" w:rsidRPr="003F19AB" w:rsidRDefault="00DC2C3F" w:rsidP="009142E6">
      <w:pPr>
        <w:pStyle w:val="ConsPlusNormal"/>
        <w:ind w:firstLine="709"/>
        <w:jc w:val="both"/>
        <w:rPr>
          <w:rFonts w:ascii="Times New Roman" w:hAnsi="Times New Roman" w:cs="Times New Roman"/>
          <w:sz w:val="28"/>
          <w:szCs w:val="28"/>
        </w:rPr>
      </w:pPr>
      <w:r w:rsidRPr="003F19AB">
        <w:rPr>
          <w:rFonts w:ascii="Times New Roman" w:hAnsi="Times New Roman" w:cs="Times New Roman"/>
          <w:sz w:val="28"/>
          <w:szCs w:val="28"/>
        </w:rPr>
        <w:t xml:space="preserve">Порядок использования и охраны земель особо охраняемых природных территорий регулируется Земельным </w:t>
      </w:r>
      <w:r>
        <w:rPr>
          <w:rFonts w:ascii="Times New Roman" w:hAnsi="Times New Roman" w:cs="Times New Roman"/>
          <w:sz w:val="28"/>
          <w:szCs w:val="28"/>
        </w:rPr>
        <w:t>к</w:t>
      </w:r>
      <w:r w:rsidRPr="003F19AB">
        <w:rPr>
          <w:rFonts w:ascii="Times New Roman" w:hAnsi="Times New Roman" w:cs="Times New Roman"/>
          <w:sz w:val="28"/>
          <w:szCs w:val="28"/>
        </w:rPr>
        <w:t>одексом Российской Федерации и законодательством об особо охраняемых природных территориях</w:t>
      </w:r>
    </w:p>
    <w:p w:rsidR="00DC2C3F" w:rsidRPr="003F19AB" w:rsidRDefault="00DC2C3F" w:rsidP="009142E6">
      <w:pPr>
        <w:pStyle w:val="ConsPlusNormal"/>
        <w:ind w:firstLine="709"/>
        <w:jc w:val="both"/>
        <w:rPr>
          <w:rFonts w:ascii="Times New Roman" w:hAnsi="Times New Roman" w:cs="Times New Roman"/>
          <w:sz w:val="28"/>
          <w:szCs w:val="28"/>
        </w:rPr>
      </w:pPr>
      <w:r w:rsidRPr="003F19AB">
        <w:rPr>
          <w:rFonts w:ascii="Times New Roman" w:hAnsi="Times New Roman" w:cs="Times New Roman"/>
          <w:sz w:val="28"/>
          <w:szCs w:val="28"/>
        </w:rPr>
        <w:t xml:space="preserve">3. Земельные участки, </w:t>
      </w:r>
      <w:r w:rsidR="005E1C9F">
        <w:rPr>
          <w:rFonts w:ascii="Times New Roman" w:hAnsi="Times New Roman" w:cs="Times New Roman"/>
          <w:sz w:val="28"/>
          <w:szCs w:val="28"/>
        </w:rPr>
        <w:t>в отношении которых</w:t>
      </w:r>
      <w:r w:rsidRPr="003F19AB">
        <w:rPr>
          <w:rFonts w:ascii="Times New Roman" w:hAnsi="Times New Roman" w:cs="Times New Roman"/>
          <w:sz w:val="28"/>
          <w:szCs w:val="28"/>
        </w:rPr>
        <w:t xml:space="preserve"> не устанавливаются градостроительные регламенты</w:t>
      </w:r>
      <w:r w:rsidR="005E1C9F">
        <w:rPr>
          <w:rFonts w:ascii="Times New Roman" w:hAnsi="Times New Roman" w:cs="Times New Roman"/>
          <w:sz w:val="28"/>
          <w:szCs w:val="28"/>
        </w:rPr>
        <w:t>,</w:t>
      </w:r>
      <w:r w:rsidRPr="003F19AB">
        <w:rPr>
          <w:rFonts w:ascii="Times New Roman" w:hAnsi="Times New Roman" w:cs="Times New Roman"/>
          <w:sz w:val="28"/>
          <w:szCs w:val="28"/>
        </w:rPr>
        <w:t xml:space="preserve"> подлежат отображению на карте территориального зонирования Поселения.</w:t>
      </w:r>
    </w:p>
    <w:p w:rsidR="00DC2C3F" w:rsidRPr="003F19AB" w:rsidRDefault="00DC2C3F" w:rsidP="0071767E">
      <w:pPr>
        <w:pStyle w:val="2"/>
        <w:jc w:val="center"/>
      </w:pPr>
      <w:bookmarkStart w:id="97" w:name="_Глава_8._ПОЛОЖЕНИЯ"/>
      <w:bookmarkStart w:id="98" w:name="_Toc395562091"/>
      <w:bookmarkStart w:id="99" w:name="_Toc403727708"/>
      <w:bookmarkStart w:id="100" w:name="_Toc10623951"/>
      <w:bookmarkEnd w:id="97"/>
      <w:r w:rsidRPr="003F19AB">
        <w:t>Глава 8. Положения о резервировании земель, об изъятии земельных участков для государственных или муниципальных</w:t>
      </w:r>
      <w:r w:rsidR="009142E6">
        <w:t xml:space="preserve"> </w:t>
      </w:r>
      <w:r w:rsidRPr="003F19AB">
        <w:t>нужд, установлении публичных сервитутов</w:t>
      </w:r>
      <w:bookmarkEnd w:id="98"/>
      <w:bookmarkEnd w:id="99"/>
      <w:bookmarkEnd w:id="100"/>
    </w:p>
    <w:p w:rsidR="00DC2C3F" w:rsidRPr="0071767E" w:rsidRDefault="00DC2C3F" w:rsidP="0071767E">
      <w:pPr>
        <w:pStyle w:val="3"/>
        <w:rPr>
          <w:b/>
        </w:rPr>
      </w:pPr>
      <w:bookmarkStart w:id="101" w:name="_Toc395562092"/>
      <w:bookmarkStart w:id="102" w:name="_Toc403727709"/>
      <w:bookmarkStart w:id="103" w:name="_Toc10623952"/>
      <w:r w:rsidRPr="0071767E">
        <w:rPr>
          <w:b/>
        </w:rPr>
        <w:t>Статья 31. Градостроительные основания изъятия земельных участков и объектов капитального строительства для государственных или муниципальных нужд</w:t>
      </w:r>
      <w:bookmarkEnd w:id="101"/>
      <w:bookmarkEnd w:id="102"/>
      <w:bookmarkEnd w:id="103"/>
    </w:p>
    <w:p w:rsidR="00DC2C3F" w:rsidRPr="003F19AB" w:rsidRDefault="00DC2C3F" w:rsidP="009142E6">
      <w:pPr>
        <w:pStyle w:val="ConsPlusNormal"/>
        <w:ind w:firstLine="709"/>
        <w:jc w:val="both"/>
        <w:rPr>
          <w:rFonts w:ascii="Times New Roman" w:hAnsi="Times New Roman" w:cs="Times New Roman"/>
          <w:sz w:val="28"/>
          <w:szCs w:val="28"/>
        </w:rPr>
      </w:pPr>
      <w:r w:rsidRPr="003F19AB">
        <w:rPr>
          <w:rFonts w:ascii="Times New Roman" w:hAnsi="Times New Roman" w:cs="Times New Roman"/>
          <w:sz w:val="28"/>
          <w:szCs w:val="28"/>
        </w:rPr>
        <w:t>1. Порядок изъятия, в том числе путем выкупа земельных участков и объектов капитального строительства для государственных или муниципальных нужд, определяется гражданским и земельным законодательством.</w:t>
      </w:r>
    </w:p>
    <w:p w:rsidR="00DC2C3F" w:rsidRPr="003F19AB" w:rsidRDefault="00DC2C3F" w:rsidP="009142E6">
      <w:pPr>
        <w:pStyle w:val="ConsPlusNormal"/>
        <w:ind w:firstLine="709"/>
        <w:jc w:val="both"/>
        <w:rPr>
          <w:rFonts w:ascii="Times New Roman" w:hAnsi="Times New Roman" w:cs="Times New Roman"/>
          <w:sz w:val="28"/>
          <w:szCs w:val="28"/>
        </w:rPr>
      </w:pPr>
      <w:r w:rsidRPr="003F19AB">
        <w:rPr>
          <w:rFonts w:ascii="Times New Roman" w:hAnsi="Times New Roman" w:cs="Times New Roman"/>
          <w:sz w:val="28"/>
          <w:szCs w:val="28"/>
        </w:rPr>
        <w:t>Градостроительные основания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устанавливаются Градостроительным кодексом Российской Федерации.</w:t>
      </w:r>
    </w:p>
    <w:p w:rsidR="00DC2C3F" w:rsidRPr="003F19AB" w:rsidRDefault="00DC2C3F" w:rsidP="009142E6">
      <w:pPr>
        <w:pStyle w:val="ConsPlusNormal"/>
        <w:ind w:firstLine="709"/>
        <w:jc w:val="both"/>
        <w:rPr>
          <w:rFonts w:ascii="Times New Roman" w:hAnsi="Times New Roman" w:cs="Times New Roman"/>
          <w:sz w:val="28"/>
          <w:szCs w:val="28"/>
        </w:rPr>
      </w:pPr>
      <w:r w:rsidRPr="003F19AB">
        <w:rPr>
          <w:rFonts w:ascii="Times New Roman" w:hAnsi="Times New Roman" w:cs="Times New Roman"/>
          <w:sz w:val="28"/>
          <w:szCs w:val="28"/>
        </w:rPr>
        <w:t>2. Градостроительными основаниями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являются утвержденные в установленном порядке документы территориального планирования и документация по планировке территории.</w:t>
      </w:r>
    </w:p>
    <w:p w:rsidR="00DC2C3F" w:rsidRPr="003F19AB" w:rsidRDefault="00DC2C3F" w:rsidP="009142E6">
      <w:pPr>
        <w:pStyle w:val="ConsPlusNormal"/>
        <w:ind w:firstLine="709"/>
        <w:jc w:val="both"/>
        <w:rPr>
          <w:rFonts w:ascii="Times New Roman" w:hAnsi="Times New Roman" w:cs="Times New Roman"/>
          <w:sz w:val="28"/>
          <w:szCs w:val="28"/>
        </w:rPr>
      </w:pPr>
      <w:r w:rsidRPr="003F19AB">
        <w:rPr>
          <w:rFonts w:ascii="Times New Roman" w:hAnsi="Times New Roman" w:cs="Times New Roman"/>
          <w:sz w:val="28"/>
          <w:szCs w:val="28"/>
        </w:rPr>
        <w:lastRenderedPageBreak/>
        <w:t xml:space="preserve">3. </w:t>
      </w:r>
      <w:r w:rsidR="005E1C9F">
        <w:rPr>
          <w:rFonts w:ascii="Times New Roman" w:hAnsi="Times New Roman" w:cs="Times New Roman"/>
          <w:sz w:val="28"/>
          <w:szCs w:val="28"/>
        </w:rPr>
        <w:t xml:space="preserve">По результатам принятия решений </w:t>
      </w:r>
      <w:r w:rsidRPr="003F19AB">
        <w:rPr>
          <w:rFonts w:ascii="Times New Roman" w:hAnsi="Times New Roman" w:cs="Times New Roman"/>
          <w:sz w:val="28"/>
          <w:szCs w:val="28"/>
        </w:rPr>
        <w:t>уполномоченными органами об изъятии земельных участков для государственных нужд и муниципальных нужд</w:t>
      </w:r>
      <w:r w:rsidR="005E1C9F">
        <w:rPr>
          <w:rFonts w:ascii="Times New Roman" w:hAnsi="Times New Roman" w:cs="Times New Roman"/>
          <w:sz w:val="28"/>
          <w:szCs w:val="28"/>
        </w:rPr>
        <w:t>,</w:t>
      </w:r>
      <w:r w:rsidRPr="003F19AB">
        <w:rPr>
          <w:rFonts w:ascii="Times New Roman" w:hAnsi="Times New Roman" w:cs="Times New Roman"/>
          <w:sz w:val="28"/>
          <w:szCs w:val="28"/>
        </w:rPr>
        <w:t xml:space="preserve"> администрация Поселения, при необходимости, готовит проекты решений о внесении изменений в настоящие Правила, а также в документацию по планировке территории.</w:t>
      </w:r>
    </w:p>
    <w:p w:rsidR="00DC2C3F" w:rsidRPr="0071767E" w:rsidRDefault="00DC2C3F" w:rsidP="0071767E">
      <w:pPr>
        <w:pStyle w:val="3"/>
        <w:rPr>
          <w:b/>
        </w:rPr>
      </w:pPr>
      <w:bookmarkStart w:id="104" w:name="_Toc395562093"/>
      <w:bookmarkStart w:id="105" w:name="_Toc403727710"/>
      <w:bookmarkStart w:id="106" w:name="_Toc10623953"/>
      <w:r w:rsidRPr="0071767E">
        <w:rPr>
          <w:b/>
        </w:rPr>
        <w:t>Статья 32. Градостроительные основания резервирования земель для государственных или муниципальных нужд</w:t>
      </w:r>
      <w:bookmarkEnd w:id="104"/>
      <w:bookmarkEnd w:id="105"/>
      <w:bookmarkEnd w:id="106"/>
    </w:p>
    <w:p w:rsidR="00DC2C3F" w:rsidRPr="003F19AB" w:rsidRDefault="00DC2C3F" w:rsidP="009142E6">
      <w:pPr>
        <w:pStyle w:val="ConsPlusNormal"/>
        <w:ind w:firstLine="709"/>
        <w:jc w:val="both"/>
        <w:rPr>
          <w:rFonts w:ascii="Times New Roman" w:hAnsi="Times New Roman" w:cs="Times New Roman"/>
          <w:sz w:val="28"/>
          <w:szCs w:val="28"/>
        </w:rPr>
      </w:pPr>
      <w:r w:rsidRPr="003F19AB">
        <w:rPr>
          <w:rFonts w:ascii="Times New Roman" w:hAnsi="Times New Roman" w:cs="Times New Roman"/>
          <w:sz w:val="28"/>
          <w:szCs w:val="28"/>
        </w:rPr>
        <w:t>Порядок резервирования земель для государственных или муниципальных нужд определяется земельным законодательством.</w:t>
      </w:r>
    </w:p>
    <w:p w:rsidR="00DC2C3F" w:rsidRPr="003F19AB" w:rsidRDefault="00DC2C3F" w:rsidP="009142E6">
      <w:pPr>
        <w:pStyle w:val="ConsPlusNormal"/>
        <w:ind w:firstLine="709"/>
        <w:jc w:val="both"/>
        <w:rPr>
          <w:rFonts w:ascii="Times New Roman" w:hAnsi="Times New Roman" w:cs="Times New Roman"/>
          <w:sz w:val="28"/>
          <w:szCs w:val="28"/>
        </w:rPr>
      </w:pPr>
      <w:r w:rsidRPr="003F19AB">
        <w:rPr>
          <w:rFonts w:ascii="Times New Roman" w:hAnsi="Times New Roman" w:cs="Times New Roman"/>
          <w:sz w:val="28"/>
          <w:szCs w:val="28"/>
        </w:rPr>
        <w:t>Градостроительные основания для принятия решений о резервировании земель для государственных или муниципальных нужд устанавливаются Градостроительным кодексом Российской Федерации.</w:t>
      </w:r>
    </w:p>
    <w:p w:rsidR="00DC2C3F" w:rsidRPr="0071767E" w:rsidRDefault="00DC2C3F" w:rsidP="0071767E">
      <w:pPr>
        <w:pStyle w:val="3"/>
        <w:rPr>
          <w:b/>
        </w:rPr>
      </w:pPr>
      <w:bookmarkStart w:id="107" w:name="_Toc395562094"/>
      <w:bookmarkStart w:id="108" w:name="_Toc403727711"/>
      <w:bookmarkStart w:id="109" w:name="_Toc10623954"/>
      <w:r w:rsidRPr="0071767E">
        <w:rPr>
          <w:b/>
        </w:rPr>
        <w:t>Статья 33. Установлени</w:t>
      </w:r>
      <w:r w:rsidR="00EA241F" w:rsidRPr="0071767E">
        <w:rPr>
          <w:b/>
        </w:rPr>
        <w:t xml:space="preserve">е </w:t>
      </w:r>
      <w:r w:rsidRPr="0071767E">
        <w:rPr>
          <w:b/>
        </w:rPr>
        <w:t>публичных сервитутов</w:t>
      </w:r>
      <w:bookmarkEnd w:id="107"/>
      <w:bookmarkEnd w:id="108"/>
      <w:bookmarkEnd w:id="109"/>
    </w:p>
    <w:p w:rsidR="00DC2C3F" w:rsidRPr="003F19AB" w:rsidRDefault="00DC2C3F" w:rsidP="009142E6">
      <w:pPr>
        <w:pStyle w:val="ConsPlusNormal"/>
        <w:ind w:firstLine="709"/>
        <w:jc w:val="both"/>
        <w:rPr>
          <w:rFonts w:ascii="Times New Roman" w:hAnsi="Times New Roman" w:cs="Times New Roman"/>
          <w:sz w:val="28"/>
          <w:szCs w:val="28"/>
        </w:rPr>
      </w:pPr>
      <w:r w:rsidRPr="003F19AB">
        <w:rPr>
          <w:rFonts w:ascii="Times New Roman" w:hAnsi="Times New Roman" w:cs="Times New Roman"/>
          <w:sz w:val="28"/>
          <w:szCs w:val="28"/>
        </w:rPr>
        <w:t>1. Глава администрации Поселения вправе принимать правовые акты об установлении применительно к земельным участкам и объектам капитального строительства, принадлежащим физическим или юридическим лицам, предпринимателям, публичных сервитутов, связанных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природных объектов, объектов культурного наследия, иных общественных нужд, которые не могут быть обеспечены иначе, как только путем установления публичных сервитутов.</w:t>
      </w:r>
    </w:p>
    <w:p w:rsidR="00DC2C3F" w:rsidRPr="003F19AB" w:rsidRDefault="00DC2C3F" w:rsidP="009142E6">
      <w:pPr>
        <w:pStyle w:val="ConsPlusNormal"/>
        <w:ind w:firstLine="709"/>
        <w:jc w:val="both"/>
        <w:rPr>
          <w:rFonts w:ascii="Times New Roman" w:hAnsi="Times New Roman" w:cs="Times New Roman"/>
          <w:sz w:val="28"/>
          <w:szCs w:val="28"/>
        </w:rPr>
      </w:pPr>
      <w:r w:rsidRPr="003F19AB">
        <w:rPr>
          <w:rFonts w:ascii="Times New Roman" w:hAnsi="Times New Roman" w:cs="Times New Roman"/>
          <w:sz w:val="28"/>
          <w:szCs w:val="28"/>
        </w:rPr>
        <w:t>2.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w:t>
      </w:r>
    </w:p>
    <w:p w:rsidR="00DC2C3F" w:rsidRPr="003F19AB" w:rsidRDefault="00DC2C3F" w:rsidP="0071767E">
      <w:pPr>
        <w:pStyle w:val="2"/>
        <w:jc w:val="center"/>
      </w:pPr>
      <w:bookmarkStart w:id="110" w:name="_Глава_10._СТРОИТЕЛЬНЫЕ"/>
      <w:bookmarkStart w:id="111" w:name="_Toc395562095"/>
      <w:bookmarkStart w:id="112" w:name="_Toc403727712"/>
      <w:bookmarkStart w:id="113" w:name="_Toc10623955"/>
      <w:bookmarkEnd w:id="110"/>
      <w:r w:rsidRPr="003F19AB">
        <w:t>Глава 9. Положения о строительных изменениях объектовкапитального строительства</w:t>
      </w:r>
      <w:bookmarkEnd w:id="111"/>
      <w:bookmarkEnd w:id="112"/>
      <w:bookmarkEnd w:id="113"/>
    </w:p>
    <w:p w:rsidR="00DC2C3F" w:rsidRPr="0071767E" w:rsidRDefault="00DC2C3F" w:rsidP="0071767E">
      <w:pPr>
        <w:pStyle w:val="3"/>
        <w:rPr>
          <w:b/>
        </w:rPr>
      </w:pPr>
      <w:bookmarkStart w:id="114" w:name="_Статья_38._Право"/>
      <w:bookmarkStart w:id="115" w:name="_Toc395562096"/>
      <w:bookmarkStart w:id="116" w:name="_Toc403727713"/>
      <w:bookmarkStart w:id="117" w:name="_Toc10623956"/>
      <w:bookmarkEnd w:id="114"/>
      <w:r w:rsidRPr="0071767E">
        <w:rPr>
          <w:b/>
        </w:rPr>
        <w:t>Статья 34. Право на строительные изменения объектов капитального строительства и основания для его реализации</w:t>
      </w:r>
      <w:bookmarkEnd w:id="115"/>
      <w:bookmarkEnd w:id="116"/>
      <w:bookmarkEnd w:id="117"/>
    </w:p>
    <w:p w:rsidR="00DC2C3F" w:rsidRPr="003F19AB" w:rsidRDefault="00DC2C3F" w:rsidP="009142E6">
      <w:pPr>
        <w:pStyle w:val="ad"/>
        <w:widowControl w:val="0"/>
        <w:ind w:firstLine="708"/>
      </w:pPr>
      <w:bookmarkStart w:id="118" w:name="_Toc395562097"/>
      <w:bookmarkStart w:id="119" w:name="_Toc403727714"/>
      <w:r w:rsidRPr="003F19AB">
        <w:t>1. Право на строительные изменения недвижимости может быть реализовано при наличии разрешения на строительство, предоставляемого в порядке предусмотренных статьей 51 Градостроительного кодекса Российской Федерации. Исключения составляют случаи, указанные в пункте 3 настоящей статьи.</w:t>
      </w:r>
    </w:p>
    <w:p w:rsidR="00DC2C3F" w:rsidRPr="003F19AB" w:rsidRDefault="00DC2C3F" w:rsidP="009142E6">
      <w:pPr>
        <w:pStyle w:val="ad"/>
        <w:widowControl w:val="0"/>
        <w:ind w:firstLine="708"/>
      </w:pPr>
      <w:r w:rsidRPr="003F19AB">
        <w:t>2. Строительные изменения недвижимости подразделяются на изменения, для которых:</w:t>
      </w:r>
    </w:p>
    <w:p w:rsidR="00DC2C3F" w:rsidRPr="003F19AB" w:rsidRDefault="00DC2C3F" w:rsidP="009142E6">
      <w:pPr>
        <w:pStyle w:val="ad"/>
        <w:widowControl w:val="0"/>
        <w:ind w:firstLine="708"/>
      </w:pPr>
      <w:r w:rsidRPr="003F19AB">
        <w:t>не требуется разрешения на строительство;</w:t>
      </w:r>
    </w:p>
    <w:p w:rsidR="00DC2C3F" w:rsidRPr="003F19AB" w:rsidRDefault="00DC2C3F" w:rsidP="009142E6">
      <w:pPr>
        <w:pStyle w:val="ad"/>
        <w:widowControl w:val="0"/>
        <w:ind w:firstLine="708"/>
      </w:pPr>
      <w:r w:rsidRPr="003F19AB">
        <w:t>требуется разрешение на строительство.</w:t>
      </w:r>
    </w:p>
    <w:p w:rsidR="00DC2C3F" w:rsidRPr="003F19AB" w:rsidRDefault="00DC2C3F" w:rsidP="009142E6">
      <w:pPr>
        <w:pStyle w:val="ad"/>
        <w:widowControl w:val="0"/>
        <w:ind w:firstLine="708"/>
      </w:pPr>
      <w:r w:rsidRPr="003F19AB">
        <w:t>3. Выдача разрешения на строительство не требуется в случаях, предусмотренных статьей 51 Градостроительного кодекса Российской Федерации, законод</w:t>
      </w:r>
      <w:r w:rsidR="005E1C9F">
        <w:t>ательством Российской Федерации.</w:t>
      </w:r>
      <w:r w:rsidR="00060D80">
        <w:t xml:space="preserve"> </w:t>
      </w:r>
      <w:r w:rsidR="005E1C9F">
        <w:t>З</w:t>
      </w:r>
      <w:r w:rsidRPr="003F19AB">
        <w:t xml:space="preserve">аконодательством </w:t>
      </w:r>
      <w:r w:rsidR="00A361C8">
        <w:t>Новгородской</w:t>
      </w:r>
      <w:r w:rsidR="00EE1AE7">
        <w:t xml:space="preserve"> </w:t>
      </w:r>
      <w:r w:rsidR="00EE1AE7">
        <w:lastRenderedPageBreak/>
        <w:t>области</w:t>
      </w:r>
      <w:r w:rsidRPr="003F19AB">
        <w:t xml:space="preserve"> может быть установлен дополнительный перечень случаев и объектов, для которых не требуется получения разрешения на строительство.</w:t>
      </w:r>
    </w:p>
    <w:p w:rsidR="00DC2C3F" w:rsidRPr="0071767E" w:rsidRDefault="00DC2C3F" w:rsidP="0071767E">
      <w:pPr>
        <w:pStyle w:val="3"/>
        <w:rPr>
          <w:b/>
        </w:rPr>
      </w:pPr>
      <w:bookmarkStart w:id="120" w:name="_Статья_40._Выдача"/>
      <w:bookmarkStart w:id="121" w:name="_Toc395562098"/>
      <w:bookmarkStart w:id="122" w:name="_Toc403727715"/>
      <w:bookmarkStart w:id="123" w:name="_Toc10623957"/>
      <w:bookmarkEnd w:id="118"/>
      <w:bookmarkEnd w:id="119"/>
      <w:bookmarkEnd w:id="120"/>
      <w:r w:rsidRPr="0071767E">
        <w:rPr>
          <w:b/>
        </w:rPr>
        <w:t>Статья 35. Выдача разрешений на строительство</w:t>
      </w:r>
      <w:bookmarkEnd w:id="121"/>
      <w:bookmarkEnd w:id="122"/>
      <w:bookmarkEnd w:id="123"/>
    </w:p>
    <w:p w:rsidR="00DC2C3F" w:rsidRPr="003F19AB" w:rsidRDefault="00DC2C3F" w:rsidP="009142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3F19AB">
        <w:rPr>
          <w:rFonts w:ascii="Times New Roman" w:hAnsi="Times New Roman" w:cs="Times New Roman"/>
          <w:sz w:val="28"/>
          <w:szCs w:val="28"/>
        </w:rPr>
        <w:t>.До начала строительства, реконструкции застройщик обязан получить разрешение на строительство, за исключением случаев, предусмотренных Градостроительным кодексом Российской Федерации</w:t>
      </w:r>
      <w:r>
        <w:rPr>
          <w:rFonts w:ascii="Times New Roman" w:hAnsi="Times New Roman" w:cs="Times New Roman"/>
          <w:sz w:val="28"/>
          <w:szCs w:val="28"/>
        </w:rPr>
        <w:t>.</w:t>
      </w:r>
    </w:p>
    <w:p w:rsidR="00DC2C3F" w:rsidRPr="003F19AB" w:rsidRDefault="00DC2C3F" w:rsidP="009142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3F19AB">
        <w:rPr>
          <w:rFonts w:ascii="Times New Roman" w:hAnsi="Times New Roman" w:cs="Times New Roman"/>
          <w:sz w:val="28"/>
          <w:szCs w:val="28"/>
        </w:rPr>
        <w:t>. Выдача разрешений на строительство, в то числе проведение экспертизы проектной документации, производится в соответствии со статьями 49 – 51 Градостроительного кодекса Российской Федерации.</w:t>
      </w:r>
    </w:p>
    <w:p w:rsidR="00DC2C3F" w:rsidRPr="0071767E" w:rsidRDefault="00DC2C3F" w:rsidP="0071767E">
      <w:pPr>
        <w:pStyle w:val="3"/>
        <w:rPr>
          <w:b/>
        </w:rPr>
      </w:pPr>
      <w:bookmarkStart w:id="124" w:name="_Toc395562099"/>
      <w:bookmarkStart w:id="125" w:name="_Toc403727716"/>
      <w:bookmarkStart w:id="126" w:name="_Toc10623958"/>
      <w:r w:rsidRPr="0071767E">
        <w:rPr>
          <w:b/>
        </w:rPr>
        <w:t>Статья 36. Строительство, реконструкция</w:t>
      </w:r>
      <w:bookmarkEnd w:id="124"/>
      <w:bookmarkEnd w:id="125"/>
      <w:r w:rsidRPr="0071767E">
        <w:rPr>
          <w:b/>
        </w:rPr>
        <w:t>, капитальный ремонт объекта капитального строительства</w:t>
      </w:r>
      <w:bookmarkEnd w:id="126"/>
    </w:p>
    <w:p w:rsidR="00DC2C3F" w:rsidRPr="003F19AB" w:rsidRDefault="00DC2C3F" w:rsidP="009142E6">
      <w:pPr>
        <w:pStyle w:val="ConsPlusNormal"/>
        <w:ind w:firstLine="709"/>
        <w:jc w:val="both"/>
        <w:rPr>
          <w:rFonts w:ascii="Times New Roman" w:hAnsi="Times New Roman" w:cs="Times New Roman"/>
          <w:sz w:val="28"/>
          <w:szCs w:val="28"/>
        </w:rPr>
      </w:pPr>
      <w:r w:rsidRPr="003F19AB">
        <w:rPr>
          <w:rFonts w:ascii="Times New Roman" w:hAnsi="Times New Roman" w:cs="Times New Roman"/>
          <w:sz w:val="28"/>
          <w:szCs w:val="28"/>
        </w:rP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предприниматель, соответствующие требованиям законодательства Российской Федерации, предъявляемым к лицам, осуществляющим строительство.</w:t>
      </w:r>
    </w:p>
    <w:p w:rsidR="00DC2C3F" w:rsidRPr="003F19AB" w:rsidRDefault="00DC2C3F" w:rsidP="009142E6">
      <w:pPr>
        <w:pStyle w:val="ConsPlusNormal"/>
        <w:ind w:firstLine="709"/>
        <w:jc w:val="both"/>
        <w:rPr>
          <w:rFonts w:ascii="Times New Roman" w:hAnsi="Times New Roman" w:cs="Times New Roman"/>
          <w:sz w:val="28"/>
          <w:szCs w:val="28"/>
        </w:rPr>
      </w:pPr>
      <w:r w:rsidRPr="003F19AB">
        <w:rPr>
          <w:rFonts w:ascii="Times New Roman" w:hAnsi="Times New Roman" w:cs="Times New Roman"/>
          <w:sz w:val="28"/>
          <w:szCs w:val="28"/>
        </w:rPr>
        <w:t>2. Осуществление строительства, реконструкции, капитального ремонта объекта капитального строительства регулируется статьей 52 Градостроительного кодекса Российской Федерации.</w:t>
      </w:r>
    </w:p>
    <w:p w:rsidR="00DC2C3F" w:rsidRPr="003F19AB" w:rsidRDefault="00DC2C3F" w:rsidP="009142E6">
      <w:pPr>
        <w:pStyle w:val="ConsPlusNormal"/>
        <w:ind w:firstLine="709"/>
        <w:jc w:val="both"/>
        <w:rPr>
          <w:rFonts w:ascii="Times New Roman" w:hAnsi="Times New Roman" w:cs="Times New Roman"/>
          <w:sz w:val="28"/>
          <w:szCs w:val="28"/>
        </w:rPr>
      </w:pPr>
      <w:r w:rsidRPr="003F19AB">
        <w:rPr>
          <w:rFonts w:ascii="Times New Roman" w:hAnsi="Times New Roman" w:cs="Times New Roman"/>
          <w:sz w:val="28"/>
          <w:szCs w:val="28"/>
        </w:rPr>
        <w:t>3.При необходимости прекращения работ или их приостановления более чем на шесть месяцев</w:t>
      </w:r>
      <w:r w:rsidR="005E1C9F">
        <w:rPr>
          <w:rFonts w:ascii="Times New Roman" w:hAnsi="Times New Roman" w:cs="Times New Roman"/>
          <w:sz w:val="28"/>
          <w:szCs w:val="28"/>
        </w:rPr>
        <w:t>,</w:t>
      </w:r>
      <w:r w:rsidRPr="003F19AB">
        <w:rPr>
          <w:rFonts w:ascii="Times New Roman" w:hAnsi="Times New Roman" w:cs="Times New Roman"/>
          <w:sz w:val="28"/>
          <w:szCs w:val="28"/>
        </w:rPr>
        <w:t xml:space="preserve"> застройщик обязан обеспечить консервацию объекта (приведение объекта и территории в состояние, обеспечивающее прочность, устойчивость и сохранность конструкций, оборудования и материалов, а также безопасность объекта и строительной площадки для населения и окружающей среды), в соответствии с </w:t>
      </w:r>
      <w:r>
        <w:rPr>
          <w:rFonts w:ascii="Times New Roman" w:hAnsi="Times New Roman" w:cs="Times New Roman"/>
          <w:sz w:val="28"/>
          <w:szCs w:val="28"/>
        </w:rPr>
        <w:t>п</w:t>
      </w:r>
      <w:r w:rsidRPr="003F19AB">
        <w:rPr>
          <w:rFonts w:ascii="Times New Roman" w:hAnsi="Times New Roman" w:cs="Times New Roman"/>
          <w:sz w:val="28"/>
          <w:szCs w:val="28"/>
        </w:rPr>
        <w:t>равилами проведения консервации объекта капитального строительства, утвержденными постановлением Правительства Российской Федерации.</w:t>
      </w:r>
    </w:p>
    <w:p w:rsidR="00DC2C3F" w:rsidRPr="003F19AB" w:rsidRDefault="00DC2C3F" w:rsidP="009142E6">
      <w:pPr>
        <w:pStyle w:val="ConsPlusNormal"/>
        <w:ind w:firstLine="709"/>
        <w:jc w:val="both"/>
        <w:rPr>
          <w:rFonts w:ascii="Times New Roman" w:hAnsi="Times New Roman" w:cs="Times New Roman"/>
          <w:sz w:val="28"/>
          <w:szCs w:val="28"/>
        </w:rPr>
      </w:pPr>
      <w:r w:rsidRPr="003F19AB">
        <w:rPr>
          <w:rFonts w:ascii="Times New Roman" w:hAnsi="Times New Roman" w:cs="Times New Roman"/>
          <w:sz w:val="28"/>
          <w:szCs w:val="28"/>
        </w:rPr>
        <w:t>4. Государственный строительный надзор и строительный контроль осуществляются в соответствии с федеральным законодательством.</w:t>
      </w:r>
    </w:p>
    <w:p w:rsidR="00DC2C3F" w:rsidRPr="0071767E" w:rsidRDefault="00DC2C3F" w:rsidP="0071767E">
      <w:pPr>
        <w:pStyle w:val="3"/>
        <w:rPr>
          <w:b/>
        </w:rPr>
      </w:pPr>
      <w:bookmarkStart w:id="127" w:name="_Toc395562100"/>
      <w:bookmarkStart w:id="128" w:name="_Toc403727717"/>
      <w:bookmarkStart w:id="129" w:name="_Toc10623959"/>
      <w:r w:rsidRPr="0071767E">
        <w:rPr>
          <w:b/>
        </w:rPr>
        <w:t>Статья 37. Выдача разрешения на ввод объекта в эксплуатацию</w:t>
      </w:r>
      <w:bookmarkEnd w:id="127"/>
      <w:bookmarkEnd w:id="128"/>
      <w:bookmarkEnd w:id="129"/>
    </w:p>
    <w:p w:rsidR="00DC2C3F" w:rsidRPr="003F19AB" w:rsidRDefault="00DC2C3F" w:rsidP="009142E6">
      <w:pPr>
        <w:pStyle w:val="ad"/>
        <w:widowControl w:val="0"/>
        <w:ind w:firstLine="708"/>
        <w:rPr>
          <w:szCs w:val="28"/>
        </w:rPr>
      </w:pPr>
      <w:r w:rsidRPr="003F19AB">
        <w:rPr>
          <w:szCs w:val="28"/>
        </w:rPr>
        <w:t>1. После подписания акта приемки</w:t>
      </w:r>
      <w:r w:rsidR="00080066">
        <w:rPr>
          <w:szCs w:val="28"/>
        </w:rPr>
        <w:t>,</w:t>
      </w:r>
      <w:r w:rsidRPr="003F19AB">
        <w:rPr>
          <w:szCs w:val="28"/>
        </w:rPr>
        <w:t xml:space="preserve"> застройщик или уполномоченное лицо обязан получить разрешение на ввод объекта в эксплуатацию, которое выдается в соответствии со статьей 55 Градостроительного кодекса Российской Федерации.</w:t>
      </w:r>
    </w:p>
    <w:p w:rsidR="00DC2C3F" w:rsidRPr="003F19AB" w:rsidRDefault="00DC2C3F" w:rsidP="009142E6">
      <w:pPr>
        <w:pStyle w:val="ad"/>
        <w:widowControl w:val="0"/>
        <w:ind w:firstLine="708"/>
        <w:rPr>
          <w:szCs w:val="28"/>
        </w:rPr>
      </w:pPr>
      <w:r w:rsidRPr="003F19AB">
        <w:rPr>
          <w:szCs w:val="28"/>
        </w:rPr>
        <w:t>2. Разрешение на ввод объекта в эксплуатацию является основанием для постановки на государственный учет оконченного строительством объекта капитального строительства, внесения изменений в документы государственного учета объекта капитального строительства.</w:t>
      </w:r>
    </w:p>
    <w:p w:rsidR="00DC2C3F" w:rsidRPr="003F19AB" w:rsidRDefault="00DC2C3F" w:rsidP="009142E6">
      <w:pPr>
        <w:pStyle w:val="ad"/>
        <w:widowControl w:val="0"/>
        <w:ind w:firstLine="708"/>
        <w:rPr>
          <w:szCs w:val="28"/>
        </w:rPr>
      </w:pPr>
      <w:r w:rsidRPr="003F19AB">
        <w:rPr>
          <w:szCs w:val="28"/>
        </w:rPr>
        <w:t>3. Запрещается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w:t>
      </w:r>
    </w:p>
    <w:p w:rsidR="00DC2C3F" w:rsidRPr="0071767E" w:rsidRDefault="00DC2C3F" w:rsidP="0071767E">
      <w:pPr>
        <w:pStyle w:val="3"/>
        <w:rPr>
          <w:b/>
        </w:rPr>
      </w:pPr>
      <w:bookmarkStart w:id="130" w:name="_Toc395562101"/>
      <w:bookmarkStart w:id="131" w:name="_Toc403727718"/>
      <w:bookmarkStart w:id="132" w:name="_Toc10623960"/>
      <w:r w:rsidRPr="0071767E">
        <w:rPr>
          <w:b/>
        </w:rPr>
        <w:lastRenderedPageBreak/>
        <w:t>Статья 38. Ограждение земельных участков</w:t>
      </w:r>
      <w:bookmarkEnd w:id="130"/>
      <w:bookmarkEnd w:id="131"/>
      <w:bookmarkEnd w:id="132"/>
    </w:p>
    <w:p w:rsidR="00DC2C3F" w:rsidRPr="003F19AB" w:rsidRDefault="00DC2C3F" w:rsidP="009142E6">
      <w:pPr>
        <w:pStyle w:val="ad"/>
        <w:widowControl w:val="0"/>
        <w:ind w:firstLine="708"/>
        <w:rPr>
          <w:szCs w:val="28"/>
        </w:rPr>
      </w:pPr>
      <w:bookmarkStart w:id="133" w:name="_Toc395562102"/>
      <w:bookmarkStart w:id="134" w:name="_Toc403727719"/>
      <w:r w:rsidRPr="003F19AB">
        <w:rPr>
          <w:szCs w:val="28"/>
        </w:rPr>
        <w:t>1. Ограждения устанавливаются в соответствии с документацией по планировке территории. Запрещается установка ограждений за «красной линией», которая определяется проектом планировки территории.</w:t>
      </w:r>
    </w:p>
    <w:p w:rsidR="00DC2C3F" w:rsidRPr="003F19AB" w:rsidRDefault="00DC2C3F" w:rsidP="009142E6">
      <w:pPr>
        <w:pStyle w:val="ad"/>
        <w:widowControl w:val="0"/>
        <w:ind w:firstLine="708"/>
        <w:rPr>
          <w:szCs w:val="28"/>
        </w:rPr>
      </w:pPr>
      <w:r>
        <w:rPr>
          <w:szCs w:val="28"/>
        </w:rPr>
        <w:t>2</w:t>
      </w:r>
      <w:r w:rsidRPr="003F19AB">
        <w:rPr>
          <w:szCs w:val="28"/>
        </w:rPr>
        <w:t xml:space="preserve">. Ограждения вдоль улиц и проездов и между соседними земельными участками могут быть выполнены как в «прозрачном», так и в «сплошном» </w:t>
      </w:r>
      <w:r w:rsidR="00973A78">
        <w:rPr>
          <w:szCs w:val="28"/>
        </w:rPr>
        <w:t>материале ограждения,</w:t>
      </w:r>
      <w:r w:rsidRPr="003F19AB">
        <w:rPr>
          <w:szCs w:val="28"/>
        </w:rPr>
        <w:t xml:space="preserve"> без дополнительного согласования со смежными землепользователями. Крепления ограждений, находящихся между соседними земельными участками, должны располагаться со стороны землевладельца, устанавливающего забор.</w:t>
      </w:r>
    </w:p>
    <w:p w:rsidR="00DC2C3F" w:rsidRPr="003F19AB" w:rsidRDefault="00DC2C3F" w:rsidP="009142E6">
      <w:pPr>
        <w:pStyle w:val="ad"/>
        <w:widowControl w:val="0"/>
        <w:ind w:firstLine="708"/>
        <w:rPr>
          <w:szCs w:val="28"/>
        </w:rPr>
      </w:pPr>
      <w:r>
        <w:rPr>
          <w:szCs w:val="28"/>
        </w:rPr>
        <w:t>3</w:t>
      </w:r>
      <w:r w:rsidRPr="003F19AB">
        <w:rPr>
          <w:szCs w:val="28"/>
        </w:rPr>
        <w:t>. На склонах и косогорах следует устраивать подсыпки или цоколи, располагая секции горизонтально, уступами с разницей высот не более 1/4 высоты секции.</w:t>
      </w:r>
    </w:p>
    <w:p w:rsidR="00DC2C3F" w:rsidRPr="0071767E" w:rsidRDefault="00DC2C3F" w:rsidP="0071767E">
      <w:pPr>
        <w:pStyle w:val="3"/>
        <w:rPr>
          <w:b/>
        </w:rPr>
      </w:pPr>
      <w:bookmarkStart w:id="135" w:name="_Toc10623961"/>
      <w:r w:rsidRPr="0071767E">
        <w:rPr>
          <w:b/>
        </w:rPr>
        <w:t xml:space="preserve">Статья 39. Порядок производства </w:t>
      </w:r>
      <w:bookmarkEnd w:id="133"/>
      <w:bookmarkEnd w:id="134"/>
      <w:r w:rsidR="00EA241F" w:rsidRPr="0071767E">
        <w:rPr>
          <w:b/>
        </w:rPr>
        <w:t>земляных работ</w:t>
      </w:r>
      <w:bookmarkEnd w:id="135"/>
    </w:p>
    <w:p w:rsidR="00DC2C3F" w:rsidRPr="003F19AB" w:rsidRDefault="00DC2C3F" w:rsidP="009142E6">
      <w:pPr>
        <w:pStyle w:val="ad"/>
        <w:widowControl w:val="0"/>
        <w:ind w:firstLine="708"/>
        <w:rPr>
          <w:szCs w:val="28"/>
        </w:rPr>
      </w:pPr>
      <w:r w:rsidRPr="003F19AB">
        <w:rPr>
          <w:szCs w:val="28"/>
        </w:rPr>
        <w:t xml:space="preserve">1. </w:t>
      </w:r>
      <w:r w:rsidR="00EA241F" w:rsidRPr="003F19AB">
        <w:rPr>
          <w:szCs w:val="28"/>
        </w:rPr>
        <w:t>Порядок производства земляных работ</w:t>
      </w:r>
      <w:r w:rsidR="00973A78">
        <w:rPr>
          <w:szCs w:val="28"/>
        </w:rPr>
        <w:t>,</w:t>
      </w:r>
      <w:r w:rsidR="00EA241F">
        <w:rPr>
          <w:szCs w:val="28"/>
        </w:rPr>
        <w:t xml:space="preserve"> включая работы </w:t>
      </w:r>
      <w:r w:rsidR="00EA241F" w:rsidRPr="003F19AB">
        <w:rPr>
          <w:szCs w:val="28"/>
        </w:rPr>
        <w:t>по прокладке, ремонту подземных инженерных сооружений</w:t>
      </w:r>
      <w:r w:rsidRPr="003F19AB">
        <w:rPr>
          <w:szCs w:val="28"/>
        </w:rPr>
        <w:t>, выполнение других видов работ, связанных с вскрытием грунта, должны осуществляться по проектам (технологическим, рабочим чертежам, проектам производства работ), согласованным и утвержденным в установленном порядке, при техническом надзоре заказчика и эксплуатирующих организаций и авторском надзоре проектных организаций с соблюдением действующих строительных норм и правил.</w:t>
      </w:r>
    </w:p>
    <w:p w:rsidR="00DC2C3F" w:rsidRPr="003F19AB" w:rsidRDefault="00DC2C3F" w:rsidP="009142E6">
      <w:pPr>
        <w:pStyle w:val="ad"/>
        <w:widowControl w:val="0"/>
        <w:ind w:firstLine="708"/>
        <w:rPr>
          <w:szCs w:val="28"/>
        </w:rPr>
      </w:pPr>
      <w:r w:rsidRPr="003F19AB">
        <w:rPr>
          <w:szCs w:val="28"/>
        </w:rPr>
        <w:t>2. Проекты и рабочая документация на работы, связанные с производством земляных работ, подлежат обязательному согласованию эксплуатирующими организациями с организациями, на земельных участках которых предусматривается производство работ, после чего подлежат согласованию с администрацией Поселения.</w:t>
      </w:r>
    </w:p>
    <w:p w:rsidR="00DC2C3F" w:rsidRPr="003F19AB" w:rsidRDefault="00DC2C3F" w:rsidP="009142E6">
      <w:pPr>
        <w:pStyle w:val="ad"/>
        <w:widowControl w:val="0"/>
        <w:ind w:firstLine="708"/>
        <w:rPr>
          <w:szCs w:val="28"/>
        </w:rPr>
      </w:pPr>
      <w:r w:rsidRPr="003F19AB">
        <w:rPr>
          <w:szCs w:val="28"/>
        </w:rPr>
        <w:t xml:space="preserve">3. Работы по строительству, переустройству и капитальному ремонту подземных и надземных сооружений, дорожных покрытий на территории </w:t>
      </w:r>
      <w:r w:rsidR="00EA241F">
        <w:rPr>
          <w:szCs w:val="28"/>
        </w:rPr>
        <w:t>П</w:t>
      </w:r>
      <w:r w:rsidRPr="003F19AB">
        <w:rPr>
          <w:szCs w:val="28"/>
        </w:rPr>
        <w:t>оселения, а также работы по благоустройству территории населенного пункта, связанные с открытым способом перехода улиц и площадей, могут производиться только после оформления разрешения (ордера) на производство работ.</w:t>
      </w:r>
    </w:p>
    <w:p w:rsidR="00DC2C3F" w:rsidRPr="003F19AB" w:rsidRDefault="00DC2C3F" w:rsidP="009142E6">
      <w:pPr>
        <w:pStyle w:val="ad"/>
        <w:widowControl w:val="0"/>
        <w:ind w:firstLine="708"/>
        <w:rPr>
          <w:szCs w:val="28"/>
        </w:rPr>
      </w:pPr>
      <w:r w:rsidRPr="003F19AB">
        <w:rPr>
          <w:szCs w:val="28"/>
        </w:rPr>
        <w:t>4. На основании постановления</w:t>
      </w:r>
      <w:r w:rsidR="00973A78">
        <w:rPr>
          <w:szCs w:val="28"/>
        </w:rPr>
        <w:t>,</w:t>
      </w:r>
      <w:r w:rsidRPr="003F19AB">
        <w:rPr>
          <w:szCs w:val="28"/>
        </w:rPr>
        <w:t xml:space="preserve"> администрации Поселения</w:t>
      </w:r>
      <w:r w:rsidR="00973A78">
        <w:rPr>
          <w:szCs w:val="28"/>
        </w:rPr>
        <w:t xml:space="preserve"> подготавливает и выдает</w:t>
      </w:r>
      <w:r w:rsidRPr="003F19AB">
        <w:rPr>
          <w:szCs w:val="28"/>
        </w:rPr>
        <w:t xml:space="preserve"> ордер на производство работ. Осуществление контроля за порядком производства работ, производит администрация Поселения.</w:t>
      </w:r>
    </w:p>
    <w:p w:rsidR="00DC2C3F" w:rsidRPr="003F19AB" w:rsidRDefault="00DC2C3F" w:rsidP="009142E6">
      <w:pPr>
        <w:pStyle w:val="ad"/>
        <w:widowControl w:val="0"/>
        <w:ind w:firstLine="708"/>
        <w:rPr>
          <w:szCs w:val="28"/>
        </w:rPr>
      </w:pPr>
      <w:r w:rsidRPr="003F19AB">
        <w:rPr>
          <w:szCs w:val="28"/>
        </w:rPr>
        <w:t>5. Разрешение (ордер) на производство работ выдается организации, на которую возложено выполнение работ, с указанием в ордере сроков выполнения, фамилии и должности лица, ответственного за ведение работ. При получении ордера организация, производящая работы, выдает гарантийное обязательство администрации Поселения по благоустройству территории населенного пункта по установленной форме о восстановлении всех разрытий и элементов благоустройства на месте производства работ. Без получения ордера на производство земляных работ разрытие траншей и вскрытие дорожных покрытий запрещается.</w:t>
      </w:r>
    </w:p>
    <w:p w:rsidR="00DC2C3F" w:rsidRPr="003F19AB" w:rsidRDefault="00DC2C3F" w:rsidP="009142E6">
      <w:pPr>
        <w:pStyle w:val="ad"/>
        <w:widowControl w:val="0"/>
        <w:ind w:firstLine="708"/>
        <w:rPr>
          <w:szCs w:val="28"/>
        </w:rPr>
      </w:pPr>
      <w:r w:rsidRPr="003F19AB">
        <w:rPr>
          <w:szCs w:val="28"/>
        </w:rPr>
        <w:t xml:space="preserve">6. После окончания производства работ разрешение (ордер) закрывается. О </w:t>
      </w:r>
      <w:r w:rsidRPr="003F19AB">
        <w:rPr>
          <w:szCs w:val="28"/>
        </w:rPr>
        <w:lastRenderedPageBreak/>
        <w:t>закрытии ордера делается надпись на бланке ордера за подписями представителя заказчика, представителя администрации Поселения о выполнении всех работ по приведению в порядок трассы коммуникации и о принятии на учет контрольной съемки, после чего ордер сдается в администрацию Поселения.</w:t>
      </w:r>
    </w:p>
    <w:p w:rsidR="00DC2C3F" w:rsidRPr="003F19AB" w:rsidRDefault="00DC2C3F" w:rsidP="009142E6">
      <w:pPr>
        <w:pStyle w:val="ad"/>
        <w:widowControl w:val="0"/>
        <w:ind w:firstLine="708"/>
        <w:rPr>
          <w:szCs w:val="28"/>
        </w:rPr>
      </w:pPr>
      <w:r w:rsidRPr="003F19AB">
        <w:rPr>
          <w:szCs w:val="28"/>
        </w:rPr>
        <w:t>7. Ответственность за сохранность существующих инженерных сооружений, имеющихся на плановых материалах, несет организация, производящая работы, и лицо, ответственное за производство работ. В каждом случае повреждения существующих инженерных сооружений</w:t>
      </w:r>
      <w:r w:rsidR="00E84A52">
        <w:rPr>
          <w:szCs w:val="28"/>
        </w:rPr>
        <w:t>,</w:t>
      </w:r>
      <w:r w:rsidRPr="003F19AB">
        <w:rPr>
          <w:szCs w:val="28"/>
        </w:rPr>
        <w:t xml:space="preserve"> составляется акт при участии представителей заинтересованных сторон. В акте указываются причины повреждения, конкретные виновники, меры и сроки устранения повреждения.</w:t>
      </w:r>
    </w:p>
    <w:p w:rsidR="00DC2C3F" w:rsidRPr="003F19AB" w:rsidRDefault="00DC2C3F" w:rsidP="009142E6">
      <w:pPr>
        <w:pStyle w:val="ad"/>
        <w:widowControl w:val="0"/>
        <w:ind w:firstLine="708"/>
        <w:rPr>
          <w:szCs w:val="28"/>
        </w:rPr>
      </w:pPr>
      <w:r w:rsidRPr="003F19AB">
        <w:rPr>
          <w:szCs w:val="28"/>
        </w:rPr>
        <w:t>8. Ответственность за механические повреждения подземных инженерных сооружений, отсутствующих на плановых материалах, несут руководители предприятий и организаций, осуществляющих их эксплуатацию.</w:t>
      </w:r>
    </w:p>
    <w:p w:rsidR="00DC2C3F" w:rsidRPr="003F19AB" w:rsidRDefault="00DC2C3F" w:rsidP="009142E6">
      <w:pPr>
        <w:pStyle w:val="ad"/>
        <w:widowControl w:val="0"/>
        <w:ind w:firstLine="708"/>
        <w:rPr>
          <w:szCs w:val="28"/>
        </w:rPr>
      </w:pPr>
      <w:r w:rsidRPr="003F19AB">
        <w:rPr>
          <w:szCs w:val="28"/>
        </w:rPr>
        <w:t>9. При производстве земляных и иных работ</w:t>
      </w:r>
      <w:r w:rsidR="00E84A52">
        <w:rPr>
          <w:szCs w:val="28"/>
        </w:rPr>
        <w:t>,</w:t>
      </w:r>
      <w:r w:rsidRPr="003F19AB">
        <w:rPr>
          <w:szCs w:val="28"/>
        </w:rPr>
        <w:t xml:space="preserve"> не допускается засыпка водоотводных (мелиоративных) канав, ведущих к нарушению сбора и стока поверхностных вод.</w:t>
      </w:r>
    </w:p>
    <w:p w:rsidR="00DC2C3F" w:rsidRPr="0071767E" w:rsidRDefault="00DC2C3F" w:rsidP="0071767E">
      <w:pPr>
        <w:pStyle w:val="3"/>
        <w:rPr>
          <w:b/>
        </w:rPr>
      </w:pPr>
      <w:bookmarkStart w:id="136" w:name="_Toc395562103"/>
      <w:bookmarkStart w:id="137" w:name="_Toc403727720"/>
      <w:bookmarkStart w:id="138" w:name="_Toc10623962"/>
      <w:r w:rsidRPr="0071767E">
        <w:rPr>
          <w:b/>
        </w:rPr>
        <w:t xml:space="preserve">Статья 40. </w:t>
      </w:r>
      <w:bookmarkStart w:id="139" w:name="_Hlk479083133"/>
      <w:r w:rsidRPr="0071767E">
        <w:rPr>
          <w:b/>
        </w:rPr>
        <w:t>Размещение временных сооружений</w:t>
      </w:r>
      <w:bookmarkEnd w:id="136"/>
      <w:bookmarkEnd w:id="137"/>
      <w:bookmarkEnd w:id="138"/>
      <w:bookmarkEnd w:id="139"/>
    </w:p>
    <w:p w:rsidR="00EA241F" w:rsidRDefault="00DC2C3F" w:rsidP="009142E6">
      <w:pPr>
        <w:pStyle w:val="ad"/>
        <w:widowControl w:val="0"/>
        <w:ind w:firstLine="708"/>
        <w:rPr>
          <w:szCs w:val="28"/>
        </w:rPr>
      </w:pPr>
      <w:r w:rsidRPr="003F19AB">
        <w:rPr>
          <w:szCs w:val="28"/>
        </w:rPr>
        <w:t>1.Временные сооружения для торговли и бытового обслуживания населения (далее – временные сооружения) – павильоны</w:t>
      </w:r>
      <w:r w:rsidR="00060D80">
        <w:rPr>
          <w:szCs w:val="28"/>
        </w:rPr>
        <w:t xml:space="preserve"> </w:t>
      </w:r>
      <w:r w:rsidRPr="003F19AB">
        <w:rPr>
          <w:szCs w:val="28"/>
        </w:rPr>
        <w:t>с</w:t>
      </w:r>
      <w:r w:rsidR="00E84A52">
        <w:rPr>
          <w:szCs w:val="28"/>
        </w:rPr>
        <w:t>о</w:t>
      </w:r>
      <w:r w:rsidRPr="003F19AB">
        <w:rPr>
          <w:szCs w:val="28"/>
        </w:rPr>
        <w:t xml:space="preserve"> внутренними торговыми п</w:t>
      </w:r>
      <w:r w:rsidR="00E84A52">
        <w:rPr>
          <w:szCs w:val="28"/>
        </w:rPr>
        <w:t>омещениями, киоски, лотки, мини-</w:t>
      </w:r>
      <w:r w:rsidRPr="003F19AB">
        <w:rPr>
          <w:szCs w:val="28"/>
        </w:rPr>
        <w:t>рынки, сезонные базары, летние кафе, другие сооружения для стационарной и передвижной торговли</w:t>
      </w:r>
      <w:r w:rsidR="00E84A52">
        <w:rPr>
          <w:szCs w:val="28"/>
        </w:rPr>
        <w:t>,</w:t>
      </w:r>
      <w:r w:rsidRPr="003F19AB">
        <w:rPr>
          <w:szCs w:val="28"/>
        </w:rPr>
        <w:t xml:space="preserve"> являются элементами облика населенного пункта, обеспечивающими создание благоприятной эстетической среды. </w:t>
      </w:r>
    </w:p>
    <w:p w:rsidR="00DC2C3F" w:rsidRPr="003F19AB" w:rsidRDefault="00EA241F" w:rsidP="009142E6">
      <w:pPr>
        <w:pStyle w:val="ad"/>
        <w:widowControl w:val="0"/>
        <w:ind w:firstLine="708"/>
        <w:rPr>
          <w:szCs w:val="28"/>
        </w:rPr>
      </w:pPr>
      <w:r>
        <w:rPr>
          <w:szCs w:val="28"/>
        </w:rPr>
        <w:t xml:space="preserve">2. </w:t>
      </w:r>
      <w:r w:rsidR="00DC2C3F" w:rsidRPr="003F19AB">
        <w:rPr>
          <w:szCs w:val="28"/>
        </w:rPr>
        <w:t>Размещение указанных временных сооружений производится, как правило, завершенными комплексами с единым объемно-пространственным и архитектурно-художественным решением.</w:t>
      </w:r>
      <w:r w:rsidR="009142E6">
        <w:rPr>
          <w:szCs w:val="28"/>
        </w:rPr>
        <w:t xml:space="preserve"> </w:t>
      </w:r>
      <w:r w:rsidR="00DC2C3F" w:rsidRPr="003F19AB">
        <w:rPr>
          <w:szCs w:val="28"/>
        </w:rPr>
        <w:t>Дополнительно могут быть указаны границы территории благоустройства и зоны обслуживания в соответствии со схемой размещения временных торговых мест.</w:t>
      </w:r>
    </w:p>
    <w:p w:rsidR="00DC2C3F" w:rsidRPr="003F19AB" w:rsidRDefault="00455023" w:rsidP="009142E6">
      <w:pPr>
        <w:pStyle w:val="ad"/>
        <w:widowControl w:val="0"/>
        <w:ind w:firstLine="708"/>
        <w:rPr>
          <w:szCs w:val="28"/>
        </w:rPr>
      </w:pPr>
      <w:r>
        <w:rPr>
          <w:szCs w:val="28"/>
        </w:rPr>
        <w:t>3</w:t>
      </w:r>
      <w:r w:rsidR="00DC2C3F" w:rsidRPr="003F19AB">
        <w:rPr>
          <w:szCs w:val="28"/>
        </w:rPr>
        <w:t>. Установка временных сооружений на землях, находящихся в пользовании и владении других организаций и граждан, осуществляется по согласованию с владельцем (пользователем) земельного участка.</w:t>
      </w:r>
    </w:p>
    <w:p w:rsidR="00DC2C3F" w:rsidRPr="003F19AB" w:rsidRDefault="00455023" w:rsidP="009142E6">
      <w:pPr>
        <w:pStyle w:val="ad"/>
        <w:widowControl w:val="0"/>
        <w:ind w:firstLine="708"/>
        <w:rPr>
          <w:szCs w:val="28"/>
        </w:rPr>
      </w:pPr>
      <w:r>
        <w:rPr>
          <w:szCs w:val="28"/>
        </w:rPr>
        <w:t>4</w:t>
      </w:r>
      <w:r w:rsidR="00DC2C3F" w:rsidRPr="003F19AB">
        <w:rPr>
          <w:szCs w:val="28"/>
        </w:rPr>
        <w:t xml:space="preserve"> Установка временных сооружений должна осуществляться с сохранением зеленых насаждений. При отсутствии твердого покрытия</w:t>
      </w:r>
      <w:r w:rsidR="002E5C5A">
        <w:rPr>
          <w:szCs w:val="28"/>
        </w:rPr>
        <w:t>,</w:t>
      </w:r>
      <w:r w:rsidR="00DC2C3F" w:rsidRPr="003F19AB">
        <w:rPr>
          <w:szCs w:val="28"/>
        </w:rPr>
        <w:t xml:space="preserve"> подходы, площадка временного сооружения должны быть выполнены из мелкоразмерных каменных или железобетонных плит. Вблизи временного сооружения, в составе комплекса, должны устанавливаться мусоросборники.</w:t>
      </w:r>
    </w:p>
    <w:p w:rsidR="00DC2C3F" w:rsidRPr="003F19AB" w:rsidRDefault="00455023" w:rsidP="009142E6">
      <w:pPr>
        <w:pStyle w:val="ad"/>
        <w:widowControl w:val="0"/>
        <w:ind w:firstLine="708"/>
        <w:rPr>
          <w:szCs w:val="28"/>
        </w:rPr>
      </w:pPr>
      <w:r>
        <w:rPr>
          <w:szCs w:val="28"/>
        </w:rPr>
        <w:t>5</w:t>
      </w:r>
      <w:r w:rsidR="00DC2C3F" w:rsidRPr="003F19AB">
        <w:rPr>
          <w:szCs w:val="28"/>
        </w:rPr>
        <w:t>. Владельцы временных сооружений должны содержать территорию в порядке, отвечающем санитарным требованиям. Покраска производится с учетом сохранения внешнего вида, предусмотренного проектом.</w:t>
      </w:r>
    </w:p>
    <w:p w:rsidR="00DC2C3F" w:rsidRPr="003F19AB" w:rsidRDefault="00455023" w:rsidP="009142E6">
      <w:pPr>
        <w:pStyle w:val="ad"/>
        <w:widowControl w:val="0"/>
        <w:ind w:firstLine="708"/>
        <w:rPr>
          <w:szCs w:val="28"/>
        </w:rPr>
      </w:pPr>
      <w:r>
        <w:rPr>
          <w:szCs w:val="28"/>
        </w:rPr>
        <w:t>6</w:t>
      </w:r>
      <w:r w:rsidR="00DC2C3F" w:rsidRPr="003F19AB">
        <w:rPr>
          <w:szCs w:val="28"/>
        </w:rPr>
        <w:t>. Сгоревшие или разрушенные временные сооружения должны быть в течение одного месяца убраны или восстановлены в течение двух месяцев.</w:t>
      </w:r>
    </w:p>
    <w:p w:rsidR="00DC2C3F" w:rsidRPr="003F19AB" w:rsidRDefault="00455023" w:rsidP="009142E6">
      <w:pPr>
        <w:pStyle w:val="ad"/>
        <w:widowControl w:val="0"/>
        <w:ind w:firstLine="708"/>
        <w:rPr>
          <w:szCs w:val="28"/>
        </w:rPr>
      </w:pPr>
      <w:r>
        <w:rPr>
          <w:szCs w:val="28"/>
        </w:rPr>
        <w:t>7</w:t>
      </w:r>
      <w:r w:rsidR="00DC2C3F" w:rsidRPr="003F19AB">
        <w:rPr>
          <w:szCs w:val="28"/>
        </w:rPr>
        <w:t>. Запрещается возводить у временного сооружения различного рода пристройки, козырьки, загородки, навесы и ставни, не предусмотренные проектом.</w:t>
      </w:r>
    </w:p>
    <w:p w:rsidR="00DC2C3F" w:rsidRPr="003F19AB" w:rsidRDefault="00455023" w:rsidP="009142E6">
      <w:pPr>
        <w:pStyle w:val="ad"/>
        <w:widowControl w:val="0"/>
        <w:ind w:firstLine="708"/>
        <w:rPr>
          <w:szCs w:val="28"/>
        </w:rPr>
      </w:pPr>
      <w:r>
        <w:rPr>
          <w:szCs w:val="28"/>
        </w:rPr>
        <w:lastRenderedPageBreak/>
        <w:t>8</w:t>
      </w:r>
      <w:r w:rsidR="00DC2C3F" w:rsidRPr="003F19AB">
        <w:rPr>
          <w:szCs w:val="28"/>
        </w:rPr>
        <w:t>.Самовольная постройка полежит сносу осуществившим ее лицом либо за его счет в срок, указанный администрацией Поселения.</w:t>
      </w:r>
    </w:p>
    <w:p w:rsidR="00DC2C3F" w:rsidRPr="003F19AB" w:rsidRDefault="00455023" w:rsidP="009142E6">
      <w:pPr>
        <w:pStyle w:val="ad"/>
        <w:widowControl w:val="0"/>
        <w:ind w:firstLine="708"/>
        <w:rPr>
          <w:szCs w:val="28"/>
        </w:rPr>
      </w:pPr>
      <w:r>
        <w:rPr>
          <w:szCs w:val="28"/>
        </w:rPr>
        <w:t>9</w:t>
      </w:r>
      <w:r w:rsidR="00DC2C3F" w:rsidRPr="003F19AB">
        <w:rPr>
          <w:szCs w:val="28"/>
        </w:rPr>
        <w:t>. В случае, если владелец не осуществляет снос временного сооружения в указанный срок, а также вследствие досрочного расторжения договора аренды земли или окончания срока его действия и отказе в его продлении, перенос временного сооружения осуществляется администрацией Поселения на основании постановления администрации Поселения, с указанием конкретного места временного хранения, с последующей компенсацией владельцем временного сооружения затрат на его перенос и временное хранение.</w:t>
      </w:r>
    </w:p>
    <w:p w:rsidR="00DC2C3F" w:rsidRPr="0071767E" w:rsidRDefault="00DC2C3F" w:rsidP="0071767E">
      <w:pPr>
        <w:pStyle w:val="3"/>
        <w:rPr>
          <w:b/>
        </w:rPr>
      </w:pPr>
      <w:bookmarkStart w:id="140" w:name="_Toc395562107"/>
      <w:bookmarkStart w:id="141" w:name="_Toc403727724"/>
      <w:bookmarkStart w:id="142" w:name="_Toc10623963"/>
      <w:bookmarkEnd w:id="30"/>
      <w:r w:rsidRPr="0071767E">
        <w:rPr>
          <w:b/>
        </w:rPr>
        <w:t>Статья 41. Ответственность за нарушение Правил</w:t>
      </w:r>
      <w:bookmarkEnd w:id="140"/>
      <w:bookmarkEnd w:id="141"/>
      <w:bookmarkEnd w:id="142"/>
    </w:p>
    <w:p w:rsidR="00DC2C3F" w:rsidRPr="003F19AB" w:rsidRDefault="00DC2C3F" w:rsidP="009142E6">
      <w:pPr>
        <w:pStyle w:val="ConsPlusNormal"/>
        <w:ind w:firstLine="709"/>
        <w:jc w:val="both"/>
        <w:rPr>
          <w:rFonts w:ascii="Times New Roman" w:hAnsi="Times New Roman" w:cs="Times New Roman"/>
          <w:sz w:val="28"/>
          <w:szCs w:val="28"/>
        </w:rPr>
      </w:pPr>
      <w:r w:rsidRPr="003F19AB">
        <w:rPr>
          <w:rFonts w:ascii="Times New Roman" w:hAnsi="Times New Roman" w:cs="Times New Roman"/>
          <w:sz w:val="28"/>
          <w:szCs w:val="28"/>
        </w:rPr>
        <w:t>За нарушение настоящих Правил</w:t>
      </w:r>
      <w:r w:rsidR="002E5C5A">
        <w:rPr>
          <w:rFonts w:ascii="Times New Roman" w:hAnsi="Times New Roman" w:cs="Times New Roman"/>
          <w:sz w:val="28"/>
          <w:szCs w:val="28"/>
        </w:rPr>
        <w:t>,</w:t>
      </w:r>
      <w:r w:rsidRPr="003F19AB">
        <w:rPr>
          <w:rFonts w:ascii="Times New Roman" w:hAnsi="Times New Roman" w:cs="Times New Roman"/>
          <w:sz w:val="28"/>
          <w:szCs w:val="28"/>
        </w:rPr>
        <w:t xml:space="preserve"> физические и юридические лица, а также должностные лица</w:t>
      </w:r>
      <w:r w:rsidR="002E5C5A">
        <w:rPr>
          <w:rFonts w:ascii="Times New Roman" w:hAnsi="Times New Roman" w:cs="Times New Roman"/>
          <w:sz w:val="28"/>
          <w:szCs w:val="28"/>
        </w:rPr>
        <w:t>,</w:t>
      </w:r>
      <w:r w:rsidRPr="003F19AB">
        <w:rPr>
          <w:rFonts w:ascii="Times New Roman" w:hAnsi="Times New Roman" w:cs="Times New Roman"/>
          <w:sz w:val="28"/>
          <w:szCs w:val="28"/>
        </w:rPr>
        <w:t xml:space="preserve"> несут ответственность в соответствии с законодательством Российской Федерации </w:t>
      </w:r>
      <w:r w:rsidR="002E5C5A">
        <w:rPr>
          <w:rFonts w:ascii="Times New Roman" w:hAnsi="Times New Roman" w:cs="Times New Roman"/>
          <w:sz w:val="28"/>
          <w:szCs w:val="28"/>
        </w:rPr>
        <w:t xml:space="preserve">и </w:t>
      </w:r>
      <w:r w:rsidRPr="003F19AB">
        <w:rPr>
          <w:rFonts w:ascii="Times New Roman" w:hAnsi="Times New Roman" w:cs="Times New Roman"/>
          <w:sz w:val="28"/>
          <w:szCs w:val="28"/>
        </w:rPr>
        <w:t>иными нормативными правовыми актами.</w:t>
      </w:r>
    </w:p>
    <w:p w:rsidR="00FB0222" w:rsidRPr="0071767E" w:rsidRDefault="00FB0222" w:rsidP="0071767E">
      <w:pPr>
        <w:pStyle w:val="1"/>
      </w:pPr>
      <w:bookmarkStart w:id="143" w:name="_Toc10623964"/>
      <w:r w:rsidRPr="0071767E">
        <w:t>Часть II. КАРТЫ ГРАДОСТРОИТЕЛЬНОГО ЗОНИРОВАНИЯ</w:t>
      </w:r>
      <w:bookmarkEnd w:id="86"/>
      <w:bookmarkEnd w:id="87"/>
      <w:bookmarkEnd w:id="143"/>
    </w:p>
    <w:p w:rsidR="00FB0222" w:rsidRPr="0071767E" w:rsidRDefault="00FB0222" w:rsidP="0071767E">
      <w:pPr>
        <w:pStyle w:val="3"/>
        <w:rPr>
          <w:b/>
        </w:rPr>
      </w:pPr>
      <w:bookmarkStart w:id="144" w:name="_Toc395562110"/>
      <w:bookmarkStart w:id="145" w:name="_Toc403727727"/>
      <w:bookmarkStart w:id="146" w:name="_Toc10623965"/>
      <w:bookmarkStart w:id="147" w:name="_Hlk479083176"/>
      <w:r w:rsidRPr="0071767E">
        <w:rPr>
          <w:b/>
        </w:rPr>
        <w:t xml:space="preserve">Статья </w:t>
      </w:r>
      <w:r w:rsidR="00DC2C3F" w:rsidRPr="0071767E">
        <w:rPr>
          <w:b/>
        </w:rPr>
        <w:t>42</w:t>
      </w:r>
      <w:r w:rsidRPr="0071767E">
        <w:rPr>
          <w:b/>
        </w:rPr>
        <w:t>. Виды и состав территориальных зон, устанавливаемых настоящими Правилами</w:t>
      </w:r>
      <w:bookmarkEnd w:id="144"/>
      <w:bookmarkEnd w:id="145"/>
      <w:bookmarkEnd w:id="146"/>
    </w:p>
    <w:bookmarkEnd w:id="147"/>
    <w:p w:rsidR="00FB0222" w:rsidRPr="00756C38" w:rsidRDefault="00FB0222" w:rsidP="009142E6">
      <w:pPr>
        <w:pStyle w:val="ad"/>
        <w:widowControl w:val="0"/>
        <w:ind w:firstLine="708"/>
        <w:rPr>
          <w:szCs w:val="28"/>
        </w:rPr>
      </w:pPr>
      <w:r w:rsidRPr="00756C38">
        <w:rPr>
          <w:szCs w:val="28"/>
        </w:rPr>
        <w:t xml:space="preserve">1. В настоящих Правилах устанавливаются </w:t>
      </w:r>
      <w:r w:rsidR="00DC2C3F">
        <w:rPr>
          <w:szCs w:val="28"/>
        </w:rPr>
        <w:t xml:space="preserve">следующие </w:t>
      </w:r>
      <w:r w:rsidRPr="00756C38">
        <w:rPr>
          <w:szCs w:val="28"/>
        </w:rPr>
        <w:t>виды территориальных зон</w:t>
      </w:r>
      <w:r w:rsidR="00DC2C3F">
        <w:rPr>
          <w:szCs w:val="28"/>
        </w:rPr>
        <w:t>:</w:t>
      </w:r>
    </w:p>
    <w:p w:rsidR="000D011E" w:rsidRDefault="000D011E" w:rsidP="009142E6">
      <w:pPr>
        <w:widowControl w:val="0"/>
        <w:numPr>
          <w:ilvl w:val="0"/>
          <w:numId w:val="50"/>
        </w:numPr>
        <w:contextualSpacing/>
        <w:rPr>
          <w:rFonts w:eastAsia="Calibri"/>
          <w:szCs w:val="28"/>
        </w:rPr>
      </w:pPr>
      <w:bookmarkStart w:id="148" w:name="_Hlk522986403"/>
      <w:r w:rsidRPr="00756C38">
        <w:t>Зона застройки индивидуальными жилыми домами</w:t>
      </w:r>
      <w:r>
        <w:t>;</w:t>
      </w:r>
    </w:p>
    <w:p w:rsidR="00DC2C3F" w:rsidRPr="00DC2C3F" w:rsidRDefault="00DC2C3F" w:rsidP="009142E6">
      <w:pPr>
        <w:widowControl w:val="0"/>
        <w:numPr>
          <w:ilvl w:val="0"/>
          <w:numId w:val="50"/>
        </w:numPr>
        <w:contextualSpacing/>
        <w:rPr>
          <w:rFonts w:eastAsia="Calibri"/>
          <w:szCs w:val="28"/>
        </w:rPr>
      </w:pPr>
      <w:r w:rsidRPr="00DC2C3F">
        <w:rPr>
          <w:rFonts w:eastAsia="Calibri"/>
          <w:szCs w:val="28"/>
        </w:rPr>
        <w:t>Зона застройки малоэтажными жилыми домами (до 4 этажей, включая мансардный)</w:t>
      </w:r>
      <w:r w:rsidR="000D011E">
        <w:rPr>
          <w:rFonts w:eastAsia="Calibri"/>
          <w:szCs w:val="28"/>
        </w:rPr>
        <w:t>;</w:t>
      </w:r>
    </w:p>
    <w:p w:rsidR="00DC2C3F" w:rsidRPr="00DC2C3F" w:rsidRDefault="00DC2C3F" w:rsidP="009142E6">
      <w:pPr>
        <w:widowControl w:val="0"/>
        <w:numPr>
          <w:ilvl w:val="0"/>
          <w:numId w:val="50"/>
        </w:numPr>
        <w:contextualSpacing/>
        <w:rPr>
          <w:rFonts w:eastAsia="Calibri"/>
          <w:szCs w:val="28"/>
        </w:rPr>
      </w:pPr>
      <w:r w:rsidRPr="00DC2C3F">
        <w:rPr>
          <w:rFonts w:eastAsia="Calibri"/>
          <w:szCs w:val="28"/>
        </w:rPr>
        <w:t>Зона специализированной общественной застройки</w:t>
      </w:r>
      <w:r w:rsidR="00675209">
        <w:rPr>
          <w:rFonts w:eastAsia="Calibri"/>
          <w:szCs w:val="28"/>
        </w:rPr>
        <w:t>;</w:t>
      </w:r>
    </w:p>
    <w:p w:rsidR="00DC2C3F" w:rsidRPr="00946E72" w:rsidRDefault="00DC2C3F" w:rsidP="00946E72">
      <w:pPr>
        <w:widowControl w:val="0"/>
        <w:numPr>
          <w:ilvl w:val="0"/>
          <w:numId w:val="50"/>
        </w:numPr>
        <w:contextualSpacing/>
        <w:rPr>
          <w:rFonts w:eastAsia="Calibri"/>
          <w:szCs w:val="28"/>
        </w:rPr>
      </w:pPr>
      <w:r w:rsidRPr="00DC2C3F">
        <w:rPr>
          <w:rFonts w:eastAsia="Calibri"/>
          <w:szCs w:val="28"/>
        </w:rPr>
        <w:t>Многофункциональная общественно-деловая зона</w:t>
      </w:r>
      <w:r w:rsidR="00675209">
        <w:rPr>
          <w:rFonts w:eastAsia="Calibri"/>
          <w:szCs w:val="28"/>
        </w:rPr>
        <w:t>;</w:t>
      </w:r>
    </w:p>
    <w:p w:rsidR="000D011E" w:rsidRPr="00DC2C3F" w:rsidRDefault="000D011E" w:rsidP="009142E6">
      <w:pPr>
        <w:widowControl w:val="0"/>
        <w:numPr>
          <w:ilvl w:val="0"/>
          <w:numId w:val="50"/>
        </w:numPr>
        <w:contextualSpacing/>
        <w:rPr>
          <w:rFonts w:eastAsia="Calibri"/>
          <w:szCs w:val="28"/>
        </w:rPr>
      </w:pPr>
      <w:r w:rsidRPr="00DC2C3F">
        <w:rPr>
          <w:rFonts w:eastAsia="Calibri"/>
          <w:szCs w:val="28"/>
        </w:rPr>
        <w:t>Зона транспортной инфраструктуры</w:t>
      </w:r>
      <w:r>
        <w:rPr>
          <w:rFonts w:eastAsia="Calibri"/>
          <w:szCs w:val="28"/>
        </w:rPr>
        <w:t>;</w:t>
      </w:r>
    </w:p>
    <w:p w:rsidR="00DC2C3F" w:rsidRPr="00DC2C3F" w:rsidRDefault="00DC2C3F" w:rsidP="009142E6">
      <w:pPr>
        <w:widowControl w:val="0"/>
        <w:numPr>
          <w:ilvl w:val="0"/>
          <w:numId w:val="50"/>
        </w:numPr>
        <w:contextualSpacing/>
        <w:rPr>
          <w:rFonts w:eastAsia="Calibri"/>
          <w:szCs w:val="28"/>
        </w:rPr>
      </w:pPr>
      <w:r w:rsidRPr="00DC2C3F">
        <w:rPr>
          <w:rFonts w:eastAsia="Calibri"/>
          <w:szCs w:val="28"/>
        </w:rPr>
        <w:t>Производственная зона</w:t>
      </w:r>
      <w:r w:rsidR="00675209">
        <w:rPr>
          <w:rFonts w:eastAsia="Calibri"/>
          <w:szCs w:val="28"/>
        </w:rPr>
        <w:t>;</w:t>
      </w:r>
    </w:p>
    <w:p w:rsidR="000D011E" w:rsidRPr="009142E6" w:rsidRDefault="00DC2C3F" w:rsidP="009142E6">
      <w:pPr>
        <w:widowControl w:val="0"/>
        <w:numPr>
          <w:ilvl w:val="0"/>
          <w:numId w:val="50"/>
        </w:numPr>
        <w:ind w:left="851" w:hanging="491"/>
        <w:contextualSpacing/>
        <w:rPr>
          <w:rFonts w:eastAsia="Calibri"/>
          <w:szCs w:val="28"/>
        </w:rPr>
      </w:pPr>
      <w:r w:rsidRPr="00DC2C3F">
        <w:rPr>
          <w:rFonts w:eastAsia="Calibri"/>
          <w:szCs w:val="28"/>
        </w:rPr>
        <w:t>Зона озелененных территорий общего пользования (лесопарки, парки, сады, скверы, бульвары, городские леса)</w:t>
      </w:r>
      <w:r w:rsidR="00675209">
        <w:rPr>
          <w:rFonts w:eastAsia="Calibri"/>
          <w:szCs w:val="28"/>
        </w:rPr>
        <w:t>;</w:t>
      </w:r>
    </w:p>
    <w:p w:rsidR="000D011E" w:rsidRDefault="000D011E" w:rsidP="009142E6">
      <w:pPr>
        <w:widowControl w:val="0"/>
        <w:numPr>
          <w:ilvl w:val="0"/>
          <w:numId w:val="50"/>
        </w:numPr>
        <w:ind w:left="851" w:hanging="491"/>
        <w:contextualSpacing/>
        <w:rPr>
          <w:rFonts w:eastAsia="Calibri"/>
          <w:szCs w:val="28"/>
        </w:rPr>
      </w:pPr>
      <w:r w:rsidRPr="00DC2C3F">
        <w:rPr>
          <w:rFonts w:eastAsia="Calibri"/>
          <w:szCs w:val="28"/>
        </w:rPr>
        <w:t>Зона отдыха</w:t>
      </w:r>
      <w:r>
        <w:rPr>
          <w:rFonts w:eastAsia="Calibri"/>
          <w:szCs w:val="28"/>
        </w:rPr>
        <w:t>;</w:t>
      </w:r>
    </w:p>
    <w:p w:rsidR="00DC2C3F" w:rsidRPr="00DC2C3F" w:rsidRDefault="00DC2C3F" w:rsidP="009142E6">
      <w:pPr>
        <w:widowControl w:val="0"/>
        <w:numPr>
          <w:ilvl w:val="0"/>
          <w:numId w:val="50"/>
        </w:numPr>
        <w:ind w:left="851" w:hanging="491"/>
        <w:contextualSpacing/>
        <w:rPr>
          <w:rFonts w:eastAsia="Calibri"/>
          <w:szCs w:val="28"/>
        </w:rPr>
      </w:pPr>
      <w:r w:rsidRPr="00DC2C3F">
        <w:rPr>
          <w:rFonts w:eastAsia="Calibri"/>
          <w:szCs w:val="28"/>
        </w:rPr>
        <w:t>Зона кладбищ</w:t>
      </w:r>
      <w:r w:rsidR="00675209">
        <w:rPr>
          <w:rFonts w:eastAsia="Calibri"/>
          <w:szCs w:val="28"/>
        </w:rPr>
        <w:t>;</w:t>
      </w:r>
    </w:p>
    <w:p w:rsidR="00DC2C3F" w:rsidRPr="00DC2C3F" w:rsidRDefault="00DC2C3F" w:rsidP="009142E6">
      <w:pPr>
        <w:widowControl w:val="0"/>
        <w:numPr>
          <w:ilvl w:val="0"/>
          <w:numId w:val="50"/>
        </w:numPr>
        <w:ind w:left="851" w:hanging="491"/>
        <w:contextualSpacing/>
        <w:rPr>
          <w:rFonts w:eastAsia="Calibri"/>
          <w:szCs w:val="28"/>
        </w:rPr>
      </w:pPr>
      <w:r w:rsidRPr="00DC2C3F">
        <w:rPr>
          <w:rFonts w:eastAsia="Calibri"/>
          <w:szCs w:val="28"/>
        </w:rPr>
        <w:t>Зона лесов</w:t>
      </w:r>
      <w:r w:rsidR="00675209">
        <w:rPr>
          <w:rFonts w:eastAsia="Calibri"/>
          <w:szCs w:val="28"/>
        </w:rPr>
        <w:t>;</w:t>
      </w:r>
    </w:p>
    <w:p w:rsidR="00DC2C3F" w:rsidRPr="00DC2C3F" w:rsidRDefault="00DC2C3F" w:rsidP="009142E6">
      <w:pPr>
        <w:widowControl w:val="0"/>
        <w:numPr>
          <w:ilvl w:val="0"/>
          <w:numId w:val="50"/>
        </w:numPr>
        <w:ind w:left="851" w:hanging="491"/>
        <w:contextualSpacing/>
        <w:rPr>
          <w:rFonts w:eastAsia="Calibri"/>
          <w:szCs w:val="28"/>
        </w:rPr>
      </w:pPr>
      <w:r w:rsidRPr="00DC2C3F">
        <w:rPr>
          <w:rFonts w:eastAsia="Calibri"/>
          <w:szCs w:val="28"/>
        </w:rPr>
        <w:t xml:space="preserve"> Зона акваторий</w:t>
      </w:r>
      <w:r w:rsidR="00675209">
        <w:rPr>
          <w:rFonts w:eastAsia="Calibri"/>
          <w:szCs w:val="28"/>
        </w:rPr>
        <w:t>;</w:t>
      </w:r>
    </w:p>
    <w:p w:rsidR="00DC2C3F" w:rsidRPr="00946E72" w:rsidRDefault="00DC2C3F" w:rsidP="00946E72">
      <w:pPr>
        <w:widowControl w:val="0"/>
        <w:numPr>
          <w:ilvl w:val="0"/>
          <w:numId w:val="50"/>
        </w:numPr>
        <w:ind w:left="851" w:hanging="491"/>
        <w:contextualSpacing/>
        <w:rPr>
          <w:rFonts w:eastAsia="Calibri"/>
          <w:szCs w:val="28"/>
        </w:rPr>
      </w:pPr>
      <w:r w:rsidRPr="00DC2C3F">
        <w:rPr>
          <w:rFonts w:eastAsia="Calibri"/>
          <w:szCs w:val="28"/>
        </w:rPr>
        <w:t>Зона сельскохозяйственных угодий</w:t>
      </w:r>
      <w:r w:rsidR="00946E72">
        <w:rPr>
          <w:rFonts w:eastAsia="Calibri"/>
          <w:szCs w:val="28"/>
        </w:rPr>
        <w:t>.</w:t>
      </w:r>
    </w:p>
    <w:bookmarkEnd w:id="148"/>
    <w:p w:rsidR="00FB0222" w:rsidRPr="00756C38" w:rsidRDefault="00FB0222" w:rsidP="00946E72">
      <w:pPr>
        <w:pStyle w:val="ad"/>
        <w:widowControl w:val="0"/>
        <w:ind w:firstLine="708"/>
        <w:rPr>
          <w:szCs w:val="28"/>
        </w:rPr>
      </w:pPr>
      <w:r w:rsidRPr="00756C38">
        <w:rPr>
          <w:szCs w:val="28"/>
        </w:rPr>
        <w:t>2.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675209" w:rsidRDefault="00FB0222" w:rsidP="009142E6">
      <w:pPr>
        <w:pStyle w:val="ad"/>
        <w:widowControl w:val="0"/>
        <w:ind w:firstLine="708"/>
        <w:rPr>
          <w:szCs w:val="28"/>
        </w:rPr>
      </w:pPr>
      <w:r w:rsidRPr="00756C38">
        <w:rPr>
          <w:szCs w:val="28"/>
        </w:rPr>
        <w:t>3.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w:t>
      </w:r>
    </w:p>
    <w:p w:rsidR="00FB0222" w:rsidRPr="00756C38" w:rsidRDefault="00675209" w:rsidP="009142E6">
      <w:pPr>
        <w:pStyle w:val="ad"/>
        <w:widowControl w:val="0"/>
        <w:ind w:firstLine="708"/>
        <w:rPr>
          <w:szCs w:val="28"/>
        </w:rPr>
      </w:pPr>
      <w:r>
        <w:rPr>
          <w:szCs w:val="28"/>
        </w:rPr>
        <w:lastRenderedPageBreak/>
        <w:t xml:space="preserve">4. </w:t>
      </w:r>
      <w:r w:rsidR="00FB0222" w:rsidRPr="00756C38">
        <w:rPr>
          <w:szCs w:val="28"/>
        </w:rPr>
        <w:t>Территориальные зоны, как правило, не устанавливаются применительно к одному земельному участку.</w:t>
      </w:r>
    </w:p>
    <w:p w:rsidR="00FB0222" w:rsidRPr="0071767E" w:rsidRDefault="00FB0222" w:rsidP="0071767E">
      <w:pPr>
        <w:pStyle w:val="3"/>
        <w:rPr>
          <w:b/>
        </w:rPr>
      </w:pPr>
      <w:bookmarkStart w:id="149" w:name="_Toc395562113"/>
      <w:bookmarkStart w:id="150" w:name="_Toc403727730"/>
      <w:bookmarkStart w:id="151" w:name="_Toc10623966"/>
      <w:r w:rsidRPr="0071767E">
        <w:rPr>
          <w:b/>
        </w:rPr>
        <w:t xml:space="preserve">Статья </w:t>
      </w:r>
      <w:r w:rsidR="00675209" w:rsidRPr="0071767E">
        <w:rPr>
          <w:b/>
        </w:rPr>
        <w:t>43</w:t>
      </w:r>
      <w:r w:rsidRPr="0071767E">
        <w:rPr>
          <w:b/>
        </w:rPr>
        <w:t>. Карта градостроительного зонирования поселения</w:t>
      </w:r>
      <w:bookmarkEnd w:id="149"/>
      <w:bookmarkEnd w:id="150"/>
      <w:bookmarkEnd w:id="151"/>
    </w:p>
    <w:p w:rsidR="00FB0222" w:rsidRPr="00756C38" w:rsidRDefault="00FB0222" w:rsidP="009142E6">
      <w:pPr>
        <w:pStyle w:val="ad"/>
        <w:widowControl w:val="0"/>
        <w:ind w:firstLine="708"/>
        <w:rPr>
          <w:szCs w:val="28"/>
        </w:rPr>
      </w:pPr>
      <w:r w:rsidRPr="00756C38">
        <w:rPr>
          <w:szCs w:val="28"/>
        </w:rPr>
        <w:t>На карте градостроительного зонирования устанавливаются границы территориальных зон и отображаются границы зон с особыми условиями использования территорий, границы территорий объектов культурного наследия.</w:t>
      </w:r>
    </w:p>
    <w:p w:rsidR="00FB0222" w:rsidRPr="00756C38" w:rsidRDefault="00FB0222" w:rsidP="009142E6">
      <w:pPr>
        <w:pStyle w:val="ad"/>
        <w:widowControl w:val="0"/>
        <w:ind w:firstLine="708"/>
        <w:rPr>
          <w:szCs w:val="28"/>
        </w:rPr>
      </w:pPr>
      <w:r w:rsidRPr="00756C38">
        <w:rPr>
          <w:szCs w:val="28"/>
        </w:rPr>
        <w:t>Карта градостроительного зонирования выполн</w:t>
      </w:r>
      <w:r w:rsidR="00675209">
        <w:rPr>
          <w:szCs w:val="28"/>
        </w:rPr>
        <w:t>яется</w:t>
      </w:r>
      <w:bookmarkStart w:id="152" w:name="_Toc395562116"/>
      <w:bookmarkStart w:id="153" w:name="_Toc403727733"/>
      <w:r w:rsidR="001F5569">
        <w:rPr>
          <w:szCs w:val="28"/>
        </w:rPr>
        <w:t xml:space="preserve"> </w:t>
      </w:r>
      <w:r w:rsidRPr="00756C38">
        <w:rPr>
          <w:szCs w:val="28"/>
        </w:rPr>
        <w:t xml:space="preserve">в масштабе 1:25000 – 1:10000 с обозначением зон цветовой заливкой (возможно дополнительное обозначение буквенно-числовым кодом). </w:t>
      </w:r>
      <w:r w:rsidR="00675209">
        <w:rPr>
          <w:szCs w:val="28"/>
        </w:rPr>
        <w:t>Дополнительно м</w:t>
      </w:r>
      <w:r w:rsidRPr="00756C38">
        <w:rPr>
          <w:szCs w:val="28"/>
        </w:rPr>
        <w:t>огут быть выполнены фрагменты карты градостроительного зонирования применительно к каждому населенному пункту в масштабе 1:5000 – 1:</w:t>
      </w:r>
      <w:r w:rsidR="00675209">
        <w:rPr>
          <w:szCs w:val="28"/>
        </w:rPr>
        <w:t>1</w:t>
      </w:r>
      <w:r w:rsidRPr="00756C38">
        <w:rPr>
          <w:szCs w:val="28"/>
        </w:rPr>
        <w:t>000.</w:t>
      </w:r>
    </w:p>
    <w:p w:rsidR="00712482" w:rsidRDefault="00712482" w:rsidP="009142E6">
      <w:pPr>
        <w:pStyle w:val="ad"/>
        <w:widowControl w:val="0"/>
        <w:ind w:firstLine="708"/>
        <w:rPr>
          <w:szCs w:val="28"/>
        </w:rPr>
      </w:pPr>
      <w:bookmarkStart w:id="154" w:name="_Hlk444016"/>
      <w:r w:rsidRPr="00712482">
        <w:rPr>
          <w:szCs w:val="28"/>
        </w:rPr>
        <w:t>На карте градостроительного зонирования в обязательном порядке отображаются границы населенных пунктов, входящих в состав поселения,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w:t>
      </w:r>
      <w:r>
        <w:rPr>
          <w:szCs w:val="28"/>
        </w:rPr>
        <w:t>, которые поставлены на учет в единый государственный реестр</w:t>
      </w:r>
      <w:r w:rsidR="001F5569">
        <w:rPr>
          <w:szCs w:val="28"/>
        </w:rPr>
        <w:t xml:space="preserve"> </w:t>
      </w:r>
      <w:r>
        <w:t xml:space="preserve">недвижимости в соответствии  с требованиями </w:t>
      </w:r>
      <w:r w:rsidRPr="00712482">
        <w:rPr>
          <w:szCs w:val="28"/>
        </w:rPr>
        <w:t>Федерального закона от 13.07.2015 № 218-ФЗ «О государственной регистрации недвижимости»</w:t>
      </w:r>
      <w:r>
        <w:rPr>
          <w:szCs w:val="28"/>
        </w:rPr>
        <w:t>. У</w:t>
      </w:r>
      <w:r w:rsidRPr="00712482">
        <w:rPr>
          <w:szCs w:val="28"/>
        </w:rPr>
        <w:t>казанные границы могут отображаться на отдельных картах.</w:t>
      </w:r>
    </w:p>
    <w:p w:rsidR="00FB0222" w:rsidRDefault="00FB0222" w:rsidP="009142E6">
      <w:pPr>
        <w:pStyle w:val="ad"/>
        <w:widowControl w:val="0"/>
        <w:ind w:firstLine="708"/>
        <w:rPr>
          <w:szCs w:val="28"/>
        </w:rPr>
      </w:pPr>
      <w:r w:rsidRPr="00756C38">
        <w:rPr>
          <w:szCs w:val="28"/>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bookmarkEnd w:id="154"/>
    </w:p>
    <w:p w:rsidR="00FB0222" w:rsidRPr="0071767E" w:rsidRDefault="00FB0222" w:rsidP="0071767E">
      <w:pPr>
        <w:pStyle w:val="1"/>
      </w:pPr>
      <w:bookmarkStart w:id="155" w:name="_Toc10623967"/>
      <w:r w:rsidRPr="0071767E">
        <w:t>Часть III. ГРАДОСТРОИТЕЛЬНЫЕ РЕГЛАМЕНТЫ</w:t>
      </w:r>
      <w:bookmarkEnd w:id="152"/>
      <w:bookmarkEnd w:id="153"/>
      <w:bookmarkEnd w:id="155"/>
    </w:p>
    <w:p w:rsidR="00FB0222" w:rsidRPr="00756C38" w:rsidRDefault="00FB0222" w:rsidP="0071767E">
      <w:pPr>
        <w:pStyle w:val="2"/>
        <w:jc w:val="center"/>
      </w:pPr>
      <w:bookmarkStart w:id="156" w:name="_Глава_15._ГРАДОСТРОИТЕЛЬНЫЕ"/>
      <w:bookmarkStart w:id="157" w:name="_Toc395562117"/>
      <w:bookmarkStart w:id="158" w:name="_Toc403727734"/>
      <w:bookmarkStart w:id="159" w:name="_Toc10623968"/>
      <w:bookmarkEnd w:id="156"/>
      <w:r w:rsidRPr="00756C38">
        <w:t>Глава 10. Градостроительные регламенты использования территорий</w:t>
      </w:r>
      <w:bookmarkEnd w:id="157"/>
      <w:bookmarkEnd w:id="158"/>
      <w:bookmarkEnd w:id="159"/>
    </w:p>
    <w:p w:rsidR="00FB0222" w:rsidRPr="0071767E" w:rsidRDefault="00FB0222" w:rsidP="0071767E">
      <w:pPr>
        <w:pStyle w:val="3"/>
        <w:rPr>
          <w:b/>
          <w:szCs w:val="28"/>
          <w:lang w:eastAsia="en-US"/>
        </w:rPr>
      </w:pPr>
      <w:bookmarkStart w:id="160" w:name="_Toc10623969"/>
      <w:bookmarkStart w:id="161" w:name="_Toc403727737"/>
      <w:r w:rsidRPr="0071767E">
        <w:rPr>
          <w:b/>
          <w:lang w:eastAsia="en-US"/>
        </w:rPr>
        <w:t xml:space="preserve">Статья </w:t>
      </w:r>
      <w:r w:rsidR="00675209" w:rsidRPr="0071767E">
        <w:rPr>
          <w:b/>
          <w:lang w:eastAsia="en-US"/>
        </w:rPr>
        <w:t>44</w:t>
      </w:r>
      <w:r w:rsidRPr="0071767E">
        <w:rPr>
          <w:b/>
          <w:lang w:eastAsia="en-US"/>
        </w:rPr>
        <w:t>. Общие требования к видам разрешенного использования земельных участков и объектов капитального строительства</w:t>
      </w:r>
      <w:bookmarkEnd w:id="160"/>
    </w:p>
    <w:p w:rsidR="00FB0222" w:rsidRPr="00756C38" w:rsidRDefault="00FB0222" w:rsidP="009142E6">
      <w:pPr>
        <w:widowControl w:val="0"/>
        <w:ind w:firstLine="708"/>
        <w:rPr>
          <w:szCs w:val="22"/>
          <w:lang w:eastAsia="en-US"/>
        </w:rPr>
      </w:pPr>
      <w:r w:rsidRPr="00756C38">
        <w:rPr>
          <w:szCs w:val="22"/>
          <w:lang w:eastAsia="en-US"/>
        </w:rPr>
        <w:t>1. В границах одного земельного участка допускается</w:t>
      </w:r>
      <w:r w:rsidR="001F5569">
        <w:rPr>
          <w:szCs w:val="22"/>
          <w:lang w:eastAsia="en-US"/>
        </w:rPr>
        <w:t xml:space="preserve"> </w:t>
      </w:r>
      <w:r w:rsidR="004C1C8E">
        <w:rPr>
          <w:szCs w:val="22"/>
          <w:lang w:eastAsia="en-US"/>
        </w:rPr>
        <w:t>выбор</w:t>
      </w:r>
      <w:r w:rsidR="00E3527E" w:rsidRPr="00756C38">
        <w:rPr>
          <w:szCs w:val="22"/>
          <w:lang w:eastAsia="en-US"/>
        </w:rPr>
        <w:t xml:space="preserve"> вид</w:t>
      </w:r>
      <w:r w:rsidR="004C1C8E">
        <w:rPr>
          <w:szCs w:val="22"/>
          <w:lang w:eastAsia="en-US"/>
        </w:rPr>
        <w:t>а</w:t>
      </w:r>
      <w:r w:rsidR="001F5569">
        <w:rPr>
          <w:szCs w:val="22"/>
          <w:lang w:eastAsia="en-US"/>
        </w:rPr>
        <w:t xml:space="preserve"> </w:t>
      </w:r>
      <w:r w:rsidR="004C1C8E" w:rsidRPr="00756C38">
        <w:rPr>
          <w:szCs w:val="22"/>
          <w:lang w:eastAsia="en-US"/>
        </w:rPr>
        <w:t>разрешенн</w:t>
      </w:r>
      <w:r w:rsidR="004C1C8E">
        <w:rPr>
          <w:szCs w:val="22"/>
          <w:lang w:eastAsia="en-US"/>
        </w:rPr>
        <w:t>ого</w:t>
      </w:r>
      <w:r w:rsidR="001F5569">
        <w:rPr>
          <w:szCs w:val="22"/>
          <w:lang w:eastAsia="en-US"/>
        </w:rPr>
        <w:t xml:space="preserve"> </w:t>
      </w:r>
      <w:r w:rsidR="00E3527E" w:rsidRPr="00756C38">
        <w:rPr>
          <w:szCs w:val="22"/>
          <w:lang w:eastAsia="en-US"/>
        </w:rPr>
        <w:t>использования (основных, условно разрешенных)</w:t>
      </w:r>
      <w:r w:rsidR="00E3527E">
        <w:rPr>
          <w:szCs w:val="22"/>
          <w:lang w:eastAsia="en-US"/>
        </w:rPr>
        <w:t>,</w:t>
      </w:r>
      <w:r w:rsidRPr="00756C38">
        <w:rPr>
          <w:szCs w:val="22"/>
          <w:lang w:eastAsia="en-US"/>
        </w:rPr>
        <w:t xml:space="preserve"> с соблюдением требований градостроительных регламентов, строительных, экологических, санитарно-гигиенических,</w:t>
      </w:r>
      <w:r w:rsidR="00E3527E">
        <w:rPr>
          <w:szCs w:val="22"/>
          <w:lang w:eastAsia="en-US"/>
        </w:rPr>
        <w:t xml:space="preserve"> противопожарных, иных правил и </w:t>
      </w:r>
      <w:r w:rsidRPr="00756C38">
        <w:rPr>
          <w:szCs w:val="22"/>
          <w:lang w:eastAsia="en-US"/>
        </w:rPr>
        <w:t>нормативов.</w:t>
      </w:r>
    </w:p>
    <w:p w:rsidR="00FB0222" w:rsidRPr="00756C38" w:rsidRDefault="00FB0222" w:rsidP="009142E6">
      <w:pPr>
        <w:widowControl w:val="0"/>
        <w:ind w:firstLine="708"/>
        <w:rPr>
          <w:szCs w:val="22"/>
          <w:lang w:eastAsia="en-US"/>
        </w:rPr>
      </w:pPr>
      <w:r w:rsidRPr="00756C38">
        <w:rPr>
          <w:szCs w:val="22"/>
          <w:lang w:eastAsia="en-US"/>
        </w:rPr>
        <w:t xml:space="preserve">2. </w:t>
      </w:r>
      <w:r w:rsidR="004C1C8E">
        <w:rPr>
          <w:szCs w:val="22"/>
          <w:lang w:eastAsia="en-US"/>
        </w:rPr>
        <w:t>Выбор</w:t>
      </w:r>
      <w:r w:rsidRPr="00756C38">
        <w:rPr>
          <w:szCs w:val="22"/>
          <w:lang w:eastAsia="en-US"/>
        </w:rPr>
        <w:t xml:space="preserve"> условно разрешенн</w:t>
      </w:r>
      <w:r w:rsidR="004C1C8E">
        <w:rPr>
          <w:szCs w:val="22"/>
          <w:lang w:eastAsia="en-US"/>
        </w:rPr>
        <w:t>ого</w:t>
      </w:r>
      <w:r w:rsidRPr="00756C38">
        <w:rPr>
          <w:szCs w:val="22"/>
          <w:lang w:eastAsia="en-US"/>
        </w:rPr>
        <w:t xml:space="preserve"> вид</w:t>
      </w:r>
      <w:r w:rsidR="004C1C8E">
        <w:rPr>
          <w:szCs w:val="22"/>
          <w:lang w:eastAsia="en-US"/>
        </w:rPr>
        <w:t>а</w:t>
      </w:r>
      <w:r w:rsidRPr="00756C38">
        <w:rPr>
          <w:szCs w:val="22"/>
          <w:lang w:eastAsia="en-US"/>
        </w:rPr>
        <w:t xml:space="preserve"> использования на земельном участке ограничивается по объемам разрешенного строительства, реконструкции объектов капитального строительства.</w:t>
      </w:r>
    </w:p>
    <w:p w:rsidR="00FB0222" w:rsidRPr="00756C38" w:rsidRDefault="00FB0222" w:rsidP="009142E6">
      <w:pPr>
        <w:widowControl w:val="0"/>
        <w:ind w:firstLine="708"/>
        <w:rPr>
          <w:szCs w:val="22"/>
          <w:lang w:eastAsia="en-US"/>
        </w:rPr>
      </w:pPr>
      <w:r w:rsidRPr="00756C38">
        <w:rPr>
          <w:szCs w:val="22"/>
          <w:lang w:eastAsia="en-US"/>
        </w:rPr>
        <w:t xml:space="preserve">Ограничение устанавливается в составе разрешения на условно разрешенный вид использования с учетом возможности обеспечения указанного вида использования объектами социального назначения (только для жилой застройки), транспортного обслуживания и инженерно-технического обеспечения; соблюдения </w:t>
      </w:r>
      <w:r w:rsidRPr="00756C38">
        <w:rPr>
          <w:szCs w:val="22"/>
          <w:lang w:eastAsia="en-US"/>
        </w:rPr>
        <w:lastRenderedPageBreak/>
        <w:t>прав и законных интересов правообладателей земельных участков и объектов капитального строительства, иных физических и юридических лиц; возможного негативного воздействия на окружающую среду.</w:t>
      </w:r>
    </w:p>
    <w:p w:rsidR="00FB0222" w:rsidRPr="00756C38" w:rsidRDefault="00FB0222" w:rsidP="009142E6">
      <w:pPr>
        <w:widowControl w:val="0"/>
        <w:ind w:firstLine="708"/>
        <w:rPr>
          <w:szCs w:val="22"/>
          <w:lang w:eastAsia="en-US"/>
        </w:rPr>
      </w:pPr>
      <w:r w:rsidRPr="00756C38">
        <w:rPr>
          <w:szCs w:val="22"/>
          <w:lang w:eastAsia="en-US"/>
        </w:rPr>
        <w:t>3. Суммарная доля площади земельного участка, занимаемая объектами условно разрешенных видов использования, а также относящимся к ним озеленением, машино-местами, иными необходимыми в соответствии с действующим законодательством элементами инженерно-технического обеспечения и благоустройства, не должна превышать 50% от общей площади соответствующего земельного участка.</w:t>
      </w:r>
    </w:p>
    <w:p w:rsidR="00FB0222" w:rsidRPr="00756C38" w:rsidRDefault="00FB0222" w:rsidP="009142E6">
      <w:pPr>
        <w:widowControl w:val="0"/>
        <w:ind w:firstLine="708"/>
        <w:rPr>
          <w:szCs w:val="22"/>
          <w:lang w:eastAsia="en-US"/>
        </w:rPr>
      </w:pPr>
      <w:r w:rsidRPr="00756C38">
        <w:rPr>
          <w:szCs w:val="22"/>
          <w:lang w:eastAsia="en-US"/>
        </w:rPr>
        <w:t>4. Суммарная доля площади земельных участков, для которых получено разрешение на условно разрешенные виды использования, не должна превышать 50% от общей площади соответствующей территориальной зоны.</w:t>
      </w:r>
    </w:p>
    <w:p w:rsidR="00FB0222" w:rsidRPr="00756C38" w:rsidRDefault="00FB0222" w:rsidP="009142E6">
      <w:pPr>
        <w:widowControl w:val="0"/>
        <w:ind w:firstLine="708"/>
        <w:rPr>
          <w:szCs w:val="22"/>
          <w:lang w:eastAsia="en-US"/>
        </w:rPr>
      </w:pPr>
      <w:r w:rsidRPr="00756C38">
        <w:rPr>
          <w:szCs w:val="22"/>
          <w:lang w:eastAsia="en-US"/>
        </w:rPr>
        <w:t>5. Размещение объектов нежилого назначения во встроенных, пристроенных и встроенно-пристроенных помещениях многоквартирного дома осуществляется в соответствии с видами разрешенного использования, предусмотренными кодами 2.7.1, 3.2, 3.3, 3.4.1, 3.5.1, 3.6, 4.1, 4.4, 4.5, 4.6, 4.7 и 5.1 и допускается только в случае, если указанные объекты имеют обособленные вход для посетителей, подъезд и парковочные места для хранения транспортных средств</w:t>
      </w:r>
      <w:r w:rsidR="00707FC6">
        <w:rPr>
          <w:szCs w:val="22"/>
          <w:lang w:eastAsia="en-US"/>
        </w:rPr>
        <w:t>,</w:t>
      </w:r>
      <w:r w:rsidRPr="00756C38">
        <w:rPr>
          <w:szCs w:val="22"/>
          <w:lang w:eastAsia="en-US"/>
        </w:rPr>
        <w:t xml:space="preserve"> и</w:t>
      </w:r>
      <w:r w:rsidR="00707FC6">
        <w:rPr>
          <w:szCs w:val="22"/>
          <w:lang w:eastAsia="en-US"/>
        </w:rPr>
        <w:t>,</w:t>
      </w:r>
      <w:r w:rsidRPr="00756C38">
        <w:rPr>
          <w:szCs w:val="22"/>
          <w:lang w:eastAsia="en-US"/>
        </w:rPr>
        <w:t xml:space="preserve"> при условии соблюдения строительных, экологических, санитарно-гигиенических, противопожарных и иных правил, нормативов.</w:t>
      </w:r>
    </w:p>
    <w:p w:rsidR="00FB0222" w:rsidRPr="00756C38" w:rsidRDefault="00FB0222" w:rsidP="009142E6">
      <w:pPr>
        <w:widowControl w:val="0"/>
        <w:ind w:firstLine="708"/>
        <w:rPr>
          <w:szCs w:val="22"/>
          <w:lang w:eastAsia="en-US"/>
        </w:rPr>
      </w:pPr>
      <w:r w:rsidRPr="00756C38">
        <w:rPr>
          <w:szCs w:val="22"/>
          <w:lang w:eastAsia="en-US"/>
        </w:rPr>
        <w:t>При этом</w:t>
      </w:r>
      <w:r w:rsidR="00707FC6">
        <w:rPr>
          <w:szCs w:val="22"/>
          <w:lang w:eastAsia="en-US"/>
        </w:rPr>
        <w:t>,</w:t>
      </w:r>
      <w:r w:rsidRPr="00756C38">
        <w:rPr>
          <w:szCs w:val="22"/>
          <w:lang w:eastAsia="en-US"/>
        </w:rPr>
        <w:t xml:space="preserve"> общая площадь встроенных, пристроенных и встроенно-пристроенных помещений малоэтажного многоквартирного дома, занимаемых объектами нежилого назначения, за исключением индивидуальных гаражей, не может превышать 15% от общей площади помещений</w:t>
      </w:r>
      <w:r w:rsidR="00707FC6">
        <w:rPr>
          <w:szCs w:val="22"/>
          <w:lang w:eastAsia="en-US"/>
        </w:rPr>
        <w:t>,</w:t>
      </w:r>
      <w:r w:rsidRPr="00756C38">
        <w:rPr>
          <w:szCs w:val="22"/>
          <w:lang w:eastAsia="en-US"/>
        </w:rPr>
        <w:t xml:space="preserve"> соответствующих малоэтажных многоквартирных домов, относящихся к виду разрешенного использования </w:t>
      </w:r>
      <w:r w:rsidR="00023E01">
        <w:rPr>
          <w:szCs w:val="22"/>
          <w:lang w:eastAsia="en-US"/>
        </w:rPr>
        <w:t>«М</w:t>
      </w:r>
      <w:r w:rsidRPr="00756C38">
        <w:rPr>
          <w:szCs w:val="22"/>
          <w:lang w:eastAsia="en-US"/>
        </w:rPr>
        <w:t>алоэтажная многоквартирная жилая застройка</w:t>
      </w:r>
      <w:r w:rsidR="00023E01">
        <w:rPr>
          <w:szCs w:val="22"/>
          <w:lang w:eastAsia="en-US"/>
        </w:rPr>
        <w:t>»</w:t>
      </w:r>
      <w:r w:rsidRPr="00756C38">
        <w:rPr>
          <w:szCs w:val="22"/>
          <w:lang w:eastAsia="en-US"/>
        </w:rPr>
        <w:t xml:space="preserve"> (код 2.1.1).</w:t>
      </w:r>
    </w:p>
    <w:p w:rsidR="00FB0222" w:rsidRPr="00756C38" w:rsidRDefault="00FB0222" w:rsidP="009142E6">
      <w:pPr>
        <w:widowControl w:val="0"/>
        <w:ind w:firstLine="708"/>
        <w:rPr>
          <w:szCs w:val="22"/>
          <w:lang w:eastAsia="en-US"/>
        </w:rPr>
      </w:pPr>
      <w:r w:rsidRPr="00756C38">
        <w:rPr>
          <w:szCs w:val="22"/>
          <w:lang w:eastAsia="en-US"/>
        </w:rPr>
        <w:t xml:space="preserve">Общая площадь встроенных, пристроенных и встроенно-пристроенных помещений многоквартирного дома, занимаемых объектами нежилого назначения, за исключением подземных гаражей и автостоянок, не может превышать 20% от общей площади помещений соответствующих многоквартирных домов, относящихся к виду разрешенного использования </w:t>
      </w:r>
      <w:r w:rsidR="00023E01">
        <w:rPr>
          <w:szCs w:val="22"/>
          <w:lang w:eastAsia="en-US"/>
        </w:rPr>
        <w:t>«С</w:t>
      </w:r>
      <w:r w:rsidRPr="00756C38">
        <w:rPr>
          <w:szCs w:val="22"/>
          <w:lang w:eastAsia="en-US"/>
        </w:rPr>
        <w:t>реднеэтажная жилая застройка</w:t>
      </w:r>
      <w:r w:rsidR="00023E01">
        <w:rPr>
          <w:szCs w:val="22"/>
          <w:lang w:eastAsia="en-US"/>
        </w:rPr>
        <w:t>»</w:t>
      </w:r>
      <w:r w:rsidRPr="00756C38">
        <w:rPr>
          <w:szCs w:val="22"/>
          <w:lang w:eastAsia="en-US"/>
        </w:rPr>
        <w:t xml:space="preserve"> (код 2.5).</w:t>
      </w:r>
    </w:p>
    <w:p w:rsidR="00FB0222" w:rsidRPr="00756C38" w:rsidRDefault="00FB0222" w:rsidP="009142E6">
      <w:pPr>
        <w:widowControl w:val="0"/>
        <w:ind w:firstLine="708"/>
        <w:rPr>
          <w:szCs w:val="22"/>
          <w:lang w:eastAsia="en-US"/>
        </w:rPr>
      </w:pPr>
      <w:r w:rsidRPr="00756C38">
        <w:rPr>
          <w:szCs w:val="22"/>
          <w:lang w:eastAsia="en-US"/>
        </w:rPr>
        <w:t xml:space="preserve">Общая площадь встроенных, пристроенных и встроенно-пристроенных помещений многоквартирного дома, занимаемых объектами нежилого назначения, за исключением подземных гаражей и наземных автостоянок, не может превышать 15% от общей площади соответствующих многоквартирных домов, относящихся к виду разрешенного использования </w:t>
      </w:r>
      <w:r w:rsidR="00023E01">
        <w:rPr>
          <w:szCs w:val="22"/>
          <w:lang w:eastAsia="en-US"/>
        </w:rPr>
        <w:t>«М</w:t>
      </w:r>
      <w:r w:rsidRPr="00756C38">
        <w:rPr>
          <w:szCs w:val="22"/>
          <w:lang w:eastAsia="en-US"/>
        </w:rPr>
        <w:t>ногоэтажная жилая застройка (высотная застройка)</w:t>
      </w:r>
      <w:r w:rsidR="004C1C8E">
        <w:rPr>
          <w:szCs w:val="22"/>
          <w:lang w:eastAsia="en-US"/>
        </w:rPr>
        <w:t>»</w:t>
      </w:r>
      <w:r w:rsidRPr="00756C38">
        <w:rPr>
          <w:szCs w:val="22"/>
          <w:lang w:eastAsia="en-US"/>
        </w:rPr>
        <w:t xml:space="preserve"> (код 2.6).</w:t>
      </w:r>
    </w:p>
    <w:p w:rsidR="00FB0222" w:rsidRPr="00756C38" w:rsidRDefault="00FB0222" w:rsidP="009F52D6">
      <w:pPr>
        <w:widowControl w:val="0"/>
        <w:ind w:firstLine="709"/>
        <w:rPr>
          <w:szCs w:val="22"/>
          <w:lang w:eastAsia="en-US"/>
        </w:rPr>
      </w:pPr>
      <w:r w:rsidRPr="00756C38">
        <w:rPr>
          <w:szCs w:val="22"/>
          <w:lang w:eastAsia="en-US"/>
        </w:rPr>
        <w:t>Помещения при квартирах или индивидуальных жилых домах, рассчитанные на индивидуальную трудовую деятельность, допускаются при соблюдении действующих нормативов.</w:t>
      </w:r>
    </w:p>
    <w:p w:rsidR="00FB0222" w:rsidRPr="00756C38" w:rsidRDefault="00FB0222" w:rsidP="009F52D6">
      <w:pPr>
        <w:widowControl w:val="0"/>
        <w:ind w:firstLine="709"/>
        <w:rPr>
          <w:szCs w:val="22"/>
          <w:lang w:eastAsia="en-US"/>
        </w:rPr>
      </w:pPr>
      <w:r w:rsidRPr="00756C38">
        <w:rPr>
          <w:szCs w:val="22"/>
          <w:lang w:eastAsia="en-US"/>
        </w:rPr>
        <w:t xml:space="preserve">6. Размещение объектов основных и условно разрешенных видов использования, в отношении которых устанавливаются санитарно-защитные зоны, </w:t>
      </w:r>
      <w:r w:rsidRPr="00756C38">
        <w:rPr>
          <w:szCs w:val="22"/>
          <w:lang w:eastAsia="en-US"/>
        </w:rPr>
        <w:lastRenderedPageBreak/>
        <w:t>допускается в соответствии с санитарно-эпидемиологическими правилами и нормативами.</w:t>
      </w:r>
    </w:p>
    <w:p w:rsidR="00FB0222" w:rsidRPr="00756C38" w:rsidRDefault="00FB0222" w:rsidP="009F52D6">
      <w:pPr>
        <w:widowControl w:val="0"/>
        <w:ind w:firstLine="709"/>
        <w:rPr>
          <w:szCs w:val="22"/>
          <w:lang w:eastAsia="en-US"/>
        </w:rPr>
      </w:pPr>
      <w:r w:rsidRPr="00756C38">
        <w:rPr>
          <w:szCs w:val="22"/>
          <w:lang w:eastAsia="en-US"/>
        </w:rPr>
        <w:t xml:space="preserve">7. Отнесение объектов, не перечисленных в Классификаторе видов разрешенного использования земельных участков, утвержденном приказом Минэкономразвития России от 01.09.2014 </w:t>
      </w:r>
      <w:r w:rsidR="003A4386">
        <w:rPr>
          <w:szCs w:val="22"/>
          <w:lang w:eastAsia="en-US"/>
        </w:rPr>
        <w:t>№</w:t>
      </w:r>
      <w:r w:rsidRPr="00756C38">
        <w:rPr>
          <w:szCs w:val="22"/>
          <w:lang w:eastAsia="en-US"/>
        </w:rPr>
        <w:t xml:space="preserve"> 540 </w:t>
      </w:r>
      <w:r w:rsidR="003A4386">
        <w:rPr>
          <w:szCs w:val="22"/>
          <w:lang w:eastAsia="en-US"/>
        </w:rPr>
        <w:t>«</w:t>
      </w:r>
      <w:r w:rsidRPr="00756C38">
        <w:rPr>
          <w:szCs w:val="22"/>
          <w:lang w:eastAsia="en-US"/>
        </w:rPr>
        <w:t>Об утверждении классификатора видов разрешенного использования земельных участков</w:t>
      </w:r>
      <w:r w:rsidR="003A4386">
        <w:rPr>
          <w:szCs w:val="22"/>
          <w:lang w:eastAsia="en-US"/>
        </w:rPr>
        <w:t>»</w:t>
      </w:r>
      <w:r w:rsidRPr="00756C38">
        <w:rPr>
          <w:szCs w:val="22"/>
          <w:lang w:eastAsia="en-US"/>
        </w:rPr>
        <w:t xml:space="preserve"> к основным или условно разрешенным видам использования земельных участков и объектов капитального строительства, указанным в перечнях основных и условно разрешенных видов использования в составе градостроительных регламентов</w:t>
      </w:r>
      <w:r w:rsidR="00435036">
        <w:rPr>
          <w:szCs w:val="22"/>
          <w:lang w:eastAsia="en-US"/>
        </w:rPr>
        <w:t>,</w:t>
      </w:r>
      <w:r w:rsidR="00D31994">
        <w:rPr>
          <w:szCs w:val="22"/>
          <w:lang w:eastAsia="en-US"/>
        </w:rPr>
        <w:t xml:space="preserve"> </w:t>
      </w:r>
      <w:r w:rsidR="003A4386">
        <w:rPr>
          <w:szCs w:val="22"/>
          <w:lang w:eastAsia="en-US"/>
        </w:rPr>
        <w:t xml:space="preserve">может </w:t>
      </w:r>
      <w:r w:rsidRPr="00756C38">
        <w:rPr>
          <w:szCs w:val="22"/>
          <w:lang w:eastAsia="en-US"/>
        </w:rPr>
        <w:t>осуществля</w:t>
      </w:r>
      <w:r w:rsidR="003A4386">
        <w:rPr>
          <w:szCs w:val="22"/>
          <w:lang w:eastAsia="en-US"/>
        </w:rPr>
        <w:t>ться</w:t>
      </w:r>
      <w:r w:rsidRPr="00756C38">
        <w:rPr>
          <w:szCs w:val="22"/>
          <w:lang w:eastAsia="en-US"/>
        </w:rPr>
        <w:t xml:space="preserve"> комиссией по землепользованию и застройке Поселения.</w:t>
      </w:r>
    </w:p>
    <w:p w:rsidR="00FB0222" w:rsidRPr="00756C38" w:rsidRDefault="00FB0222" w:rsidP="009142E6">
      <w:pPr>
        <w:widowControl w:val="0"/>
        <w:ind w:firstLine="708"/>
        <w:rPr>
          <w:szCs w:val="22"/>
          <w:lang w:eastAsia="en-US"/>
        </w:rPr>
      </w:pPr>
      <w:r w:rsidRPr="00756C38">
        <w:rPr>
          <w:szCs w:val="22"/>
          <w:lang w:eastAsia="en-US"/>
        </w:rPr>
        <w:t>8. Территории общего пользования, в том числе занятые площадями, улицами, проездами, автомобильными дорогами, пешеходными тротуарами, пешеходными переходами, набережными, садами, парками, скверами, бульварами, береговой полосой водных объектов и другими объектами, которыми беспрепятственно пользуется неограниченный круг лиц, могут включаться в состав различных территориальных зон.</w:t>
      </w:r>
    </w:p>
    <w:p w:rsidR="00FB0222" w:rsidRPr="00756C38" w:rsidRDefault="00FB0222" w:rsidP="009142E6">
      <w:pPr>
        <w:widowControl w:val="0"/>
        <w:ind w:firstLine="708"/>
        <w:rPr>
          <w:szCs w:val="22"/>
          <w:lang w:eastAsia="en-US"/>
        </w:rPr>
      </w:pPr>
      <w:r w:rsidRPr="00756C38">
        <w:rPr>
          <w:szCs w:val="22"/>
          <w:lang w:eastAsia="en-US"/>
        </w:rPr>
        <w:t>9. Строительство и реконструкция объектов капитального строительства в случаях, предусмотренных законодательством о социальной защите инвалидов, без приспособления указанных объектов для беспрепятственного доступа к ним инвалидов и использования их инвалидами не допускаются, независимо от того, к какому виду разрешенного использования относится объект.</w:t>
      </w:r>
    </w:p>
    <w:p w:rsidR="00FB0222" w:rsidRPr="00756C38" w:rsidRDefault="00FB0222" w:rsidP="009142E6">
      <w:pPr>
        <w:widowControl w:val="0"/>
        <w:ind w:firstLine="708"/>
        <w:rPr>
          <w:szCs w:val="22"/>
          <w:lang w:eastAsia="en-US"/>
        </w:rPr>
      </w:pPr>
      <w:r w:rsidRPr="00756C38">
        <w:rPr>
          <w:szCs w:val="22"/>
          <w:lang w:eastAsia="en-US"/>
        </w:rPr>
        <w:t xml:space="preserve">10. Жилые дома могут размещаться на земельных участках с видами разрешенного использования </w:t>
      </w:r>
      <w:r w:rsidR="003A4386">
        <w:rPr>
          <w:szCs w:val="22"/>
          <w:lang w:eastAsia="en-US"/>
        </w:rPr>
        <w:t>«М</w:t>
      </w:r>
      <w:r w:rsidRPr="00756C38">
        <w:rPr>
          <w:szCs w:val="22"/>
          <w:lang w:eastAsia="en-US"/>
        </w:rPr>
        <w:t>алоэтажная многоквартирная жилая застройка</w:t>
      </w:r>
      <w:r w:rsidR="003A4386">
        <w:rPr>
          <w:szCs w:val="22"/>
          <w:lang w:eastAsia="en-US"/>
        </w:rPr>
        <w:t>»</w:t>
      </w:r>
      <w:r w:rsidRPr="00756C38">
        <w:rPr>
          <w:szCs w:val="22"/>
          <w:lang w:eastAsia="en-US"/>
        </w:rPr>
        <w:t xml:space="preserve"> (код 2.1.1), </w:t>
      </w:r>
      <w:r w:rsidR="003A4386">
        <w:rPr>
          <w:szCs w:val="22"/>
          <w:lang w:eastAsia="en-US"/>
        </w:rPr>
        <w:t>«С</w:t>
      </w:r>
      <w:r w:rsidRPr="00756C38">
        <w:rPr>
          <w:szCs w:val="22"/>
          <w:lang w:eastAsia="en-US"/>
        </w:rPr>
        <w:t>реднеэтажная жилая застройка</w:t>
      </w:r>
      <w:r w:rsidR="003A4386">
        <w:rPr>
          <w:szCs w:val="22"/>
          <w:lang w:eastAsia="en-US"/>
        </w:rPr>
        <w:t>»</w:t>
      </w:r>
      <w:r w:rsidRPr="00756C38">
        <w:rPr>
          <w:szCs w:val="22"/>
          <w:lang w:eastAsia="en-US"/>
        </w:rPr>
        <w:t xml:space="preserve"> (код 2.5), </w:t>
      </w:r>
      <w:r w:rsidR="003A4386">
        <w:rPr>
          <w:szCs w:val="22"/>
          <w:lang w:eastAsia="en-US"/>
        </w:rPr>
        <w:t>«М</w:t>
      </w:r>
      <w:r w:rsidRPr="00756C38">
        <w:rPr>
          <w:szCs w:val="22"/>
          <w:lang w:eastAsia="en-US"/>
        </w:rPr>
        <w:t>ногоэтажная жилая застройка (высотная застройка)</w:t>
      </w:r>
      <w:r w:rsidR="003A4386">
        <w:rPr>
          <w:szCs w:val="22"/>
          <w:lang w:eastAsia="en-US"/>
        </w:rPr>
        <w:t>»</w:t>
      </w:r>
      <w:r w:rsidRPr="00756C38">
        <w:rPr>
          <w:szCs w:val="22"/>
          <w:lang w:eastAsia="en-US"/>
        </w:rPr>
        <w:t xml:space="preserve"> (код 2.6) при возможности их обеспечения объектами социальной, инженерной и транспортной инфраструктуры.</w:t>
      </w:r>
    </w:p>
    <w:p w:rsidR="00FB0222" w:rsidRPr="00756C38" w:rsidRDefault="00FB0222" w:rsidP="009142E6">
      <w:pPr>
        <w:widowControl w:val="0"/>
        <w:ind w:firstLine="708"/>
        <w:rPr>
          <w:szCs w:val="22"/>
          <w:lang w:eastAsia="en-US"/>
        </w:rPr>
      </w:pPr>
      <w:r w:rsidRPr="00756C38">
        <w:rPr>
          <w:szCs w:val="22"/>
          <w:lang w:eastAsia="en-US"/>
        </w:rPr>
        <w:t xml:space="preserve">11. Минимальные отступы стен зданий, строений и сооружений без окон, дверных и иных проемов от границ земельных участков </w:t>
      </w:r>
      <w:r w:rsidR="003A4386">
        <w:rPr>
          <w:szCs w:val="22"/>
          <w:lang w:eastAsia="en-US"/>
        </w:rPr>
        <w:t xml:space="preserve">составляет </w:t>
      </w:r>
      <w:r w:rsidRPr="00756C38">
        <w:rPr>
          <w:szCs w:val="22"/>
          <w:lang w:eastAsia="en-US"/>
        </w:rPr>
        <w:t xml:space="preserve">0 метров. </w:t>
      </w:r>
    </w:p>
    <w:p w:rsidR="00FB0222" w:rsidRPr="00756C38" w:rsidRDefault="00FB0222" w:rsidP="009142E6">
      <w:pPr>
        <w:widowControl w:val="0"/>
        <w:ind w:firstLine="708"/>
        <w:rPr>
          <w:szCs w:val="22"/>
          <w:lang w:eastAsia="en-US"/>
        </w:rPr>
      </w:pPr>
      <w:r w:rsidRPr="00756C38">
        <w:rPr>
          <w:szCs w:val="22"/>
          <w:lang w:eastAsia="en-US"/>
        </w:rPr>
        <w:t>12. Минимальные отступы от границ земельных участков, стен зданий, строений и сооружений с окнами, дверными и иными проемами определяются следующим образом:</w:t>
      </w:r>
    </w:p>
    <w:p w:rsidR="00FB0222" w:rsidRPr="00756C38" w:rsidRDefault="00FB0222" w:rsidP="009142E6">
      <w:pPr>
        <w:widowControl w:val="0"/>
        <w:ind w:firstLine="708"/>
        <w:rPr>
          <w:szCs w:val="22"/>
          <w:lang w:eastAsia="en-US"/>
        </w:rPr>
      </w:pPr>
      <w:r w:rsidRPr="00756C38">
        <w:rPr>
          <w:szCs w:val="22"/>
          <w:lang w:eastAsia="en-US"/>
        </w:rPr>
        <w:t xml:space="preserve">по границам смежных земельных участков или по границам территорий, на которых земельные участки не образованы, не менее </w:t>
      </w:r>
      <w:smartTag w:uri="urn:schemas-microsoft-com:office:smarttags" w:element="metricconverter">
        <w:smartTagPr>
          <w:attr w:name="ProductID" w:val="10 метров"/>
        </w:smartTagPr>
        <w:r w:rsidRPr="00756C38">
          <w:rPr>
            <w:szCs w:val="22"/>
            <w:lang w:eastAsia="en-US"/>
          </w:rPr>
          <w:t>10 метров</w:t>
        </w:r>
      </w:smartTag>
      <w:r w:rsidRPr="00756C38">
        <w:rPr>
          <w:szCs w:val="22"/>
          <w:lang w:eastAsia="en-US"/>
        </w:rPr>
        <w:t xml:space="preserve"> в случае необходимости обеспечения нормативной инсоляции и освещенности для объектов капитального строительства, существующих или размещаемых на смежных земельных участках или на территориях, на которых земельные участки не образованы;</w:t>
      </w:r>
    </w:p>
    <w:p w:rsidR="00FB0222" w:rsidRPr="00756C38" w:rsidRDefault="00FB0222" w:rsidP="009142E6">
      <w:pPr>
        <w:widowControl w:val="0"/>
        <w:ind w:firstLine="708"/>
        <w:rPr>
          <w:szCs w:val="22"/>
          <w:lang w:eastAsia="en-US"/>
        </w:rPr>
      </w:pPr>
      <w:r w:rsidRPr="00756C38">
        <w:rPr>
          <w:szCs w:val="22"/>
          <w:lang w:eastAsia="en-US"/>
        </w:rPr>
        <w:t xml:space="preserve">в случае если земельный участок является смежным с территориями (земельными участками), расположенными в границах территориальных зон, градостроительными регламентами которых не установлены виды разрешенного использования, предусматривающие размещение объектов капитального строительства, минимальный отступ от границ такого земельного участка, не менее </w:t>
      </w:r>
      <w:smartTag w:uri="urn:schemas-microsoft-com:office:smarttags" w:element="metricconverter">
        <w:smartTagPr>
          <w:attr w:name="ProductID" w:val="3 метров"/>
        </w:smartTagPr>
        <w:r w:rsidRPr="00756C38">
          <w:rPr>
            <w:szCs w:val="22"/>
            <w:lang w:eastAsia="en-US"/>
          </w:rPr>
          <w:t>3 метров</w:t>
        </w:r>
      </w:smartTag>
      <w:r w:rsidRPr="00756C38">
        <w:rPr>
          <w:szCs w:val="22"/>
          <w:lang w:eastAsia="en-US"/>
        </w:rPr>
        <w:t>.</w:t>
      </w:r>
    </w:p>
    <w:p w:rsidR="00FB0222" w:rsidRPr="00756C38" w:rsidRDefault="00FB0222" w:rsidP="009142E6">
      <w:pPr>
        <w:widowControl w:val="0"/>
        <w:ind w:firstLine="708"/>
        <w:rPr>
          <w:szCs w:val="22"/>
          <w:lang w:eastAsia="en-US"/>
        </w:rPr>
      </w:pPr>
      <w:r w:rsidRPr="00756C38">
        <w:rPr>
          <w:szCs w:val="22"/>
          <w:lang w:eastAsia="en-US"/>
        </w:rPr>
        <w:lastRenderedPageBreak/>
        <w:t>13. Минимальные отступы от границ земельных участков стен зданий, строений и сооружений по границам земельных участков, совпадающим с улицами и проездами и (или) красными линиями указанных улиц и проездов, устанавливаются:</w:t>
      </w:r>
    </w:p>
    <w:p w:rsidR="00FB0222" w:rsidRPr="00756C38" w:rsidRDefault="00FB0222" w:rsidP="009142E6">
      <w:pPr>
        <w:widowControl w:val="0"/>
        <w:ind w:firstLine="708"/>
        <w:rPr>
          <w:szCs w:val="22"/>
          <w:lang w:eastAsia="en-US"/>
        </w:rPr>
      </w:pPr>
      <w:r w:rsidRPr="00756C38">
        <w:rPr>
          <w:szCs w:val="22"/>
          <w:lang w:eastAsia="en-US"/>
        </w:rPr>
        <w:t>для жилых домов с квартирами на первом этаже, выходящих на магистральные улицы</w:t>
      </w:r>
      <w:r w:rsidR="003A4386">
        <w:rPr>
          <w:szCs w:val="22"/>
          <w:lang w:eastAsia="en-US"/>
        </w:rPr>
        <w:t xml:space="preserve">составляет </w:t>
      </w:r>
      <w:smartTag w:uri="urn:schemas-microsoft-com:office:smarttags" w:element="metricconverter">
        <w:smartTagPr>
          <w:attr w:name="ProductID" w:val="6 метров"/>
        </w:smartTagPr>
        <w:r w:rsidRPr="00756C38">
          <w:rPr>
            <w:szCs w:val="22"/>
            <w:lang w:eastAsia="en-US"/>
          </w:rPr>
          <w:t>6 метров</w:t>
        </w:r>
      </w:smartTag>
      <w:r w:rsidRPr="00756C38">
        <w:rPr>
          <w:szCs w:val="22"/>
          <w:lang w:eastAsia="en-US"/>
        </w:rPr>
        <w:t>;</w:t>
      </w:r>
    </w:p>
    <w:p w:rsidR="00FB0222" w:rsidRPr="00756C38" w:rsidRDefault="00FB0222" w:rsidP="009142E6">
      <w:pPr>
        <w:widowControl w:val="0"/>
        <w:ind w:firstLine="708"/>
        <w:rPr>
          <w:szCs w:val="22"/>
          <w:lang w:eastAsia="en-US"/>
        </w:rPr>
      </w:pPr>
      <w:r w:rsidRPr="00756C38">
        <w:rPr>
          <w:szCs w:val="22"/>
          <w:lang w:eastAsia="en-US"/>
        </w:rPr>
        <w:t>для жилых домов с квартирами на первом этаже, выходящих на прочие улицы и проезды общего пользования</w:t>
      </w:r>
      <w:r w:rsidR="003A4386">
        <w:rPr>
          <w:szCs w:val="22"/>
          <w:lang w:eastAsia="en-US"/>
        </w:rPr>
        <w:t>составляет</w:t>
      </w:r>
      <w:smartTag w:uri="urn:schemas-microsoft-com:office:smarttags" w:element="metricconverter">
        <w:smartTagPr>
          <w:attr w:name="ProductID" w:val="3 метра"/>
        </w:smartTagPr>
        <w:r w:rsidRPr="00756C38">
          <w:rPr>
            <w:szCs w:val="22"/>
            <w:lang w:eastAsia="en-US"/>
          </w:rPr>
          <w:t>3 метра</w:t>
        </w:r>
      </w:smartTag>
      <w:r w:rsidRPr="00756C38">
        <w:rPr>
          <w:szCs w:val="22"/>
          <w:lang w:eastAsia="en-US"/>
        </w:rPr>
        <w:t>.</w:t>
      </w:r>
    </w:p>
    <w:p w:rsidR="00FB0222" w:rsidRPr="00756C38" w:rsidRDefault="00FB0222" w:rsidP="009142E6">
      <w:pPr>
        <w:widowControl w:val="0"/>
        <w:ind w:firstLine="708"/>
        <w:rPr>
          <w:szCs w:val="22"/>
          <w:lang w:eastAsia="en-US"/>
        </w:rPr>
      </w:pPr>
      <w:r w:rsidRPr="00756C38">
        <w:rPr>
          <w:szCs w:val="22"/>
          <w:lang w:eastAsia="en-US"/>
        </w:rPr>
        <w:t xml:space="preserve">14. Минимальные отступы от границ земельных участков стен зданий, строений и сооружений по границам земельных участков, совпадающим с внутриквартальными проездами и (или) красными линиями указанных проездов </w:t>
      </w:r>
      <w:r w:rsidR="003A4386">
        <w:rPr>
          <w:szCs w:val="22"/>
          <w:lang w:eastAsia="en-US"/>
        </w:rPr>
        <w:t>составляет</w:t>
      </w:r>
      <w:smartTag w:uri="urn:schemas-microsoft-com:office:smarttags" w:element="metricconverter">
        <w:smartTagPr>
          <w:attr w:name="ProductID" w:val="6 метров"/>
        </w:smartTagPr>
        <w:r w:rsidRPr="00756C38">
          <w:rPr>
            <w:szCs w:val="22"/>
            <w:lang w:eastAsia="en-US"/>
          </w:rPr>
          <w:t>6 метров</w:t>
        </w:r>
      </w:smartTag>
      <w:r w:rsidRPr="00756C38">
        <w:rPr>
          <w:szCs w:val="22"/>
          <w:lang w:eastAsia="en-US"/>
        </w:rPr>
        <w:t>.</w:t>
      </w:r>
    </w:p>
    <w:p w:rsidR="00FB0222" w:rsidRPr="00756C38" w:rsidRDefault="00FB0222" w:rsidP="009142E6">
      <w:pPr>
        <w:widowControl w:val="0"/>
        <w:ind w:firstLine="708"/>
        <w:rPr>
          <w:szCs w:val="22"/>
          <w:lang w:eastAsia="en-US"/>
        </w:rPr>
      </w:pPr>
      <w:r w:rsidRPr="00756C38">
        <w:rPr>
          <w:szCs w:val="22"/>
          <w:lang w:eastAsia="en-US"/>
        </w:rPr>
        <w:t xml:space="preserve">15. Максимальные выступы за красную линию (за исключением красных линий внутриквартальных проездов) частей зданий, строений и сооружений допускаются в отношении балконов, эркеров, козырьков </w:t>
      </w:r>
      <w:r w:rsidR="003A4386">
        <w:rPr>
          <w:szCs w:val="22"/>
          <w:lang w:eastAsia="en-US"/>
        </w:rPr>
        <w:t>составляет</w:t>
      </w:r>
      <w:r w:rsidRPr="00756C38">
        <w:rPr>
          <w:szCs w:val="22"/>
          <w:lang w:eastAsia="en-US"/>
        </w:rPr>
        <w:t xml:space="preserve"> не более </w:t>
      </w:r>
      <w:smartTag w:uri="urn:schemas-microsoft-com:office:smarttags" w:element="metricconverter">
        <w:smartTagPr>
          <w:attr w:name="ProductID" w:val="3 метров"/>
        </w:smartTagPr>
        <w:r w:rsidRPr="00756C38">
          <w:rPr>
            <w:szCs w:val="22"/>
            <w:lang w:eastAsia="en-US"/>
          </w:rPr>
          <w:t>3 метров</w:t>
        </w:r>
      </w:smartTag>
      <w:r w:rsidRPr="00756C38">
        <w:rPr>
          <w:szCs w:val="22"/>
          <w:lang w:eastAsia="en-US"/>
        </w:rPr>
        <w:t xml:space="preserve"> и выше </w:t>
      </w:r>
      <w:smartTag w:uri="urn:schemas-microsoft-com:office:smarttags" w:element="metricconverter">
        <w:smartTagPr>
          <w:attr w:name="ProductID" w:val="3,5 метров"/>
        </w:smartTagPr>
        <w:r w:rsidRPr="00756C38">
          <w:rPr>
            <w:szCs w:val="22"/>
            <w:lang w:eastAsia="en-US"/>
          </w:rPr>
          <w:t>3,5 метров</w:t>
        </w:r>
      </w:smartTag>
      <w:r w:rsidRPr="00756C38">
        <w:rPr>
          <w:szCs w:val="22"/>
          <w:lang w:eastAsia="en-US"/>
        </w:rPr>
        <w:t xml:space="preserve"> от уровня земли. При этом суммарная ширина всех эркеров в каждом этаже не должна превышать 30% ширины фасада здания, выходящего на красную линию, в этом этаже.</w:t>
      </w:r>
    </w:p>
    <w:p w:rsidR="00FB0222" w:rsidRPr="00756C38" w:rsidRDefault="00FB0222" w:rsidP="009142E6">
      <w:pPr>
        <w:widowControl w:val="0"/>
        <w:ind w:firstLine="708"/>
        <w:rPr>
          <w:szCs w:val="22"/>
          <w:lang w:eastAsia="en-US"/>
        </w:rPr>
      </w:pPr>
      <w:r w:rsidRPr="00756C38">
        <w:rPr>
          <w:szCs w:val="22"/>
          <w:lang w:eastAsia="en-US"/>
        </w:rPr>
        <w:t>16. Максимальная высота зданий, строений и сооружений установлена Правилами в составе градостроительных регламентов в метрах по вертикали относительно поверхности земли.</w:t>
      </w:r>
    </w:p>
    <w:p w:rsidR="00FB0222" w:rsidRPr="00756C38" w:rsidRDefault="00FB0222" w:rsidP="009142E6">
      <w:pPr>
        <w:widowControl w:val="0"/>
        <w:ind w:firstLine="708"/>
        <w:rPr>
          <w:szCs w:val="22"/>
          <w:lang w:eastAsia="en-US"/>
        </w:rPr>
      </w:pPr>
      <w:r w:rsidRPr="00756C38">
        <w:rPr>
          <w:szCs w:val="22"/>
          <w:lang w:eastAsia="en-US"/>
        </w:rPr>
        <w:t>При этом поверхность земли определяется</w:t>
      </w:r>
      <w:r w:rsidR="00435036">
        <w:rPr>
          <w:szCs w:val="22"/>
          <w:lang w:eastAsia="en-US"/>
        </w:rPr>
        <w:t>,</w:t>
      </w:r>
      <w:r w:rsidRPr="00756C38">
        <w:rPr>
          <w:szCs w:val="22"/>
          <w:lang w:eastAsia="en-US"/>
        </w:rPr>
        <w:t xml:space="preserve"> как высотная отметка поверхности грунта, зафиксированная в балтийской системе высот до начала земляных работ на земельном участке в составе топографических карт и планов.</w:t>
      </w:r>
    </w:p>
    <w:p w:rsidR="00FB0222" w:rsidRPr="00756C38" w:rsidRDefault="00FB0222" w:rsidP="00920C0D">
      <w:pPr>
        <w:ind w:firstLine="708"/>
        <w:rPr>
          <w:szCs w:val="22"/>
          <w:lang w:eastAsia="en-US"/>
        </w:rPr>
      </w:pPr>
      <w:r w:rsidRPr="00756C38">
        <w:rPr>
          <w:szCs w:val="22"/>
          <w:lang w:eastAsia="en-US"/>
        </w:rPr>
        <w:t xml:space="preserve">17. </w:t>
      </w:r>
      <w:r w:rsidR="004D25E7">
        <w:rPr>
          <w:szCs w:val="22"/>
          <w:lang w:eastAsia="en-US"/>
        </w:rPr>
        <w:t>У</w:t>
      </w:r>
      <w:r w:rsidR="004D25E7" w:rsidRPr="00756C38">
        <w:rPr>
          <w:szCs w:val="22"/>
          <w:lang w:eastAsia="en-US"/>
        </w:rPr>
        <w:t>становлена</w:t>
      </w:r>
      <w:r w:rsidR="004D25E7">
        <w:rPr>
          <w:szCs w:val="22"/>
          <w:lang w:eastAsia="en-US"/>
        </w:rPr>
        <w:t xml:space="preserve"> следующая</w:t>
      </w:r>
      <w:r w:rsidR="00731DED">
        <w:rPr>
          <w:szCs w:val="22"/>
          <w:lang w:eastAsia="en-US"/>
        </w:rPr>
        <w:t xml:space="preserve"> </w:t>
      </w:r>
      <w:r w:rsidR="004D25E7">
        <w:rPr>
          <w:szCs w:val="22"/>
          <w:lang w:eastAsia="en-US"/>
        </w:rPr>
        <w:t>м</w:t>
      </w:r>
      <w:r w:rsidRPr="00756C38">
        <w:rPr>
          <w:szCs w:val="22"/>
          <w:lang w:eastAsia="en-US"/>
        </w:rPr>
        <w:t>инимально допустимая площадь озеленения земельных участков на территории всех территориальных зон</w:t>
      </w:r>
      <w:r w:rsidR="004D25E7">
        <w:rPr>
          <w:szCs w:val="22"/>
          <w:lang w:eastAsia="en-US"/>
        </w:rPr>
        <w:t>:</w:t>
      </w:r>
    </w:p>
    <w:p w:rsidR="00FB0222" w:rsidRPr="00756C38" w:rsidRDefault="00FB0222" w:rsidP="00920C0D">
      <w:pPr>
        <w:rPr>
          <w:color w:val="332E2D"/>
          <w:spacing w:val="2"/>
          <w:szCs w:val="22"/>
        </w:rPr>
      </w:pPr>
      <w:r w:rsidRPr="00756C38">
        <w:rPr>
          <w:color w:val="332E2D"/>
          <w:spacing w:val="2"/>
          <w:szCs w:val="22"/>
        </w:rPr>
        <w:t> </w:t>
      </w:r>
    </w:p>
    <w:tbl>
      <w:tblPr>
        <w:tblW w:w="5000" w:type="pct"/>
        <w:tblCellMar>
          <w:top w:w="105" w:type="dxa"/>
          <w:left w:w="105" w:type="dxa"/>
          <w:bottom w:w="105" w:type="dxa"/>
          <w:right w:w="105" w:type="dxa"/>
        </w:tblCellMar>
        <w:tblLook w:val="00A0"/>
      </w:tblPr>
      <w:tblGrid>
        <w:gridCol w:w="3918"/>
        <w:gridCol w:w="2202"/>
        <w:gridCol w:w="4295"/>
      </w:tblGrid>
      <w:tr w:rsidR="00FB0222" w:rsidRPr="00756C38" w:rsidTr="00AA40D5">
        <w:trPr>
          <w:tblHeader/>
        </w:trPr>
        <w:tc>
          <w:tcPr>
            <w:tcW w:w="1881" w:type="pct"/>
            <w:tcBorders>
              <w:top w:val="single" w:sz="6" w:space="0" w:color="000000"/>
              <w:left w:val="single" w:sz="6" w:space="0" w:color="000000"/>
              <w:bottom w:val="single" w:sz="6" w:space="0" w:color="000000"/>
              <w:right w:val="single" w:sz="6" w:space="0" w:color="000000"/>
            </w:tcBorders>
            <w:vAlign w:val="center"/>
          </w:tcPr>
          <w:p w:rsidR="00FB0222" w:rsidRPr="00756C38" w:rsidRDefault="00FB0222" w:rsidP="00920C0D">
            <w:pPr>
              <w:jc w:val="center"/>
              <w:rPr>
                <w:lang w:eastAsia="en-US"/>
              </w:rPr>
            </w:pPr>
            <w:r w:rsidRPr="00756C38">
              <w:rPr>
                <w:szCs w:val="22"/>
                <w:lang w:eastAsia="en-US"/>
              </w:rPr>
              <w:t>Вид использования</w:t>
            </w:r>
          </w:p>
        </w:tc>
        <w:tc>
          <w:tcPr>
            <w:tcW w:w="1057" w:type="pct"/>
            <w:tcBorders>
              <w:top w:val="single" w:sz="6" w:space="0" w:color="000000"/>
              <w:left w:val="single" w:sz="6" w:space="0" w:color="000000"/>
              <w:bottom w:val="single" w:sz="6" w:space="0" w:color="000000"/>
              <w:right w:val="single" w:sz="6" w:space="0" w:color="000000"/>
            </w:tcBorders>
            <w:vAlign w:val="center"/>
          </w:tcPr>
          <w:p w:rsidR="00FB0222" w:rsidRPr="00756C38" w:rsidRDefault="00FB0222" w:rsidP="00920C0D">
            <w:pPr>
              <w:jc w:val="center"/>
              <w:rPr>
                <w:lang w:eastAsia="en-US"/>
              </w:rPr>
            </w:pPr>
            <w:r w:rsidRPr="00756C38">
              <w:rPr>
                <w:szCs w:val="22"/>
                <w:lang w:eastAsia="en-US"/>
              </w:rPr>
              <w:t>Код вида использования</w:t>
            </w:r>
          </w:p>
        </w:tc>
        <w:tc>
          <w:tcPr>
            <w:tcW w:w="2062" w:type="pct"/>
            <w:tcBorders>
              <w:top w:val="single" w:sz="6" w:space="0" w:color="000000"/>
              <w:left w:val="single" w:sz="6" w:space="0" w:color="000000"/>
              <w:bottom w:val="single" w:sz="6" w:space="0" w:color="000000"/>
              <w:right w:val="single" w:sz="6" w:space="0" w:color="000000"/>
            </w:tcBorders>
            <w:vAlign w:val="center"/>
          </w:tcPr>
          <w:p w:rsidR="00FB0222" w:rsidRPr="00756C38" w:rsidRDefault="00FB0222" w:rsidP="00920C0D">
            <w:pPr>
              <w:jc w:val="center"/>
              <w:rPr>
                <w:lang w:eastAsia="en-US"/>
              </w:rPr>
            </w:pPr>
            <w:r w:rsidRPr="00756C38">
              <w:rPr>
                <w:szCs w:val="22"/>
                <w:lang w:eastAsia="en-US"/>
              </w:rPr>
              <w:t>Минимальная площадь озеленения</w:t>
            </w:r>
          </w:p>
        </w:tc>
      </w:tr>
      <w:tr w:rsidR="00FB0222" w:rsidRPr="00756C38" w:rsidTr="00AA40D5">
        <w:tc>
          <w:tcPr>
            <w:tcW w:w="1881"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pPr>
              <w:rPr>
                <w:lang w:eastAsia="en-US"/>
              </w:rPr>
            </w:pPr>
            <w:r w:rsidRPr="00756C38">
              <w:rPr>
                <w:szCs w:val="22"/>
                <w:lang w:eastAsia="en-US"/>
              </w:rPr>
              <w:t>Малоэтажная многоквартирная жилая застройка, среднеэтажная жилая застройка, многоэтажная жилая застройка (высотная застройка)*</w:t>
            </w:r>
          </w:p>
        </w:tc>
        <w:tc>
          <w:tcPr>
            <w:tcW w:w="1057"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pPr>
              <w:rPr>
                <w:lang w:eastAsia="en-US"/>
              </w:rPr>
            </w:pPr>
            <w:r w:rsidRPr="00756C38">
              <w:rPr>
                <w:szCs w:val="22"/>
                <w:lang w:eastAsia="en-US"/>
              </w:rPr>
              <w:t>2.1.1, 2.5, 2.6 </w:t>
            </w:r>
          </w:p>
        </w:tc>
        <w:tc>
          <w:tcPr>
            <w:tcW w:w="2062"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pPr>
              <w:rPr>
                <w:lang w:eastAsia="en-US"/>
              </w:rPr>
            </w:pPr>
            <w:r w:rsidRPr="00756C38">
              <w:rPr>
                <w:szCs w:val="22"/>
                <w:lang w:eastAsia="en-US"/>
              </w:rPr>
              <w:t xml:space="preserve">23 квадратных метра на 100 </w:t>
            </w:r>
            <w:r w:rsidR="003A4386">
              <w:rPr>
                <w:szCs w:val="22"/>
                <w:lang w:eastAsia="en-US"/>
              </w:rPr>
              <w:t>м</w:t>
            </w:r>
            <w:r w:rsidR="003A4386">
              <w:rPr>
                <w:szCs w:val="22"/>
                <w:vertAlign w:val="superscript"/>
                <w:lang w:eastAsia="en-US"/>
              </w:rPr>
              <w:t>2</w:t>
            </w:r>
            <w:r w:rsidRPr="00756C38">
              <w:rPr>
                <w:szCs w:val="22"/>
                <w:lang w:eastAsia="en-US"/>
              </w:rPr>
              <w:t xml:space="preserve"> общей площади квартир в объекте капитального строительства на участке </w:t>
            </w:r>
          </w:p>
        </w:tc>
      </w:tr>
      <w:tr w:rsidR="00FB0222" w:rsidRPr="00756C38" w:rsidTr="00AA40D5">
        <w:tc>
          <w:tcPr>
            <w:tcW w:w="1881"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pPr>
              <w:rPr>
                <w:lang w:eastAsia="en-US"/>
              </w:rPr>
            </w:pPr>
            <w:r w:rsidRPr="00756C38">
              <w:rPr>
                <w:szCs w:val="22"/>
                <w:lang w:eastAsia="en-US"/>
              </w:rPr>
              <w:t>Охрана природных территорий </w:t>
            </w:r>
          </w:p>
        </w:tc>
        <w:tc>
          <w:tcPr>
            <w:tcW w:w="1057"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pPr>
              <w:rPr>
                <w:lang w:eastAsia="en-US"/>
              </w:rPr>
            </w:pPr>
            <w:r w:rsidRPr="00756C38">
              <w:rPr>
                <w:szCs w:val="22"/>
                <w:lang w:eastAsia="en-US"/>
              </w:rPr>
              <w:t>9.1 </w:t>
            </w:r>
          </w:p>
        </w:tc>
        <w:tc>
          <w:tcPr>
            <w:tcW w:w="2062"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pPr>
              <w:rPr>
                <w:lang w:eastAsia="en-US"/>
              </w:rPr>
            </w:pPr>
            <w:r w:rsidRPr="00756C38">
              <w:rPr>
                <w:szCs w:val="22"/>
                <w:lang w:eastAsia="en-US"/>
              </w:rPr>
              <w:t>95 % земельного участка </w:t>
            </w:r>
          </w:p>
        </w:tc>
      </w:tr>
      <w:tr w:rsidR="00FB0222" w:rsidRPr="00756C38" w:rsidTr="00AA40D5">
        <w:tc>
          <w:tcPr>
            <w:tcW w:w="1881"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pPr>
              <w:rPr>
                <w:lang w:eastAsia="en-US"/>
              </w:rPr>
            </w:pPr>
            <w:r w:rsidRPr="00756C38">
              <w:rPr>
                <w:szCs w:val="22"/>
                <w:lang w:eastAsia="en-US"/>
              </w:rPr>
              <w:t>Общее пользование водными объектами </w:t>
            </w:r>
          </w:p>
        </w:tc>
        <w:tc>
          <w:tcPr>
            <w:tcW w:w="1057"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pPr>
              <w:rPr>
                <w:lang w:eastAsia="en-US"/>
              </w:rPr>
            </w:pPr>
            <w:r w:rsidRPr="00756C38">
              <w:rPr>
                <w:szCs w:val="22"/>
                <w:lang w:eastAsia="en-US"/>
              </w:rPr>
              <w:t>11.1 </w:t>
            </w:r>
          </w:p>
        </w:tc>
        <w:tc>
          <w:tcPr>
            <w:tcW w:w="2062"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pPr>
              <w:rPr>
                <w:lang w:eastAsia="en-US"/>
              </w:rPr>
            </w:pPr>
            <w:r w:rsidRPr="00756C38">
              <w:rPr>
                <w:szCs w:val="22"/>
                <w:lang w:eastAsia="en-US"/>
              </w:rPr>
              <w:t xml:space="preserve">10 % земельного участка при площади участка менее </w:t>
            </w:r>
            <w:smartTag w:uri="urn:schemas-microsoft-com:office:smarttags" w:element="metricconverter">
              <w:smartTagPr>
                <w:attr w:name="ProductID" w:val="1 га"/>
              </w:smartTagPr>
              <w:r w:rsidRPr="00756C38">
                <w:rPr>
                  <w:szCs w:val="22"/>
                  <w:lang w:eastAsia="en-US"/>
                </w:rPr>
                <w:t>1 га</w:t>
              </w:r>
            </w:smartTag>
            <w:r w:rsidRPr="00756C38">
              <w:rPr>
                <w:szCs w:val="22"/>
                <w:lang w:eastAsia="en-US"/>
              </w:rPr>
              <w:t>;</w:t>
            </w:r>
            <w:r w:rsidRPr="00756C38">
              <w:rPr>
                <w:szCs w:val="22"/>
                <w:lang w:eastAsia="en-US"/>
              </w:rPr>
              <w:br/>
              <w:t xml:space="preserve">20 % - при площади от 1 до </w:t>
            </w:r>
            <w:smartTag w:uri="urn:schemas-microsoft-com:office:smarttags" w:element="metricconverter">
              <w:smartTagPr>
                <w:attr w:name="ProductID" w:val="5 га"/>
              </w:smartTagPr>
              <w:r w:rsidRPr="00756C38">
                <w:rPr>
                  <w:szCs w:val="22"/>
                  <w:lang w:eastAsia="en-US"/>
                </w:rPr>
                <w:t>5 га</w:t>
              </w:r>
            </w:smartTag>
            <w:r w:rsidRPr="00756C38">
              <w:rPr>
                <w:szCs w:val="22"/>
                <w:lang w:eastAsia="en-US"/>
              </w:rPr>
              <w:t>;</w:t>
            </w:r>
            <w:r w:rsidRPr="00756C38">
              <w:rPr>
                <w:szCs w:val="22"/>
                <w:lang w:eastAsia="en-US"/>
              </w:rPr>
              <w:br/>
            </w:r>
            <w:r w:rsidRPr="00756C38">
              <w:rPr>
                <w:szCs w:val="22"/>
                <w:lang w:eastAsia="en-US"/>
              </w:rPr>
              <w:lastRenderedPageBreak/>
              <w:t xml:space="preserve">30 % - при площади от 5 до </w:t>
            </w:r>
            <w:smartTag w:uri="urn:schemas-microsoft-com:office:smarttags" w:element="metricconverter">
              <w:smartTagPr>
                <w:attr w:name="ProductID" w:val="20 га"/>
              </w:smartTagPr>
              <w:r w:rsidRPr="00756C38">
                <w:rPr>
                  <w:szCs w:val="22"/>
                  <w:lang w:eastAsia="en-US"/>
                </w:rPr>
                <w:t>20 га</w:t>
              </w:r>
            </w:smartTag>
            <w:r w:rsidRPr="00756C38">
              <w:rPr>
                <w:szCs w:val="22"/>
                <w:lang w:eastAsia="en-US"/>
              </w:rPr>
              <w:t>;</w:t>
            </w:r>
            <w:r w:rsidRPr="00756C38">
              <w:rPr>
                <w:szCs w:val="22"/>
                <w:lang w:eastAsia="en-US"/>
              </w:rPr>
              <w:br/>
              <w:t>40 % - при площади свыше 20 га </w:t>
            </w:r>
          </w:p>
        </w:tc>
      </w:tr>
      <w:tr w:rsidR="00FB0222" w:rsidRPr="00756C38" w:rsidTr="00AA40D5">
        <w:tc>
          <w:tcPr>
            <w:tcW w:w="1881"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pPr>
              <w:rPr>
                <w:lang w:eastAsia="en-US"/>
              </w:rPr>
            </w:pPr>
            <w:r w:rsidRPr="00756C38">
              <w:rPr>
                <w:szCs w:val="22"/>
                <w:lang w:eastAsia="en-US"/>
              </w:rPr>
              <w:lastRenderedPageBreak/>
              <w:t>Развлечения</w:t>
            </w:r>
          </w:p>
        </w:tc>
        <w:tc>
          <w:tcPr>
            <w:tcW w:w="1057"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pPr>
              <w:rPr>
                <w:lang w:eastAsia="en-US"/>
              </w:rPr>
            </w:pPr>
            <w:r w:rsidRPr="00756C38">
              <w:rPr>
                <w:szCs w:val="22"/>
                <w:lang w:eastAsia="en-US"/>
              </w:rPr>
              <w:t>4.8 </w:t>
            </w:r>
          </w:p>
        </w:tc>
        <w:tc>
          <w:tcPr>
            <w:tcW w:w="2062"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pPr>
              <w:rPr>
                <w:lang w:eastAsia="en-US"/>
              </w:rPr>
            </w:pPr>
            <w:r w:rsidRPr="00756C38">
              <w:rPr>
                <w:szCs w:val="22"/>
                <w:lang w:eastAsia="en-US"/>
              </w:rPr>
              <w:t xml:space="preserve">15 % земельного участка при площади участка менее </w:t>
            </w:r>
            <w:smartTag w:uri="urn:schemas-microsoft-com:office:smarttags" w:element="metricconverter">
              <w:smartTagPr>
                <w:attr w:name="ProductID" w:val="1 га"/>
              </w:smartTagPr>
              <w:r w:rsidRPr="00756C38">
                <w:rPr>
                  <w:szCs w:val="22"/>
                  <w:lang w:eastAsia="en-US"/>
                </w:rPr>
                <w:t>1 га</w:t>
              </w:r>
            </w:smartTag>
            <w:r w:rsidRPr="00756C38">
              <w:rPr>
                <w:szCs w:val="22"/>
                <w:lang w:eastAsia="en-US"/>
              </w:rPr>
              <w:t>; </w:t>
            </w:r>
            <w:r w:rsidRPr="00756C38">
              <w:rPr>
                <w:szCs w:val="22"/>
                <w:lang w:eastAsia="en-US"/>
              </w:rPr>
              <w:br/>
              <w:t xml:space="preserve">25 % - при площади от 1 до </w:t>
            </w:r>
            <w:smartTag w:uri="urn:schemas-microsoft-com:office:smarttags" w:element="metricconverter">
              <w:smartTagPr>
                <w:attr w:name="ProductID" w:val="5 га"/>
              </w:smartTagPr>
              <w:r w:rsidRPr="00756C38">
                <w:rPr>
                  <w:szCs w:val="22"/>
                  <w:lang w:eastAsia="en-US"/>
                </w:rPr>
                <w:t>5 га</w:t>
              </w:r>
            </w:smartTag>
            <w:r w:rsidRPr="00756C38">
              <w:rPr>
                <w:szCs w:val="22"/>
                <w:lang w:eastAsia="en-US"/>
              </w:rPr>
              <w:t>; </w:t>
            </w:r>
            <w:r w:rsidRPr="00756C38">
              <w:rPr>
                <w:szCs w:val="22"/>
                <w:lang w:eastAsia="en-US"/>
              </w:rPr>
              <w:br/>
              <w:t xml:space="preserve">35 % - при площади от 5 до </w:t>
            </w:r>
            <w:smartTag w:uri="urn:schemas-microsoft-com:office:smarttags" w:element="metricconverter">
              <w:smartTagPr>
                <w:attr w:name="ProductID" w:val="20 га"/>
              </w:smartTagPr>
              <w:r w:rsidRPr="00756C38">
                <w:rPr>
                  <w:szCs w:val="22"/>
                  <w:lang w:eastAsia="en-US"/>
                </w:rPr>
                <w:t>20 га</w:t>
              </w:r>
            </w:smartTag>
            <w:r w:rsidRPr="00756C38">
              <w:rPr>
                <w:szCs w:val="22"/>
                <w:lang w:eastAsia="en-US"/>
              </w:rPr>
              <w:t>; </w:t>
            </w:r>
            <w:r w:rsidRPr="00756C38">
              <w:rPr>
                <w:szCs w:val="22"/>
                <w:lang w:eastAsia="en-US"/>
              </w:rPr>
              <w:br/>
              <w:t>45 % - при площади свыше 20 га </w:t>
            </w:r>
          </w:p>
        </w:tc>
      </w:tr>
      <w:tr w:rsidR="00FB0222" w:rsidRPr="00756C38" w:rsidTr="00AA40D5">
        <w:tc>
          <w:tcPr>
            <w:tcW w:w="1881"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pPr>
              <w:rPr>
                <w:lang w:eastAsia="en-US"/>
              </w:rPr>
            </w:pPr>
            <w:r w:rsidRPr="00756C38">
              <w:rPr>
                <w:szCs w:val="22"/>
                <w:lang w:eastAsia="en-US"/>
              </w:rPr>
              <w:t>Социальное обслуживание***, курортная деятельность, санаторная деятельность </w:t>
            </w:r>
          </w:p>
        </w:tc>
        <w:tc>
          <w:tcPr>
            <w:tcW w:w="1057"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pPr>
              <w:rPr>
                <w:lang w:eastAsia="en-US"/>
              </w:rPr>
            </w:pPr>
            <w:r w:rsidRPr="00756C38">
              <w:rPr>
                <w:szCs w:val="22"/>
                <w:lang w:eastAsia="en-US"/>
              </w:rPr>
              <w:t>3.2, 9.2, 9.2.1 </w:t>
            </w:r>
          </w:p>
        </w:tc>
        <w:tc>
          <w:tcPr>
            <w:tcW w:w="2062"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pPr>
              <w:rPr>
                <w:lang w:eastAsia="en-US"/>
              </w:rPr>
            </w:pPr>
            <w:r w:rsidRPr="00756C38">
              <w:rPr>
                <w:szCs w:val="22"/>
                <w:lang w:eastAsia="en-US"/>
              </w:rPr>
              <w:t>60 % земельного участка </w:t>
            </w:r>
          </w:p>
        </w:tc>
      </w:tr>
      <w:tr w:rsidR="00FB0222" w:rsidRPr="00756C38" w:rsidTr="00AA40D5">
        <w:tc>
          <w:tcPr>
            <w:tcW w:w="1881"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pPr>
              <w:rPr>
                <w:lang w:eastAsia="en-US"/>
              </w:rPr>
            </w:pPr>
            <w:r w:rsidRPr="00756C38">
              <w:rPr>
                <w:szCs w:val="28"/>
                <w:lang w:eastAsia="en-US"/>
              </w:rPr>
              <w:t>Здравоохранение</w:t>
            </w:r>
            <w:r w:rsidRPr="00756C38">
              <w:rPr>
                <w:szCs w:val="22"/>
                <w:lang w:eastAsia="en-US"/>
              </w:rPr>
              <w:t xml:space="preserve"> **</w:t>
            </w:r>
          </w:p>
        </w:tc>
        <w:tc>
          <w:tcPr>
            <w:tcW w:w="1057"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pPr>
              <w:rPr>
                <w:lang w:eastAsia="en-US"/>
              </w:rPr>
            </w:pPr>
            <w:r w:rsidRPr="00756C38">
              <w:rPr>
                <w:szCs w:val="22"/>
                <w:lang w:eastAsia="en-US"/>
              </w:rPr>
              <w:t>3.4</w:t>
            </w:r>
          </w:p>
        </w:tc>
        <w:tc>
          <w:tcPr>
            <w:tcW w:w="2062"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pPr>
              <w:rPr>
                <w:lang w:eastAsia="en-US"/>
              </w:rPr>
            </w:pPr>
            <w:r w:rsidRPr="00756C38">
              <w:rPr>
                <w:szCs w:val="22"/>
                <w:lang w:eastAsia="en-US"/>
              </w:rPr>
              <w:t>50 % земельного участка </w:t>
            </w:r>
          </w:p>
        </w:tc>
      </w:tr>
      <w:tr w:rsidR="00FB0222" w:rsidRPr="00756C38" w:rsidTr="00AA40D5">
        <w:tc>
          <w:tcPr>
            <w:tcW w:w="1881"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pPr>
              <w:rPr>
                <w:lang w:eastAsia="en-US"/>
              </w:rPr>
            </w:pPr>
            <w:r w:rsidRPr="00756C38">
              <w:rPr>
                <w:szCs w:val="28"/>
                <w:lang w:eastAsia="en-US"/>
              </w:rPr>
              <w:t>Образование и просвещение</w:t>
            </w:r>
          </w:p>
        </w:tc>
        <w:tc>
          <w:tcPr>
            <w:tcW w:w="1057"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pPr>
              <w:rPr>
                <w:lang w:eastAsia="en-US"/>
              </w:rPr>
            </w:pPr>
            <w:r w:rsidRPr="00756C38">
              <w:rPr>
                <w:szCs w:val="22"/>
                <w:lang w:eastAsia="en-US"/>
              </w:rPr>
              <w:t>3.5</w:t>
            </w:r>
          </w:p>
        </w:tc>
        <w:tc>
          <w:tcPr>
            <w:tcW w:w="2062"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pPr>
              <w:rPr>
                <w:lang w:eastAsia="en-US"/>
              </w:rPr>
            </w:pPr>
            <w:r w:rsidRPr="00756C38">
              <w:rPr>
                <w:szCs w:val="22"/>
                <w:lang w:eastAsia="en-US"/>
              </w:rPr>
              <w:t>50 % земельного участка </w:t>
            </w:r>
          </w:p>
        </w:tc>
      </w:tr>
      <w:tr w:rsidR="00FB0222" w:rsidRPr="00756C38" w:rsidTr="00AA40D5">
        <w:tc>
          <w:tcPr>
            <w:tcW w:w="1881"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pPr>
              <w:rPr>
                <w:lang w:eastAsia="en-US"/>
              </w:rPr>
            </w:pPr>
            <w:r w:rsidRPr="00756C38">
              <w:rPr>
                <w:szCs w:val="22"/>
                <w:lang w:eastAsia="en-US"/>
              </w:rPr>
              <w:t>Для индивидуального жилищного строительства, спорт, ритуальная деятельность, ведение дачного хозяйства </w:t>
            </w:r>
          </w:p>
        </w:tc>
        <w:tc>
          <w:tcPr>
            <w:tcW w:w="1057"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pPr>
              <w:rPr>
                <w:lang w:eastAsia="en-US"/>
              </w:rPr>
            </w:pPr>
            <w:r w:rsidRPr="00756C38">
              <w:rPr>
                <w:szCs w:val="22"/>
                <w:lang w:eastAsia="en-US"/>
              </w:rPr>
              <w:t>2.1, 5.1, 12.1, 13.3 </w:t>
            </w:r>
          </w:p>
        </w:tc>
        <w:tc>
          <w:tcPr>
            <w:tcW w:w="2062"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pPr>
              <w:rPr>
                <w:lang w:eastAsia="en-US"/>
              </w:rPr>
            </w:pPr>
            <w:r w:rsidRPr="00756C38">
              <w:rPr>
                <w:szCs w:val="22"/>
                <w:lang w:eastAsia="en-US"/>
              </w:rPr>
              <w:t>40 % земельного участка </w:t>
            </w:r>
          </w:p>
        </w:tc>
      </w:tr>
      <w:tr w:rsidR="00FB0222" w:rsidRPr="00756C38" w:rsidTr="00AA40D5">
        <w:tc>
          <w:tcPr>
            <w:tcW w:w="1881"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pPr>
              <w:rPr>
                <w:lang w:eastAsia="en-US"/>
              </w:rPr>
            </w:pPr>
            <w:r w:rsidRPr="00756C38">
              <w:rPr>
                <w:szCs w:val="22"/>
                <w:lang w:eastAsia="en-US"/>
              </w:rPr>
              <w:t>Прочие </w:t>
            </w:r>
          </w:p>
        </w:tc>
        <w:tc>
          <w:tcPr>
            <w:tcW w:w="1057"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pPr>
              <w:rPr>
                <w:lang w:eastAsia="en-US"/>
              </w:rPr>
            </w:pPr>
          </w:p>
        </w:tc>
        <w:tc>
          <w:tcPr>
            <w:tcW w:w="2062"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pPr>
              <w:rPr>
                <w:lang w:eastAsia="en-US"/>
              </w:rPr>
            </w:pPr>
            <w:r w:rsidRPr="00756C38">
              <w:rPr>
                <w:szCs w:val="22"/>
                <w:lang w:eastAsia="en-US"/>
              </w:rPr>
              <w:t>15 % земельного участка </w:t>
            </w:r>
          </w:p>
        </w:tc>
      </w:tr>
      <w:tr w:rsidR="00FB0222" w:rsidRPr="00756C38" w:rsidTr="00AA40D5">
        <w:tc>
          <w:tcPr>
            <w:tcW w:w="1881"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pPr>
              <w:rPr>
                <w:lang w:eastAsia="en-US"/>
              </w:rPr>
            </w:pPr>
            <w:r w:rsidRPr="00756C38">
              <w:rPr>
                <w:szCs w:val="22"/>
                <w:lang w:eastAsia="en-US"/>
              </w:rPr>
              <w:t>Овощеводство, рыбоводство, хранение и переработка сельскохозяйственной продукции, питомники, обеспечение сельскохозяйственного производства, коммунальное обслуживание, культурное развитие, природно-познавательный туризм, железнодорожный транспорт, автомобильный транспорт, деятельность по особой охране и изучению природы </w:t>
            </w:r>
          </w:p>
        </w:tc>
        <w:tc>
          <w:tcPr>
            <w:tcW w:w="1057"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pPr>
              <w:rPr>
                <w:lang w:eastAsia="en-US"/>
              </w:rPr>
            </w:pPr>
            <w:r w:rsidRPr="00756C38">
              <w:rPr>
                <w:szCs w:val="22"/>
                <w:lang w:eastAsia="en-US"/>
              </w:rPr>
              <w:t>1.3, 1.13, 1.15, 1.17, 1.18, 3.1, 3.6, 5.2, 7.1, 7.2, 9.0 </w:t>
            </w:r>
          </w:p>
        </w:tc>
        <w:tc>
          <w:tcPr>
            <w:tcW w:w="2062"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pPr>
              <w:rPr>
                <w:lang w:eastAsia="en-US"/>
              </w:rPr>
            </w:pPr>
            <w:r w:rsidRPr="00756C38">
              <w:rPr>
                <w:szCs w:val="22"/>
                <w:lang w:eastAsia="en-US"/>
              </w:rPr>
              <w:t>не устанавливается </w:t>
            </w:r>
          </w:p>
        </w:tc>
      </w:tr>
    </w:tbl>
    <w:p w:rsidR="00FB0222" w:rsidRPr="00756C38" w:rsidRDefault="00FB0222" w:rsidP="00920C0D">
      <w:pPr>
        <w:spacing w:before="240"/>
        <w:ind w:firstLine="708"/>
        <w:rPr>
          <w:szCs w:val="22"/>
          <w:lang w:eastAsia="en-US"/>
        </w:rPr>
      </w:pPr>
      <w:r w:rsidRPr="00756C38">
        <w:rPr>
          <w:szCs w:val="22"/>
          <w:lang w:eastAsia="en-US"/>
        </w:rPr>
        <w:lastRenderedPageBreak/>
        <w:t>* Нормативная минимальная площадь озеленения в квартале складывается из площади зеленых насаждений общего пользования и площади озеленения земельных участков.</w:t>
      </w:r>
    </w:p>
    <w:p w:rsidR="00FB0222" w:rsidRPr="00756C38" w:rsidRDefault="00FB0222" w:rsidP="00920C0D">
      <w:pPr>
        <w:ind w:firstLine="708"/>
        <w:rPr>
          <w:szCs w:val="22"/>
          <w:lang w:eastAsia="en-US"/>
        </w:rPr>
      </w:pPr>
      <w:r w:rsidRPr="00756C38">
        <w:rPr>
          <w:szCs w:val="22"/>
          <w:lang w:eastAsia="en-US"/>
        </w:rPr>
        <w:t>** В случае реконструкции, а также в стационарах, не имеющих в своем составе палатных отделений восстановительного лечения и ухода, допускается уменьшение п</w:t>
      </w:r>
      <w:r w:rsidR="00435036">
        <w:rPr>
          <w:szCs w:val="22"/>
          <w:lang w:eastAsia="en-US"/>
        </w:rPr>
        <w:t>лощади участка в пределах 10-15</w:t>
      </w:r>
      <w:r w:rsidRPr="00756C38">
        <w:rPr>
          <w:szCs w:val="22"/>
          <w:lang w:eastAsia="en-US"/>
        </w:rPr>
        <w:t>% от нормируемой за счет сокращения доли зеленых насаждений и размеров садово-парковой зоны.</w:t>
      </w:r>
    </w:p>
    <w:p w:rsidR="00FB0222" w:rsidRPr="00756C38" w:rsidRDefault="00FB0222" w:rsidP="00920C0D">
      <w:pPr>
        <w:ind w:firstLine="708"/>
        <w:rPr>
          <w:szCs w:val="22"/>
          <w:lang w:eastAsia="en-US"/>
        </w:rPr>
      </w:pPr>
      <w:r w:rsidRPr="00756C38">
        <w:rPr>
          <w:szCs w:val="22"/>
          <w:lang w:eastAsia="en-US"/>
        </w:rPr>
        <w:t>*** Нормативная минимальная площадь озеленения устанавливается для следующих объектов капитального строительства, предназначенных для оказания гражданам социальной помощи: дома престарелых, дома ребенка, детские дома.</w:t>
      </w:r>
    </w:p>
    <w:p w:rsidR="00FB0222" w:rsidRPr="00756C38" w:rsidRDefault="00FB0222" w:rsidP="00920C0D">
      <w:pPr>
        <w:ind w:firstLine="708"/>
        <w:rPr>
          <w:szCs w:val="22"/>
        </w:rPr>
      </w:pPr>
      <w:r w:rsidRPr="00756C38">
        <w:rPr>
          <w:szCs w:val="22"/>
        </w:rPr>
        <w:t>18. К озеленению земельного участка относятся части земельного участка, которые не застроены объектами капитального строительства, не заняты временными сооружениями, водными объектами, тротуарами или проездами с твердым покрытием, не оборудованы георешетками, и при этом покрыты зелеными насаждениями (древесной, кустарниковой и травянистой растительностью), доступными для всех пользователей объектов капитального строительства, расположенных на земельном участке, вне границ охранных зон объектов коммунального хозяйства.</w:t>
      </w:r>
    </w:p>
    <w:p w:rsidR="00FB0222" w:rsidRPr="00756C38" w:rsidRDefault="00FB0222" w:rsidP="00920C0D">
      <w:pPr>
        <w:ind w:firstLine="708"/>
        <w:rPr>
          <w:szCs w:val="22"/>
        </w:rPr>
      </w:pPr>
      <w:r w:rsidRPr="00756C38">
        <w:rPr>
          <w:szCs w:val="22"/>
        </w:rPr>
        <w:t>К озеленению земельного участка могут относиться искусственные водные объекты в случае, если их площадь составляет не более 5% от площади необходимого озеленения земельного участка.</w:t>
      </w:r>
    </w:p>
    <w:p w:rsidR="00FB0222" w:rsidRPr="00756C38" w:rsidRDefault="00435036" w:rsidP="00920C0D">
      <w:pPr>
        <w:ind w:firstLine="708"/>
        <w:rPr>
          <w:szCs w:val="22"/>
        </w:rPr>
      </w:pPr>
      <w:r>
        <w:rPr>
          <w:szCs w:val="22"/>
        </w:rPr>
        <w:t>Не более 70</w:t>
      </w:r>
      <w:r w:rsidR="00FB0222" w:rsidRPr="00756C38">
        <w:rPr>
          <w:szCs w:val="22"/>
        </w:rPr>
        <w:t>% озеленения земельного участка может размещаться на эксплуатируемой кровле стилобата или иных застроенных частях земельного участка, в том числе на подземных частях зданий и сооруж</w:t>
      </w:r>
      <w:r>
        <w:rPr>
          <w:szCs w:val="22"/>
        </w:rPr>
        <w:t>ений, при условии размещения 50</w:t>
      </w:r>
      <w:r w:rsidR="00FB0222" w:rsidRPr="00756C38">
        <w:rPr>
          <w:szCs w:val="22"/>
        </w:rPr>
        <w:t xml:space="preserve">% озеленения при толщине грунтового слоя не менее </w:t>
      </w:r>
      <w:smartTag w:uri="urn:schemas-microsoft-com:office:smarttags" w:element="metricconverter">
        <w:smartTagPr>
          <w:attr w:name="ProductID" w:val="1,5 метров"/>
        </w:smartTagPr>
        <w:r w:rsidR="00FB0222" w:rsidRPr="00756C38">
          <w:rPr>
            <w:szCs w:val="22"/>
          </w:rPr>
          <w:t>1,5 метров</w:t>
        </w:r>
      </w:smartTag>
      <w:r>
        <w:rPr>
          <w:szCs w:val="22"/>
        </w:rPr>
        <w:t xml:space="preserve"> и не более 20</w:t>
      </w:r>
      <w:r w:rsidR="00FB0222" w:rsidRPr="00756C38">
        <w:rPr>
          <w:szCs w:val="22"/>
        </w:rPr>
        <w:t xml:space="preserve">% озеленения при толщине грунтового слоя менее </w:t>
      </w:r>
      <w:smartTag w:uri="urn:schemas-microsoft-com:office:smarttags" w:element="metricconverter">
        <w:smartTagPr>
          <w:attr w:name="ProductID" w:val="1,5 метров"/>
        </w:smartTagPr>
        <w:r w:rsidR="00FB0222" w:rsidRPr="00756C38">
          <w:rPr>
            <w:szCs w:val="22"/>
          </w:rPr>
          <w:t>1,5 метров</w:t>
        </w:r>
      </w:smartTag>
      <w:r w:rsidR="00FB0222" w:rsidRPr="00756C38">
        <w:rPr>
          <w:szCs w:val="22"/>
        </w:rPr>
        <w:t>. При э</w:t>
      </w:r>
      <w:r>
        <w:rPr>
          <w:szCs w:val="22"/>
        </w:rPr>
        <w:t>том, не менее 30</w:t>
      </w:r>
      <w:r w:rsidR="00FB0222" w:rsidRPr="00756C38">
        <w:rPr>
          <w:szCs w:val="22"/>
        </w:rPr>
        <w:t>% озеленения размещается на части земельного участка, под которой отсутствуют части здания, подземные сооружения, конструкции, а также сети инженерно-технического обеспечения.</w:t>
      </w:r>
    </w:p>
    <w:p w:rsidR="00FB0222" w:rsidRPr="00756C38" w:rsidRDefault="00FB0222" w:rsidP="00920C0D">
      <w:pPr>
        <w:ind w:firstLine="708"/>
        <w:rPr>
          <w:szCs w:val="22"/>
        </w:rPr>
      </w:pPr>
      <w:r w:rsidRPr="00756C38">
        <w:rPr>
          <w:szCs w:val="22"/>
        </w:rPr>
        <w:t>19. Озелененная часть земельного участка может быть оборудована:</w:t>
      </w:r>
    </w:p>
    <w:p w:rsidR="00FB0222" w:rsidRPr="00756C38" w:rsidRDefault="00FB0222" w:rsidP="00920C0D">
      <w:pPr>
        <w:ind w:firstLine="708"/>
        <w:rPr>
          <w:szCs w:val="22"/>
        </w:rPr>
      </w:pPr>
      <w:r w:rsidRPr="00756C38">
        <w:rPr>
          <w:szCs w:val="22"/>
        </w:rPr>
        <w:t>площадками для отдыха взрослых, детскими площадками;</w:t>
      </w:r>
    </w:p>
    <w:p w:rsidR="00FB0222" w:rsidRPr="00756C38" w:rsidRDefault="00FB0222" w:rsidP="00920C0D">
      <w:pPr>
        <w:ind w:firstLine="708"/>
        <w:rPr>
          <w:szCs w:val="22"/>
        </w:rPr>
      </w:pPr>
      <w:r w:rsidRPr="00756C38">
        <w:rPr>
          <w:szCs w:val="22"/>
        </w:rPr>
        <w:t>открытыми спортивными площадками;</w:t>
      </w:r>
    </w:p>
    <w:p w:rsidR="00FB0222" w:rsidRPr="00756C38" w:rsidRDefault="00FB0222" w:rsidP="00920C0D">
      <w:pPr>
        <w:ind w:firstLine="708"/>
        <w:rPr>
          <w:szCs w:val="22"/>
        </w:rPr>
      </w:pPr>
      <w:r w:rsidRPr="00756C38">
        <w:rPr>
          <w:szCs w:val="22"/>
        </w:rPr>
        <w:t>площадками для выгула собак;</w:t>
      </w:r>
    </w:p>
    <w:p w:rsidR="00FB0222" w:rsidRPr="00756C38" w:rsidRDefault="00FB0222" w:rsidP="00920C0D">
      <w:pPr>
        <w:ind w:firstLine="708"/>
        <w:rPr>
          <w:szCs w:val="22"/>
        </w:rPr>
      </w:pPr>
      <w:r w:rsidRPr="00756C38">
        <w:rPr>
          <w:szCs w:val="22"/>
        </w:rPr>
        <w:t>грунтовыми пешеходными дорожками;</w:t>
      </w:r>
    </w:p>
    <w:p w:rsidR="00FB0222" w:rsidRPr="00756C38" w:rsidRDefault="00FB0222" w:rsidP="00920C0D">
      <w:pPr>
        <w:ind w:firstLine="708"/>
        <w:rPr>
          <w:szCs w:val="22"/>
        </w:rPr>
      </w:pPr>
      <w:r w:rsidRPr="00756C38">
        <w:rPr>
          <w:szCs w:val="22"/>
        </w:rPr>
        <w:t>другими подобными объектами благоустройства.</w:t>
      </w:r>
    </w:p>
    <w:p w:rsidR="00FB0222" w:rsidRPr="00756C38" w:rsidRDefault="00FB0222" w:rsidP="00920C0D">
      <w:pPr>
        <w:ind w:firstLine="708"/>
        <w:rPr>
          <w:szCs w:val="22"/>
        </w:rPr>
      </w:pPr>
      <w:r w:rsidRPr="00756C38">
        <w:rPr>
          <w:szCs w:val="22"/>
        </w:rPr>
        <w:t>Площадь, занимаемая объектами, которыми может быть оборудована озелененная часть земельного участка, не должна превышать 50% площади озелененной части земельного участка.</w:t>
      </w:r>
    </w:p>
    <w:p w:rsidR="00FB0222" w:rsidRPr="00756C38" w:rsidRDefault="00FB0222" w:rsidP="00920C0D">
      <w:pPr>
        <w:ind w:firstLine="708"/>
        <w:rPr>
          <w:szCs w:val="22"/>
        </w:rPr>
      </w:pPr>
      <w:r w:rsidRPr="00756C38">
        <w:rPr>
          <w:szCs w:val="22"/>
        </w:rPr>
        <w:t xml:space="preserve">20. Спортивные и иные площадки, которыми может быть оборудована озелененная часть земельного участка, могут располагаться на эксплуатируемой кровле стилобатов или иных застроенных частях земельного участка, в том числе на подземных частях зданий и сооружений, в случае </w:t>
      </w:r>
      <w:r w:rsidR="00435036">
        <w:rPr>
          <w:szCs w:val="22"/>
        </w:rPr>
        <w:t>если их площадь не превышает 15</w:t>
      </w:r>
      <w:r w:rsidRPr="00756C38">
        <w:rPr>
          <w:szCs w:val="22"/>
        </w:rPr>
        <w:t>% требуемой площади озеленения земельного участка.</w:t>
      </w:r>
    </w:p>
    <w:p w:rsidR="00FB0222" w:rsidRPr="00756C38" w:rsidRDefault="00FB0222" w:rsidP="00920C0D">
      <w:pPr>
        <w:ind w:firstLine="708"/>
        <w:rPr>
          <w:szCs w:val="22"/>
        </w:rPr>
      </w:pPr>
      <w:r w:rsidRPr="00756C38">
        <w:rPr>
          <w:szCs w:val="22"/>
        </w:rPr>
        <w:lastRenderedPageBreak/>
        <w:t xml:space="preserve">21. Требование к озеленению земельных участков не применяется к встроенным в жилые дома нежилым помещениям с общей площадью менее 200 </w:t>
      </w:r>
      <w:r w:rsidR="004C1C8E">
        <w:rPr>
          <w:szCs w:val="22"/>
        </w:rPr>
        <w:t>м</w:t>
      </w:r>
      <w:r w:rsidR="004C1C8E">
        <w:rPr>
          <w:szCs w:val="22"/>
          <w:vertAlign w:val="superscript"/>
        </w:rPr>
        <w:t>2</w:t>
      </w:r>
      <w:r w:rsidRPr="00756C38">
        <w:rPr>
          <w:szCs w:val="22"/>
        </w:rPr>
        <w:t>.</w:t>
      </w:r>
    </w:p>
    <w:p w:rsidR="00FB0222" w:rsidRPr="00756C38" w:rsidRDefault="00FB0222" w:rsidP="00920C0D">
      <w:pPr>
        <w:ind w:firstLine="708"/>
        <w:rPr>
          <w:szCs w:val="22"/>
          <w:lang w:eastAsia="en-US"/>
        </w:rPr>
      </w:pPr>
      <w:r w:rsidRPr="00756C38">
        <w:rPr>
          <w:szCs w:val="22"/>
        </w:rPr>
        <w:t>22. При использовании земельного участка с несколькими видами разрешенного использования, в отношении которых Правилами установлены различные требования к озеленению, минимальная площадь озеленения земельного участка определяется в соответствии с наиболее высоким параметром.</w:t>
      </w:r>
    </w:p>
    <w:p w:rsidR="00FB0222" w:rsidRPr="00756C38" w:rsidRDefault="00FB0222" w:rsidP="00920C0D">
      <w:pPr>
        <w:ind w:firstLine="708"/>
        <w:rPr>
          <w:szCs w:val="22"/>
        </w:rPr>
      </w:pPr>
      <w:r w:rsidRPr="00756C38">
        <w:rPr>
          <w:szCs w:val="22"/>
        </w:rPr>
        <w:t>23. При образовании земельных участков для размещения многоквартирных домов, площадь озеленения земельного участка может быть уменьшена не более чем на 30% от площади необходимого озеленения земельного участка, в случае</w:t>
      </w:r>
      <w:r w:rsidR="00435036">
        <w:rPr>
          <w:szCs w:val="22"/>
        </w:rPr>
        <w:t>,</w:t>
      </w:r>
      <w:r w:rsidRPr="00756C38">
        <w:rPr>
          <w:szCs w:val="22"/>
        </w:rPr>
        <w:t xml:space="preserve"> если в соответствии с документацией по планировке территории в границах квартала предусмотрено образование земельного участка для размещения зеленых насаждений внутриквартального озеленения, расположенного вне границ охранных зон объектов коммунального хозяйства и при условии соблюдения параметров озеленения земельных участков, установленных настоящими Правилами.</w:t>
      </w:r>
    </w:p>
    <w:p w:rsidR="00FB0222" w:rsidRPr="00756C38" w:rsidRDefault="00FB0222" w:rsidP="00920C0D">
      <w:pPr>
        <w:ind w:firstLine="708"/>
        <w:rPr>
          <w:szCs w:val="22"/>
        </w:rPr>
      </w:pPr>
      <w:r w:rsidRPr="00756C38">
        <w:rPr>
          <w:szCs w:val="22"/>
        </w:rPr>
        <w:t xml:space="preserve">24. </w:t>
      </w:r>
      <w:r w:rsidR="004D25E7">
        <w:rPr>
          <w:szCs w:val="22"/>
        </w:rPr>
        <w:t>У</w:t>
      </w:r>
      <w:r w:rsidR="004D25E7" w:rsidRPr="00756C38">
        <w:rPr>
          <w:szCs w:val="22"/>
        </w:rPr>
        <w:t xml:space="preserve">станавливается </w:t>
      </w:r>
      <w:r w:rsidR="004D25E7">
        <w:rPr>
          <w:szCs w:val="22"/>
        </w:rPr>
        <w:t>следующее м</w:t>
      </w:r>
      <w:r w:rsidRPr="00756C38">
        <w:rPr>
          <w:szCs w:val="22"/>
        </w:rPr>
        <w:t>инимальное количество машино-мест для хранения индивидуального автотранспорта на земельных участках</w:t>
      </w:r>
      <w:r w:rsidR="004D25E7">
        <w:rPr>
          <w:szCs w:val="22"/>
        </w:rPr>
        <w:t xml:space="preserve">, </w:t>
      </w:r>
      <w:r w:rsidRPr="00756C38">
        <w:rPr>
          <w:szCs w:val="22"/>
        </w:rPr>
        <w:t>в зависимости от вида использования земельных участков, расположенных на территории всех территориальных зон</w:t>
      </w:r>
      <w:r w:rsidR="004D25E7">
        <w:rPr>
          <w:szCs w:val="22"/>
        </w:rPr>
        <w:t>:</w:t>
      </w:r>
    </w:p>
    <w:p w:rsidR="00FB0222" w:rsidRPr="00756C38" w:rsidRDefault="00FB0222" w:rsidP="00920C0D">
      <w:pPr>
        <w:shd w:val="clear" w:color="auto" w:fill="FFFFFF"/>
        <w:spacing w:before="30" w:after="30"/>
        <w:jc w:val="left"/>
        <w:rPr>
          <w:rFonts w:ascii="Arial" w:hAnsi="Arial" w:cs="Arial"/>
          <w:color w:val="332E2D"/>
          <w:spacing w:val="2"/>
          <w:sz w:val="24"/>
        </w:rPr>
      </w:pPr>
      <w:r w:rsidRPr="00756C38">
        <w:rPr>
          <w:rFonts w:ascii="Arial" w:hAnsi="Arial" w:cs="Arial"/>
          <w:color w:val="332E2D"/>
          <w:spacing w:val="2"/>
          <w:sz w:val="24"/>
        </w:rPr>
        <w:t> </w:t>
      </w:r>
    </w:p>
    <w:tbl>
      <w:tblPr>
        <w:tblW w:w="4987" w:type="pct"/>
        <w:tblCellMar>
          <w:top w:w="105" w:type="dxa"/>
          <w:left w:w="105" w:type="dxa"/>
          <w:bottom w:w="105" w:type="dxa"/>
          <w:right w:w="105" w:type="dxa"/>
        </w:tblCellMar>
        <w:tblLook w:val="00A0"/>
      </w:tblPr>
      <w:tblGrid>
        <w:gridCol w:w="4613"/>
        <w:gridCol w:w="1977"/>
        <w:gridCol w:w="3798"/>
      </w:tblGrid>
      <w:tr w:rsidR="00FB0222" w:rsidRPr="00756C38" w:rsidTr="00AA40D5">
        <w:trPr>
          <w:tblHeader/>
        </w:trPr>
        <w:tc>
          <w:tcPr>
            <w:tcW w:w="2225" w:type="pct"/>
            <w:tcBorders>
              <w:top w:val="single" w:sz="6" w:space="0" w:color="000000"/>
              <w:left w:val="single" w:sz="6" w:space="0" w:color="000000"/>
              <w:bottom w:val="single" w:sz="6" w:space="0" w:color="000000"/>
              <w:right w:val="single" w:sz="6" w:space="0" w:color="000000"/>
            </w:tcBorders>
            <w:vAlign w:val="center"/>
          </w:tcPr>
          <w:p w:rsidR="00FB0222" w:rsidRPr="00756C38" w:rsidRDefault="00FB0222" w:rsidP="00920C0D">
            <w:pPr>
              <w:jc w:val="center"/>
            </w:pPr>
            <w:r w:rsidRPr="00756C38">
              <w:rPr>
                <w:szCs w:val="22"/>
              </w:rPr>
              <w:t>Вид использования</w:t>
            </w:r>
          </w:p>
        </w:tc>
        <w:tc>
          <w:tcPr>
            <w:tcW w:w="942" w:type="pct"/>
            <w:tcBorders>
              <w:top w:val="single" w:sz="6" w:space="0" w:color="000000"/>
              <w:left w:val="single" w:sz="6" w:space="0" w:color="000000"/>
              <w:bottom w:val="single" w:sz="6" w:space="0" w:color="000000"/>
              <w:right w:val="single" w:sz="6" w:space="0" w:color="000000"/>
            </w:tcBorders>
            <w:vAlign w:val="center"/>
          </w:tcPr>
          <w:p w:rsidR="00FB0222" w:rsidRPr="00756C38" w:rsidRDefault="00FB0222" w:rsidP="00920C0D">
            <w:pPr>
              <w:jc w:val="center"/>
            </w:pPr>
            <w:r w:rsidRPr="00756C38">
              <w:rPr>
                <w:szCs w:val="22"/>
              </w:rPr>
              <w:t>Код вида использования</w:t>
            </w:r>
          </w:p>
        </w:tc>
        <w:tc>
          <w:tcPr>
            <w:tcW w:w="1833" w:type="pct"/>
            <w:tcBorders>
              <w:top w:val="single" w:sz="6" w:space="0" w:color="000000"/>
              <w:left w:val="single" w:sz="6" w:space="0" w:color="000000"/>
              <w:bottom w:val="single" w:sz="6" w:space="0" w:color="000000"/>
              <w:right w:val="single" w:sz="6" w:space="0" w:color="000000"/>
            </w:tcBorders>
            <w:vAlign w:val="center"/>
          </w:tcPr>
          <w:p w:rsidR="00FB0222" w:rsidRPr="00756C38" w:rsidRDefault="00FB0222" w:rsidP="00920C0D">
            <w:pPr>
              <w:jc w:val="center"/>
            </w:pPr>
            <w:r w:rsidRPr="00756C38">
              <w:rPr>
                <w:szCs w:val="22"/>
              </w:rPr>
              <w:t>Минимальное количество машино-мест</w:t>
            </w:r>
          </w:p>
        </w:tc>
      </w:tr>
      <w:tr w:rsidR="00FB0222" w:rsidRPr="00756C38" w:rsidTr="00AA40D5">
        <w:tc>
          <w:tcPr>
            <w:tcW w:w="2225"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Для индивидуального жилищного строительства,</w:t>
            </w:r>
            <w:r w:rsidR="00FC3B6B">
              <w:rPr>
                <w:szCs w:val="22"/>
              </w:rPr>
              <w:t xml:space="preserve"> д</w:t>
            </w:r>
            <w:r w:rsidR="00FC3B6B">
              <w:t>ля ведения личного подсобного хозяйства (приусадебный земельный участок)</w:t>
            </w:r>
            <w:r w:rsidRPr="00756C38">
              <w:rPr>
                <w:szCs w:val="22"/>
              </w:rPr>
              <w:t>, блокированная жилая застройка, ведение садоводства, ведение дачного хозяйства </w:t>
            </w:r>
          </w:p>
        </w:tc>
        <w:tc>
          <w:tcPr>
            <w:tcW w:w="942"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2.1, 2.2, 2.3, 13.2, 13.3 </w:t>
            </w:r>
          </w:p>
        </w:tc>
        <w:tc>
          <w:tcPr>
            <w:tcW w:w="1833" w:type="pct"/>
            <w:tcBorders>
              <w:top w:val="single" w:sz="6" w:space="0" w:color="000000"/>
              <w:left w:val="single" w:sz="6" w:space="0" w:color="000000"/>
              <w:bottom w:val="single" w:sz="6" w:space="0" w:color="000000"/>
              <w:right w:val="single" w:sz="6" w:space="0" w:color="000000"/>
            </w:tcBorders>
          </w:tcPr>
          <w:p w:rsidR="00FB0222" w:rsidRPr="00756C38" w:rsidRDefault="00FB0222" w:rsidP="004C1C8E">
            <w:pPr>
              <w:jc w:val="left"/>
            </w:pPr>
            <w:r w:rsidRPr="00756C38">
              <w:rPr>
                <w:szCs w:val="22"/>
              </w:rPr>
              <w:t>1 машино-место на земельный участок </w:t>
            </w:r>
          </w:p>
        </w:tc>
      </w:tr>
      <w:tr w:rsidR="00FB0222" w:rsidRPr="00756C38" w:rsidTr="00AA40D5">
        <w:tc>
          <w:tcPr>
            <w:tcW w:w="2225"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Малоэтажная многоквартирная жилая застройка, среднеэтажная жилая застройка, многоэтажная жилая застройка (высотная застройка)*</w:t>
            </w:r>
          </w:p>
        </w:tc>
        <w:tc>
          <w:tcPr>
            <w:tcW w:w="942"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2.1.1, 2.5, 2.6 </w:t>
            </w:r>
          </w:p>
        </w:tc>
        <w:tc>
          <w:tcPr>
            <w:tcW w:w="1833" w:type="pct"/>
            <w:tcBorders>
              <w:top w:val="single" w:sz="6" w:space="0" w:color="000000"/>
              <w:left w:val="single" w:sz="6" w:space="0" w:color="000000"/>
              <w:bottom w:val="single" w:sz="6" w:space="0" w:color="000000"/>
              <w:right w:val="single" w:sz="6" w:space="0" w:color="000000"/>
            </w:tcBorders>
          </w:tcPr>
          <w:p w:rsidR="00FB0222" w:rsidRPr="00756C38" w:rsidRDefault="00FB0222" w:rsidP="004C1C8E">
            <w:pPr>
              <w:jc w:val="left"/>
            </w:pPr>
            <w:r w:rsidRPr="00756C38">
              <w:rPr>
                <w:szCs w:val="22"/>
              </w:rPr>
              <w:t xml:space="preserve">1 машино-место на 80 </w:t>
            </w:r>
            <w:r w:rsidR="004C1C8E" w:rsidRPr="00756C38">
              <w:rPr>
                <w:szCs w:val="22"/>
              </w:rPr>
              <w:t>м</w:t>
            </w:r>
            <w:r w:rsidR="004C1C8E" w:rsidRPr="00756C38">
              <w:rPr>
                <w:szCs w:val="22"/>
                <w:vertAlign w:val="superscript"/>
              </w:rPr>
              <w:t>2</w:t>
            </w:r>
            <w:r w:rsidRPr="00756C38">
              <w:rPr>
                <w:szCs w:val="22"/>
              </w:rPr>
              <w:t>общей площади квартир </w:t>
            </w:r>
          </w:p>
        </w:tc>
      </w:tr>
      <w:tr w:rsidR="00FB0222" w:rsidRPr="00756C38" w:rsidTr="00AA40D5">
        <w:tc>
          <w:tcPr>
            <w:tcW w:w="2225"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Образование и просвещение **</w:t>
            </w:r>
          </w:p>
        </w:tc>
        <w:tc>
          <w:tcPr>
            <w:tcW w:w="942"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3.5</w:t>
            </w:r>
          </w:p>
        </w:tc>
        <w:tc>
          <w:tcPr>
            <w:tcW w:w="1833" w:type="pct"/>
            <w:tcBorders>
              <w:top w:val="single" w:sz="6" w:space="0" w:color="000000"/>
              <w:left w:val="single" w:sz="6" w:space="0" w:color="000000"/>
              <w:bottom w:val="single" w:sz="6" w:space="0" w:color="000000"/>
              <w:right w:val="single" w:sz="6" w:space="0" w:color="000000"/>
            </w:tcBorders>
          </w:tcPr>
          <w:p w:rsidR="00FB0222" w:rsidRPr="00756C38" w:rsidRDefault="00FB0222" w:rsidP="004C1C8E">
            <w:pPr>
              <w:jc w:val="left"/>
            </w:pPr>
            <w:r w:rsidRPr="00756C38">
              <w:rPr>
                <w:szCs w:val="22"/>
              </w:rPr>
              <w:t>1 машино-место на 5 работников, </w:t>
            </w:r>
            <w:r w:rsidRPr="00756C38">
              <w:rPr>
                <w:szCs w:val="22"/>
              </w:rPr>
              <w:br/>
              <w:t>1 машино-место на 100 учащихся, но не менее 2 машино-мест </w:t>
            </w:r>
          </w:p>
        </w:tc>
      </w:tr>
      <w:tr w:rsidR="00FB0222" w:rsidRPr="00756C38" w:rsidTr="00AA40D5">
        <w:tc>
          <w:tcPr>
            <w:tcW w:w="2225"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Гостиничное обслуживание </w:t>
            </w:r>
          </w:p>
        </w:tc>
        <w:tc>
          <w:tcPr>
            <w:tcW w:w="942"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4.7 </w:t>
            </w:r>
          </w:p>
        </w:tc>
        <w:tc>
          <w:tcPr>
            <w:tcW w:w="1833" w:type="pct"/>
            <w:tcBorders>
              <w:top w:val="single" w:sz="6" w:space="0" w:color="000000"/>
              <w:left w:val="single" w:sz="6" w:space="0" w:color="000000"/>
              <w:bottom w:val="single" w:sz="6" w:space="0" w:color="000000"/>
              <w:right w:val="single" w:sz="6" w:space="0" w:color="000000"/>
            </w:tcBorders>
          </w:tcPr>
          <w:p w:rsidR="00FB0222" w:rsidRPr="00756C38" w:rsidRDefault="00FB0222" w:rsidP="004C1C8E">
            <w:pPr>
              <w:jc w:val="left"/>
            </w:pPr>
            <w:r w:rsidRPr="00756C38">
              <w:rPr>
                <w:szCs w:val="22"/>
              </w:rPr>
              <w:t>1 машино-место на 5 работников, </w:t>
            </w:r>
            <w:r w:rsidRPr="00756C38">
              <w:rPr>
                <w:szCs w:val="22"/>
              </w:rPr>
              <w:br/>
            </w:r>
            <w:r w:rsidRPr="00756C38">
              <w:rPr>
                <w:szCs w:val="22"/>
              </w:rPr>
              <w:lastRenderedPageBreak/>
              <w:t>15 машино-мест на 100 гостиничных мест для гостиниц высшего разряда 4-5 "звезд",</w:t>
            </w:r>
            <w:r w:rsidRPr="00756C38">
              <w:rPr>
                <w:szCs w:val="22"/>
              </w:rPr>
              <w:br/>
              <w:t>8 машино-мест на 100 гостиничных мест для прочих гостиниц </w:t>
            </w:r>
          </w:p>
        </w:tc>
      </w:tr>
      <w:tr w:rsidR="00FB0222" w:rsidRPr="00756C38" w:rsidTr="00AA40D5">
        <w:tc>
          <w:tcPr>
            <w:tcW w:w="2225"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lastRenderedPageBreak/>
              <w:t>Культурное развитие, общественное питание, развлечения, спорт </w:t>
            </w:r>
          </w:p>
        </w:tc>
        <w:tc>
          <w:tcPr>
            <w:tcW w:w="942"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3.6, 4.6, 4.8, 5.1 </w:t>
            </w:r>
          </w:p>
        </w:tc>
        <w:tc>
          <w:tcPr>
            <w:tcW w:w="1833" w:type="pct"/>
            <w:tcBorders>
              <w:top w:val="single" w:sz="6" w:space="0" w:color="000000"/>
              <w:left w:val="single" w:sz="6" w:space="0" w:color="000000"/>
              <w:bottom w:val="single" w:sz="6" w:space="0" w:color="000000"/>
              <w:right w:val="single" w:sz="6" w:space="0" w:color="000000"/>
            </w:tcBorders>
          </w:tcPr>
          <w:p w:rsidR="00FB0222" w:rsidRPr="00756C38" w:rsidRDefault="00FB0222" w:rsidP="004C1C8E">
            <w:pPr>
              <w:jc w:val="left"/>
            </w:pPr>
            <w:r w:rsidRPr="00756C38">
              <w:rPr>
                <w:szCs w:val="22"/>
              </w:rPr>
              <w:t>1 машино-место на 5 работников в максимальную смену, а также 1 машино-место на 10 единовременных посетителей при их максимальном количестве </w:t>
            </w:r>
          </w:p>
        </w:tc>
      </w:tr>
      <w:tr w:rsidR="00FB0222" w:rsidRPr="00756C38" w:rsidTr="00AA40D5">
        <w:tc>
          <w:tcPr>
            <w:tcW w:w="2225"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Социальное обслуживание, бытовое обслуживание, банковская и страховая деятельность, обеспечение научной деятельности, общественное управление, деловое управление </w:t>
            </w:r>
          </w:p>
        </w:tc>
        <w:tc>
          <w:tcPr>
            <w:tcW w:w="942"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3.2, 3.3, 3.8, 3.9, 4.1, 4.5 </w:t>
            </w:r>
          </w:p>
        </w:tc>
        <w:tc>
          <w:tcPr>
            <w:tcW w:w="1833" w:type="pct"/>
            <w:tcBorders>
              <w:top w:val="single" w:sz="6" w:space="0" w:color="000000"/>
              <w:left w:val="single" w:sz="6" w:space="0" w:color="000000"/>
              <w:bottom w:val="single" w:sz="6" w:space="0" w:color="000000"/>
              <w:right w:val="single" w:sz="6" w:space="0" w:color="000000"/>
            </w:tcBorders>
          </w:tcPr>
          <w:p w:rsidR="00FB0222" w:rsidRPr="00756C38" w:rsidRDefault="00FB0222" w:rsidP="004C1C8E">
            <w:pPr>
              <w:jc w:val="left"/>
            </w:pPr>
            <w:r w:rsidRPr="00756C38">
              <w:rPr>
                <w:szCs w:val="22"/>
              </w:rPr>
              <w:t xml:space="preserve">1 машино-место на </w:t>
            </w:r>
            <w:smartTag w:uri="urn:schemas-microsoft-com:office:smarttags" w:element="metricconverter">
              <w:smartTagPr>
                <w:attr w:name="ProductID" w:val="30 м2"/>
              </w:smartTagPr>
              <w:r w:rsidRPr="00756C38">
                <w:rPr>
                  <w:szCs w:val="22"/>
                </w:rPr>
                <w:t>30 м</w:t>
              </w:r>
              <w:r w:rsidRPr="00756C38">
                <w:rPr>
                  <w:szCs w:val="22"/>
                  <w:vertAlign w:val="superscript"/>
                </w:rPr>
                <w:t>2</w:t>
              </w:r>
            </w:smartTag>
            <w:r w:rsidRPr="00756C38">
              <w:rPr>
                <w:szCs w:val="22"/>
              </w:rPr>
              <w:t>общей площади,</w:t>
            </w:r>
            <w:r w:rsidRPr="00756C38">
              <w:rPr>
                <w:szCs w:val="22"/>
              </w:rPr>
              <w:br/>
              <w:t>1 машино-место на 20 единовременных посетителей </w:t>
            </w:r>
          </w:p>
        </w:tc>
      </w:tr>
      <w:tr w:rsidR="00FB0222" w:rsidRPr="00756C38" w:rsidTr="00AA40D5">
        <w:tc>
          <w:tcPr>
            <w:tcW w:w="2225"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Амбулаторно-поликлиническое обслуживание**</w:t>
            </w:r>
          </w:p>
        </w:tc>
        <w:tc>
          <w:tcPr>
            <w:tcW w:w="942"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3.4.1</w:t>
            </w:r>
          </w:p>
        </w:tc>
        <w:tc>
          <w:tcPr>
            <w:tcW w:w="1833" w:type="pct"/>
            <w:tcBorders>
              <w:top w:val="single" w:sz="6" w:space="0" w:color="000000"/>
              <w:left w:val="single" w:sz="6" w:space="0" w:color="000000"/>
              <w:bottom w:val="single" w:sz="6" w:space="0" w:color="000000"/>
              <w:right w:val="single" w:sz="6" w:space="0" w:color="000000"/>
            </w:tcBorders>
          </w:tcPr>
          <w:p w:rsidR="00FB0222" w:rsidRPr="00756C38" w:rsidRDefault="00FB0222" w:rsidP="004C1C8E">
            <w:pPr>
              <w:jc w:val="left"/>
            </w:pPr>
            <w:r w:rsidRPr="00756C38">
              <w:rPr>
                <w:szCs w:val="22"/>
              </w:rPr>
              <w:t>1 машино-место на 5 работников,</w:t>
            </w:r>
            <w:r w:rsidRPr="00756C38">
              <w:rPr>
                <w:szCs w:val="22"/>
              </w:rPr>
              <w:br/>
              <w:t>1 машино-место на 30 единовременных посетителей при их максимальном количестве </w:t>
            </w:r>
          </w:p>
        </w:tc>
      </w:tr>
      <w:tr w:rsidR="00FB0222" w:rsidRPr="00756C38" w:rsidTr="00AA40D5">
        <w:tc>
          <w:tcPr>
            <w:tcW w:w="2225"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Стационарное медицинское обслуживание**, санаторная деятельность**</w:t>
            </w:r>
          </w:p>
        </w:tc>
        <w:tc>
          <w:tcPr>
            <w:tcW w:w="942"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3.4.2, 9.2.1 </w:t>
            </w:r>
          </w:p>
        </w:tc>
        <w:tc>
          <w:tcPr>
            <w:tcW w:w="1833" w:type="pct"/>
            <w:tcBorders>
              <w:top w:val="single" w:sz="6" w:space="0" w:color="000000"/>
              <w:left w:val="single" w:sz="6" w:space="0" w:color="000000"/>
              <w:bottom w:val="single" w:sz="6" w:space="0" w:color="000000"/>
              <w:right w:val="single" w:sz="6" w:space="0" w:color="000000"/>
            </w:tcBorders>
          </w:tcPr>
          <w:p w:rsidR="00FB0222" w:rsidRPr="00756C38" w:rsidRDefault="00FB0222" w:rsidP="004C1C8E">
            <w:pPr>
              <w:jc w:val="left"/>
            </w:pPr>
            <w:r w:rsidRPr="00756C38">
              <w:rPr>
                <w:szCs w:val="22"/>
              </w:rPr>
              <w:t>1 машино-место на 5 работников,</w:t>
            </w:r>
            <w:r w:rsidRPr="00756C38">
              <w:rPr>
                <w:szCs w:val="22"/>
              </w:rPr>
              <w:br/>
              <w:t>1 машино-место на 20 койко-мест </w:t>
            </w:r>
          </w:p>
        </w:tc>
      </w:tr>
      <w:tr w:rsidR="00FB0222" w:rsidRPr="00756C38" w:rsidTr="00AA40D5">
        <w:tc>
          <w:tcPr>
            <w:tcW w:w="2225"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Общее пользование водными объектами </w:t>
            </w:r>
          </w:p>
        </w:tc>
        <w:tc>
          <w:tcPr>
            <w:tcW w:w="942"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11.1 </w:t>
            </w:r>
          </w:p>
        </w:tc>
        <w:tc>
          <w:tcPr>
            <w:tcW w:w="1833" w:type="pct"/>
            <w:tcBorders>
              <w:top w:val="single" w:sz="6" w:space="0" w:color="000000"/>
              <w:left w:val="single" w:sz="6" w:space="0" w:color="000000"/>
              <w:bottom w:val="single" w:sz="6" w:space="0" w:color="000000"/>
              <w:right w:val="single" w:sz="6" w:space="0" w:color="000000"/>
            </w:tcBorders>
          </w:tcPr>
          <w:p w:rsidR="00FB0222" w:rsidRPr="00756C38" w:rsidRDefault="00FB0222" w:rsidP="004C1C8E">
            <w:pPr>
              <w:jc w:val="left"/>
            </w:pPr>
            <w:r w:rsidRPr="00756C38">
              <w:rPr>
                <w:szCs w:val="22"/>
              </w:rPr>
              <w:t xml:space="preserve">1 машино-место на </w:t>
            </w:r>
            <w:smartTag w:uri="urn:schemas-microsoft-com:office:smarttags" w:element="metricconverter">
              <w:smartTagPr>
                <w:attr w:name="ProductID" w:val="25 м2"/>
              </w:smartTagPr>
              <w:r w:rsidRPr="00756C38">
                <w:rPr>
                  <w:szCs w:val="22"/>
                </w:rPr>
                <w:t>25 м</w:t>
              </w:r>
              <w:r w:rsidRPr="00756C38">
                <w:rPr>
                  <w:szCs w:val="22"/>
                  <w:vertAlign w:val="superscript"/>
                </w:rPr>
                <w:t>2</w:t>
              </w:r>
            </w:smartTag>
            <w:r w:rsidRPr="00756C38">
              <w:rPr>
                <w:szCs w:val="22"/>
              </w:rPr>
              <w:t>земельного участка пляжа </w:t>
            </w:r>
          </w:p>
        </w:tc>
      </w:tr>
      <w:tr w:rsidR="00FB0222" w:rsidRPr="00756C38" w:rsidTr="00AA40D5">
        <w:tc>
          <w:tcPr>
            <w:tcW w:w="2225"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Ритуальная деятельность </w:t>
            </w:r>
          </w:p>
        </w:tc>
        <w:tc>
          <w:tcPr>
            <w:tcW w:w="942"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12.1 </w:t>
            </w:r>
          </w:p>
        </w:tc>
        <w:tc>
          <w:tcPr>
            <w:tcW w:w="1833" w:type="pct"/>
            <w:tcBorders>
              <w:top w:val="single" w:sz="6" w:space="0" w:color="000000"/>
              <w:left w:val="single" w:sz="6" w:space="0" w:color="000000"/>
              <w:bottom w:val="single" w:sz="6" w:space="0" w:color="000000"/>
              <w:right w:val="single" w:sz="6" w:space="0" w:color="000000"/>
            </w:tcBorders>
          </w:tcPr>
          <w:p w:rsidR="00FB0222" w:rsidRPr="00756C38" w:rsidRDefault="00FB0222" w:rsidP="004C1C8E">
            <w:pPr>
              <w:jc w:val="left"/>
            </w:pPr>
            <w:r w:rsidRPr="00756C38">
              <w:rPr>
                <w:szCs w:val="22"/>
              </w:rPr>
              <w:t xml:space="preserve">5 машино-мест на </w:t>
            </w:r>
            <w:smartTag w:uri="urn:schemas-microsoft-com:office:smarttags" w:element="metricconverter">
              <w:smartTagPr>
                <w:attr w:name="ProductID" w:val="1 га"/>
              </w:smartTagPr>
              <w:r w:rsidRPr="00756C38">
                <w:rPr>
                  <w:szCs w:val="22"/>
                </w:rPr>
                <w:t>1 га</w:t>
              </w:r>
            </w:smartTag>
            <w:r w:rsidRPr="00756C38">
              <w:rPr>
                <w:szCs w:val="22"/>
              </w:rPr>
              <w:t xml:space="preserve"> земельного участка кладбища,</w:t>
            </w:r>
            <w:r w:rsidRPr="00756C38">
              <w:rPr>
                <w:szCs w:val="22"/>
              </w:rPr>
              <w:br/>
              <w:t xml:space="preserve">20 машино-мест на </w:t>
            </w:r>
            <w:smartTag w:uri="urn:schemas-microsoft-com:office:smarttags" w:element="metricconverter">
              <w:smartTagPr>
                <w:attr w:name="ProductID" w:val="1 га"/>
              </w:smartTagPr>
              <w:r w:rsidRPr="00756C38">
                <w:rPr>
                  <w:szCs w:val="22"/>
                </w:rPr>
                <w:t>1 га</w:t>
              </w:r>
            </w:smartTag>
            <w:r w:rsidRPr="00756C38">
              <w:rPr>
                <w:szCs w:val="22"/>
              </w:rPr>
              <w:t xml:space="preserve"> земельного участка </w:t>
            </w:r>
            <w:r w:rsidRPr="00756C38">
              <w:rPr>
                <w:szCs w:val="22"/>
              </w:rPr>
              <w:lastRenderedPageBreak/>
              <w:t>крематория </w:t>
            </w:r>
          </w:p>
        </w:tc>
      </w:tr>
      <w:tr w:rsidR="00FB0222" w:rsidRPr="00756C38" w:rsidTr="00AA40D5">
        <w:tc>
          <w:tcPr>
            <w:tcW w:w="2225"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lastRenderedPageBreak/>
              <w:t>Религиозное использование </w:t>
            </w:r>
          </w:p>
        </w:tc>
        <w:tc>
          <w:tcPr>
            <w:tcW w:w="942"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3.7 </w:t>
            </w:r>
          </w:p>
        </w:tc>
        <w:tc>
          <w:tcPr>
            <w:tcW w:w="1833" w:type="pct"/>
            <w:tcBorders>
              <w:top w:val="single" w:sz="6" w:space="0" w:color="000000"/>
              <w:left w:val="single" w:sz="6" w:space="0" w:color="000000"/>
              <w:bottom w:val="single" w:sz="6" w:space="0" w:color="000000"/>
              <w:right w:val="single" w:sz="6" w:space="0" w:color="000000"/>
            </w:tcBorders>
          </w:tcPr>
          <w:p w:rsidR="00FB0222" w:rsidRPr="00756C38" w:rsidRDefault="00FB0222" w:rsidP="004C1C8E">
            <w:pPr>
              <w:jc w:val="left"/>
            </w:pPr>
            <w:r w:rsidRPr="00756C38">
              <w:rPr>
                <w:szCs w:val="22"/>
              </w:rPr>
              <w:t xml:space="preserve">1 машино-место на </w:t>
            </w:r>
            <w:smartTag w:uri="urn:schemas-microsoft-com:office:smarttags" w:element="metricconverter">
              <w:smartTagPr>
                <w:attr w:name="ProductID" w:val="50 м2"/>
              </w:smartTagPr>
              <w:r w:rsidRPr="00756C38">
                <w:rPr>
                  <w:szCs w:val="22"/>
                </w:rPr>
                <w:t>50 м</w:t>
              </w:r>
              <w:r w:rsidRPr="00756C38">
                <w:rPr>
                  <w:szCs w:val="22"/>
                  <w:vertAlign w:val="superscript"/>
                </w:rPr>
                <w:t>2</w:t>
              </w:r>
            </w:smartTag>
            <w:r w:rsidRPr="00756C38">
              <w:rPr>
                <w:szCs w:val="22"/>
              </w:rPr>
              <w:t>общей площади объекта </w:t>
            </w:r>
          </w:p>
        </w:tc>
      </w:tr>
      <w:tr w:rsidR="00FB0222" w:rsidRPr="00756C38" w:rsidTr="00AA40D5">
        <w:tc>
          <w:tcPr>
            <w:tcW w:w="2225"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Железнодорожный транспорт, автомобильный транспорт</w:t>
            </w:r>
          </w:p>
        </w:tc>
        <w:tc>
          <w:tcPr>
            <w:tcW w:w="942"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7.1, 7.2 </w:t>
            </w:r>
          </w:p>
        </w:tc>
        <w:tc>
          <w:tcPr>
            <w:tcW w:w="1833" w:type="pct"/>
            <w:tcBorders>
              <w:top w:val="single" w:sz="6" w:space="0" w:color="000000"/>
              <w:left w:val="single" w:sz="6" w:space="0" w:color="000000"/>
              <w:bottom w:val="single" w:sz="6" w:space="0" w:color="000000"/>
              <w:right w:val="single" w:sz="6" w:space="0" w:color="000000"/>
            </w:tcBorders>
          </w:tcPr>
          <w:p w:rsidR="00FB0222" w:rsidRPr="00756C38" w:rsidRDefault="00FB0222" w:rsidP="004C1C8E">
            <w:pPr>
              <w:jc w:val="left"/>
            </w:pPr>
            <w:r w:rsidRPr="00756C38">
              <w:rPr>
                <w:szCs w:val="22"/>
              </w:rPr>
              <w:t>1 машино-место на 10 пассажиров, прибывающих в час пик, а также 1 машино-место на 5 работников </w:t>
            </w:r>
          </w:p>
        </w:tc>
      </w:tr>
      <w:tr w:rsidR="00FB0222" w:rsidRPr="00756C38" w:rsidTr="00AA40D5">
        <w:tc>
          <w:tcPr>
            <w:tcW w:w="2225"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Объекты торговли (торговые центры, торгово-развлекательные центры (комплексы))</w:t>
            </w:r>
          </w:p>
        </w:tc>
        <w:tc>
          <w:tcPr>
            <w:tcW w:w="942"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4.2 </w:t>
            </w:r>
          </w:p>
        </w:tc>
        <w:tc>
          <w:tcPr>
            <w:tcW w:w="1833"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 xml:space="preserve">1 машино-место на </w:t>
            </w:r>
            <w:smartTag w:uri="urn:schemas-microsoft-com:office:smarttags" w:element="metricconverter">
              <w:smartTagPr>
                <w:attr w:name="ProductID" w:val="50 м2"/>
              </w:smartTagPr>
              <w:r w:rsidRPr="00756C38">
                <w:rPr>
                  <w:szCs w:val="22"/>
                </w:rPr>
                <w:t>50 м</w:t>
              </w:r>
              <w:r w:rsidRPr="00756C38">
                <w:rPr>
                  <w:szCs w:val="22"/>
                  <w:vertAlign w:val="superscript"/>
                </w:rPr>
                <w:t>2</w:t>
              </w:r>
            </w:smartTag>
            <w:r w:rsidRPr="00756C38">
              <w:rPr>
                <w:szCs w:val="22"/>
              </w:rPr>
              <w:t>общей площади, а также 1 машино-место на 5 работников </w:t>
            </w:r>
          </w:p>
        </w:tc>
      </w:tr>
      <w:tr w:rsidR="00FB0222" w:rsidRPr="00756C38" w:rsidTr="00AA40D5">
        <w:tc>
          <w:tcPr>
            <w:tcW w:w="2225"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Магазины, рынки </w:t>
            </w:r>
          </w:p>
        </w:tc>
        <w:tc>
          <w:tcPr>
            <w:tcW w:w="942"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4.4, 4.3 </w:t>
            </w:r>
          </w:p>
        </w:tc>
        <w:tc>
          <w:tcPr>
            <w:tcW w:w="1833" w:type="pct"/>
            <w:tcBorders>
              <w:top w:val="single" w:sz="6" w:space="0" w:color="000000"/>
              <w:left w:val="single" w:sz="6" w:space="0" w:color="000000"/>
              <w:bottom w:val="single" w:sz="6" w:space="0" w:color="000000"/>
              <w:right w:val="single" w:sz="6" w:space="0" w:color="000000"/>
            </w:tcBorders>
          </w:tcPr>
          <w:p w:rsidR="00FB0222" w:rsidRPr="00756C38" w:rsidRDefault="00FB0222" w:rsidP="004C1C8E">
            <w:pPr>
              <w:jc w:val="left"/>
            </w:pPr>
            <w:r w:rsidRPr="00756C38">
              <w:rPr>
                <w:szCs w:val="22"/>
              </w:rPr>
              <w:t xml:space="preserve">1 машино-место на </w:t>
            </w:r>
            <w:smartTag w:uri="urn:schemas-microsoft-com:office:smarttags" w:element="metricconverter">
              <w:smartTagPr>
                <w:attr w:name="ProductID" w:val="14 м2"/>
              </w:smartTagPr>
              <w:r w:rsidRPr="00756C38">
                <w:rPr>
                  <w:szCs w:val="22"/>
                </w:rPr>
                <w:t>14 м</w:t>
              </w:r>
              <w:r w:rsidRPr="00756C38">
                <w:rPr>
                  <w:szCs w:val="22"/>
                  <w:vertAlign w:val="superscript"/>
                </w:rPr>
                <w:t>2</w:t>
              </w:r>
            </w:smartTag>
            <w:r w:rsidRPr="00756C38">
              <w:rPr>
                <w:szCs w:val="22"/>
              </w:rPr>
              <w:t xml:space="preserve"> торговой площади для объектов с площадью торгового зала более </w:t>
            </w:r>
            <w:smartTag w:uri="urn:schemas-microsoft-com:office:smarttags" w:element="metricconverter">
              <w:smartTagPr>
                <w:attr w:name="ProductID" w:val="3500 м2"/>
              </w:smartTagPr>
              <w:r w:rsidRPr="00756C38">
                <w:rPr>
                  <w:szCs w:val="22"/>
                </w:rPr>
                <w:t>3500 м</w:t>
              </w:r>
              <w:r w:rsidRPr="00756C38">
                <w:rPr>
                  <w:szCs w:val="22"/>
                  <w:vertAlign w:val="superscript"/>
                </w:rPr>
                <w:t>2</w:t>
              </w:r>
            </w:smartTag>
            <w:r w:rsidRPr="00756C38">
              <w:rPr>
                <w:szCs w:val="22"/>
              </w:rPr>
              <w:t>,</w:t>
            </w:r>
            <w:r w:rsidRPr="00756C38">
              <w:rPr>
                <w:szCs w:val="22"/>
              </w:rPr>
              <w:br/>
              <w:t xml:space="preserve">1 машино-место на </w:t>
            </w:r>
            <w:smartTag w:uri="urn:schemas-microsoft-com:office:smarttags" w:element="metricconverter">
              <w:smartTagPr>
                <w:attr w:name="ProductID" w:val="20 м2"/>
              </w:smartTagPr>
              <w:r w:rsidRPr="00756C38">
                <w:rPr>
                  <w:szCs w:val="22"/>
                </w:rPr>
                <w:t>20 м</w:t>
              </w:r>
              <w:r w:rsidRPr="00756C38">
                <w:rPr>
                  <w:szCs w:val="22"/>
                  <w:vertAlign w:val="superscript"/>
                </w:rPr>
                <w:t>2</w:t>
              </w:r>
            </w:smartTag>
            <w:r w:rsidRPr="00756C38">
              <w:rPr>
                <w:szCs w:val="22"/>
              </w:rPr>
              <w:t xml:space="preserve">торговой площади для объектов с площадью торгового зала от 200 до </w:t>
            </w:r>
            <w:smartTag w:uri="urn:schemas-microsoft-com:office:smarttags" w:element="metricconverter">
              <w:smartTagPr>
                <w:attr w:name="ProductID" w:val="3500 м2"/>
              </w:smartTagPr>
              <w:r w:rsidRPr="00756C38">
                <w:rPr>
                  <w:szCs w:val="22"/>
                </w:rPr>
                <w:t>3500 м</w:t>
              </w:r>
              <w:r w:rsidRPr="00756C38">
                <w:rPr>
                  <w:szCs w:val="22"/>
                  <w:vertAlign w:val="superscript"/>
                </w:rPr>
                <w:t>2</w:t>
              </w:r>
            </w:smartTag>
            <w:r w:rsidRPr="00756C38">
              <w:rPr>
                <w:szCs w:val="22"/>
              </w:rPr>
              <w:t>,</w:t>
            </w:r>
          </w:p>
          <w:p w:rsidR="00FB0222" w:rsidRPr="00756C38" w:rsidRDefault="00FB0222" w:rsidP="004C1C8E">
            <w:pPr>
              <w:jc w:val="left"/>
            </w:pPr>
            <w:r w:rsidRPr="00756C38">
              <w:rPr>
                <w:szCs w:val="22"/>
              </w:rPr>
              <w:t xml:space="preserve">1 машино-место на </w:t>
            </w:r>
            <w:smartTag w:uri="urn:schemas-microsoft-com:office:smarttags" w:element="metricconverter">
              <w:smartTagPr>
                <w:attr w:name="ProductID" w:val="50 м2"/>
              </w:smartTagPr>
              <w:r w:rsidRPr="00756C38">
                <w:rPr>
                  <w:szCs w:val="22"/>
                </w:rPr>
                <w:t>50 м</w:t>
              </w:r>
              <w:r w:rsidRPr="00756C38">
                <w:rPr>
                  <w:szCs w:val="22"/>
                  <w:vertAlign w:val="superscript"/>
                </w:rPr>
                <w:t>2</w:t>
              </w:r>
            </w:smartTag>
            <w:r w:rsidRPr="00756C38">
              <w:rPr>
                <w:szCs w:val="22"/>
              </w:rPr>
              <w:t xml:space="preserve">торговой площади для объектов с площадью торгового зала от 50 до </w:t>
            </w:r>
            <w:smartTag w:uri="urn:schemas-microsoft-com:office:smarttags" w:element="metricconverter">
              <w:smartTagPr>
                <w:attr w:name="ProductID" w:val="200 м2"/>
              </w:smartTagPr>
              <w:r w:rsidRPr="00756C38">
                <w:rPr>
                  <w:szCs w:val="22"/>
                </w:rPr>
                <w:t>200 м</w:t>
              </w:r>
              <w:r w:rsidRPr="00756C38">
                <w:rPr>
                  <w:szCs w:val="22"/>
                  <w:vertAlign w:val="superscript"/>
                </w:rPr>
                <w:t>2</w:t>
              </w:r>
            </w:smartTag>
            <w:r w:rsidRPr="00756C38">
              <w:rPr>
                <w:szCs w:val="22"/>
              </w:rPr>
              <w:t>,</w:t>
            </w:r>
            <w:r w:rsidRPr="00756C38">
              <w:rPr>
                <w:szCs w:val="22"/>
              </w:rPr>
              <w:br/>
              <w:t>1 машино-место на 5 работников </w:t>
            </w:r>
          </w:p>
        </w:tc>
      </w:tr>
      <w:tr w:rsidR="00FB0222" w:rsidRPr="00756C38" w:rsidTr="00AA40D5">
        <w:tc>
          <w:tcPr>
            <w:tcW w:w="2225" w:type="pct"/>
            <w:tcBorders>
              <w:top w:val="single" w:sz="6" w:space="0" w:color="000000"/>
              <w:left w:val="single" w:sz="6" w:space="0" w:color="000000"/>
              <w:bottom w:val="single" w:sz="4" w:space="0" w:color="auto"/>
              <w:right w:val="single" w:sz="6" w:space="0" w:color="000000"/>
            </w:tcBorders>
          </w:tcPr>
          <w:p w:rsidR="00FB0222" w:rsidRPr="00756C38" w:rsidRDefault="00FB0222" w:rsidP="00920C0D">
            <w:r w:rsidRPr="00756C38">
              <w:rPr>
                <w:szCs w:val="22"/>
              </w:rPr>
              <w:t>Пищевая промышленность, строительная промышленность,</w:t>
            </w:r>
          </w:p>
        </w:tc>
        <w:tc>
          <w:tcPr>
            <w:tcW w:w="942" w:type="pct"/>
            <w:tcBorders>
              <w:top w:val="single" w:sz="6" w:space="0" w:color="000000"/>
              <w:left w:val="single" w:sz="6" w:space="0" w:color="000000"/>
              <w:bottom w:val="single" w:sz="4" w:space="0" w:color="auto"/>
              <w:right w:val="single" w:sz="6" w:space="0" w:color="000000"/>
            </w:tcBorders>
          </w:tcPr>
          <w:p w:rsidR="00FB0222" w:rsidRPr="00756C38" w:rsidRDefault="00FB0222" w:rsidP="00920C0D">
            <w:r w:rsidRPr="00756C38">
              <w:rPr>
                <w:szCs w:val="22"/>
              </w:rPr>
              <w:t>6.4, 6.6</w:t>
            </w:r>
          </w:p>
        </w:tc>
        <w:tc>
          <w:tcPr>
            <w:tcW w:w="1833" w:type="pct"/>
            <w:tcBorders>
              <w:top w:val="single" w:sz="6" w:space="0" w:color="000000"/>
              <w:left w:val="single" w:sz="6" w:space="0" w:color="000000"/>
              <w:bottom w:val="single" w:sz="4" w:space="0" w:color="auto"/>
              <w:right w:val="single" w:sz="6" w:space="0" w:color="000000"/>
            </w:tcBorders>
          </w:tcPr>
          <w:p w:rsidR="00FB0222" w:rsidRPr="00756C38" w:rsidRDefault="00FB0222" w:rsidP="004C1C8E">
            <w:pPr>
              <w:jc w:val="left"/>
            </w:pPr>
            <w:r w:rsidRPr="00756C38">
              <w:rPr>
                <w:szCs w:val="22"/>
              </w:rPr>
              <w:t>1 машино-место на 5 работников в максимальную смену </w:t>
            </w:r>
          </w:p>
        </w:tc>
      </w:tr>
    </w:tbl>
    <w:p w:rsidR="00FB0222" w:rsidRPr="00756C38" w:rsidRDefault="00FB0222" w:rsidP="00920C0D">
      <w:pPr>
        <w:spacing w:before="240"/>
        <w:ind w:firstLine="708"/>
        <w:rPr>
          <w:szCs w:val="22"/>
        </w:rPr>
      </w:pPr>
      <w:r w:rsidRPr="00756C38">
        <w:rPr>
          <w:szCs w:val="22"/>
        </w:rPr>
        <w:t>25. Для видов использования, не указанных в таблице настоящего раздела, минимальное количество машино-мест для хранения индивидуального транспорта на земельных участках определяется по аналогии с видами использования, указанными в таблице настоящей статьи Правил. </w:t>
      </w:r>
    </w:p>
    <w:p w:rsidR="00FB0222" w:rsidRPr="00756C38" w:rsidRDefault="00FB0222" w:rsidP="00920C0D">
      <w:pPr>
        <w:ind w:firstLine="708"/>
        <w:rPr>
          <w:szCs w:val="22"/>
        </w:rPr>
      </w:pPr>
      <w:r w:rsidRPr="00756C38">
        <w:rPr>
          <w:szCs w:val="22"/>
        </w:rPr>
        <w:t xml:space="preserve">26. При использовании земельного участка с несколькими видами разрешенного использования, минимальное количество машино-мест для хранения </w:t>
      </w:r>
      <w:r w:rsidRPr="00756C38">
        <w:rPr>
          <w:szCs w:val="22"/>
        </w:rPr>
        <w:lastRenderedPageBreak/>
        <w:t>индивидуального транспорта определяется как сумма требуемых в соответствии пунктом 24 настоящих Правил машино-мест для всех видов использования земельного участка. </w:t>
      </w:r>
    </w:p>
    <w:p w:rsidR="00FB0222" w:rsidRPr="00756C38" w:rsidRDefault="00FB0222" w:rsidP="00920C0D">
      <w:pPr>
        <w:ind w:firstLine="708"/>
        <w:rPr>
          <w:szCs w:val="22"/>
        </w:rPr>
      </w:pPr>
      <w:r w:rsidRPr="00756C38">
        <w:rPr>
          <w:szCs w:val="22"/>
        </w:rPr>
        <w:t>27. Машино-места для хранения индивидуального автотранспорта, необходимые в соответствии с настоящими Правилами, могут быть организованы в виде: </w:t>
      </w:r>
    </w:p>
    <w:p w:rsidR="00FB0222" w:rsidRPr="00756C38" w:rsidRDefault="00FB0222" w:rsidP="00920C0D">
      <w:pPr>
        <w:ind w:firstLine="708"/>
        <w:rPr>
          <w:szCs w:val="22"/>
        </w:rPr>
      </w:pPr>
      <w:r w:rsidRPr="00756C38">
        <w:rPr>
          <w:szCs w:val="22"/>
        </w:rPr>
        <w:t xml:space="preserve">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 относящихся к виду разрешенного использования </w:t>
      </w:r>
      <w:r w:rsidR="003A4386">
        <w:rPr>
          <w:szCs w:val="22"/>
        </w:rPr>
        <w:t>«О</w:t>
      </w:r>
      <w:r w:rsidRPr="00756C38">
        <w:rPr>
          <w:szCs w:val="22"/>
        </w:rPr>
        <w:t>бъекты гаражного назначения</w:t>
      </w:r>
      <w:r w:rsidR="003A4386">
        <w:rPr>
          <w:szCs w:val="22"/>
        </w:rPr>
        <w:t>»</w:t>
      </w:r>
      <w:r w:rsidRPr="00756C38">
        <w:rPr>
          <w:szCs w:val="22"/>
        </w:rPr>
        <w:t xml:space="preserve"> (код 2.7.1); </w:t>
      </w:r>
    </w:p>
    <w:p w:rsidR="00FB0222" w:rsidRPr="00756C38" w:rsidRDefault="00FB0222" w:rsidP="00920C0D">
      <w:pPr>
        <w:ind w:firstLine="708"/>
        <w:rPr>
          <w:szCs w:val="22"/>
        </w:rPr>
      </w:pPr>
      <w:r w:rsidRPr="00756C38">
        <w:rPr>
          <w:szCs w:val="22"/>
        </w:rPr>
        <w:t xml:space="preserve">постоянных или временных гаражей с несколькими стояночными местами, стоянок (парковок), гаражей, в том числе многоярусных, не указанных в коде 2.7.1, относящихся к виду разрешенного использования </w:t>
      </w:r>
      <w:r w:rsidR="003A4386">
        <w:rPr>
          <w:szCs w:val="22"/>
        </w:rPr>
        <w:t>«</w:t>
      </w:r>
      <w:r w:rsidR="00465B46">
        <w:rPr>
          <w:szCs w:val="22"/>
        </w:rPr>
        <w:t>Служебные гаражи</w:t>
      </w:r>
      <w:r w:rsidR="003A4386">
        <w:rPr>
          <w:szCs w:val="22"/>
        </w:rPr>
        <w:t>»</w:t>
      </w:r>
      <w:r w:rsidRPr="00756C38">
        <w:rPr>
          <w:szCs w:val="22"/>
        </w:rPr>
        <w:t xml:space="preserve"> (код 4.9).</w:t>
      </w:r>
    </w:p>
    <w:p w:rsidR="00FB0222" w:rsidRPr="00756C38" w:rsidRDefault="00FB0222" w:rsidP="00920C0D">
      <w:pPr>
        <w:ind w:firstLine="708"/>
        <w:rPr>
          <w:szCs w:val="22"/>
          <w:lang w:eastAsia="en-US"/>
        </w:rPr>
      </w:pPr>
      <w:r w:rsidRPr="00756C38">
        <w:rPr>
          <w:szCs w:val="22"/>
          <w:lang w:eastAsia="en-US"/>
        </w:rPr>
        <w:t>28. Машино-места для хранения индивидуального автотранспорта, необходимые в соответствии с настоящими Правилами, размещаются на земельном участке или на иных земельных участках (стоянках-спутниках), расположенных в пределах квартала и предназначенных для размещения гаражей и автостоянок.</w:t>
      </w:r>
    </w:p>
    <w:p w:rsidR="00FB0222" w:rsidRPr="00756C38" w:rsidRDefault="00FB0222" w:rsidP="00920C0D">
      <w:pPr>
        <w:ind w:firstLine="708"/>
        <w:rPr>
          <w:szCs w:val="22"/>
          <w:lang w:eastAsia="en-US"/>
        </w:rPr>
      </w:pPr>
      <w:r w:rsidRPr="00756C38">
        <w:rPr>
          <w:szCs w:val="22"/>
          <w:lang w:eastAsia="en-US"/>
        </w:rPr>
        <w:t>На земельном участке до</w:t>
      </w:r>
      <w:r w:rsidR="00435036">
        <w:rPr>
          <w:szCs w:val="22"/>
          <w:lang w:eastAsia="en-US"/>
        </w:rPr>
        <w:t>лжно быть размещено не менее 50</w:t>
      </w:r>
      <w:r w:rsidRPr="00756C38">
        <w:rPr>
          <w:szCs w:val="22"/>
          <w:lang w:eastAsia="en-US"/>
        </w:rPr>
        <w:t>% минимального расчетного количества машино-мест для хранения индивидуального автотранспорта.</w:t>
      </w:r>
    </w:p>
    <w:p w:rsidR="00FB0222" w:rsidRPr="00756C38" w:rsidRDefault="00FB0222" w:rsidP="00920C0D">
      <w:pPr>
        <w:ind w:firstLine="708"/>
        <w:rPr>
          <w:szCs w:val="22"/>
          <w:lang w:eastAsia="en-US"/>
        </w:rPr>
      </w:pPr>
      <w:r w:rsidRPr="00756C38">
        <w:rPr>
          <w:szCs w:val="22"/>
          <w:lang w:eastAsia="en-US"/>
        </w:rPr>
        <w:t>При разме</w:t>
      </w:r>
      <w:r w:rsidR="00435036">
        <w:rPr>
          <w:szCs w:val="22"/>
          <w:lang w:eastAsia="en-US"/>
        </w:rPr>
        <w:t>щении машино-мест не менее 12,5</w:t>
      </w:r>
      <w:r w:rsidRPr="00756C38">
        <w:rPr>
          <w:szCs w:val="22"/>
          <w:lang w:eastAsia="en-US"/>
        </w:rPr>
        <w:t>% требуемого количества машино-мест должно быть размещено на открытых парковках в границах земельного участка.</w:t>
      </w:r>
    </w:p>
    <w:p w:rsidR="00FB0222" w:rsidRPr="00756C38" w:rsidRDefault="00FB0222" w:rsidP="00920C0D">
      <w:pPr>
        <w:ind w:firstLine="708"/>
        <w:rPr>
          <w:szCs w:val="22"/>
          <w:lang w:eastAsia="en-US"/>
        </w:rPr>
      </w:pPr>
      <w:r w:rsidRPr="00756C38">
        <w:rPr>
          <w:szCs w:val="22"/>
          <w:lang w:eastAsia="en-US"/>
        </w:rPr>
        <w:t>29. Земельные участки стоянок-спутников, допустимые для размещения машино-мест в соответствии с требованиями настоящего пункта и обоснованные при подготовке документации по планировке территории, должны располагаться:</w:t>
      </w:r>
    </w:p>
    <w:p w:rsidR="00FB0222" w:rsidRPr="00756C38" w:rsidRDefault="00FB0222" w:rsidP="00920C0D">
      <w:pPr>
        <w:ind w:firstLine="708"/>
        <w:rPr>
          <w:szCs w:val="22"/>
          <w:lang w:eastAsia="en-US"/>
        </w:rPr>
      </w:pPr>
      <w:r w:rsidRPr="00756C38">
        <w:rPr>
          <w:szCs w:val="22"/>
          <w:lang w:eastAsia="en-US"/>
        </w:rPr>
        <w:t xml:space="preserve">для всех видов использования - на расстоянии в пределах пешеходной доступности не более </w:t>
      </w:r>
      <w:smartTag w:uri="urn:schemas-microsoft-com:office:smarttags" w:element="metricconverter">
        <w:smartTagPr>
          <w:attr w:name="ProductID" w:val="400 метров"/>
        </w:smartTagPr>
        <w:r w:rsidRPr="00756C38">
          <w:rPr>
            <w:szCs w:val="22"/>
            <w:lang w:eastAsia="en-US"/>
          </w:rPr>
          <w:t>400 метров</w:t>
        </w:r>
      </w:smartTag>
      <w:r w:rsidRPr="00756C38">
        <w:rPr>
          <w:szCs w:val="22"/>
          <w:lang w:eastAsia="en-US"/>
        </w:rPr>
        <w:t>;</w:t>
      </w:r>
    </w:p>
    <w:p w:rsidR="00FB0222" w:rsidRPr="00756C38" w:rsidRDefault="00FB0222" w:rsidP="00920C0D">
      <w:pPr>
        <w:ind w:firstLine="708"/>
        <w:rPr>
          <w:szCs w:val="22"/>
          <w:lang w:eastAsia="en-US"/>
        </w:rPr>
      </w:pPr>
      <w:r w:rsidRPr="00756C38">
        <w:rPr>
          <w:szCs w:val="22"/>
          <w:lang w:eastAsia="en-US"/>
        </w:rPr>
        <w:t xml:space="preserve">для жилых домов, размещение которых осуществляется в соответствии с договорами о развитии застроенных территорий, - на расстоянии в пределах пешеходной доступности не более </w:t>
      </w:r>
      <w:smartTag w:uri="urn:schemas-microsoft-com:office:smarttags" w:element="metricconverter">
        <w:smartTagPr>
          <w:attr w:name="ProductID" w:val="1500 метров"/>
        </w:smartTagPr>
        <w:r w:rsidRPr="00756C38">
          <w:rPr>
            <w:szCs w:val="22"/>
            <w:lang w:eastAsia="en-US"/>
          </w:rPr>
          <w:t>1500 метров</w:t>
        </w:r>
      </w:smartTag>
      <w:r w:rsidRPr="00756C38">
        <w:rPr>
          <w:szCs w:val="22"/>
          <w:lang w:eastAsia="en-US"/>
        </w:rPr>
        <w:t>.</w:t>
      </w:r>
    </w:p>
    <w:p w:rsidR="00FB0222" w:rsidRPr="00756C38" w:rsidRDefault="00FB0222" w:rsidP="00920C0D">
      <w:pPr>
        <w:ind w:firstLine="708"/>
        <w:rPr>
          <w:szCs w:val="22"/>
          <w:lang w:eastAsia="en-US"/>
        </w:rPr>
      </w:pPr>
      <w:r w:rsidRPr="00756C38">
        <w:rPr>
          <w:szCs w:val="22"/>
          <w:lang w:eastAsia="en-US"/>
        </w:rPr>
        <w:t>Размещение части необходимого количества машино-мест в границах квартала за границами земельного участка должно быть обосновано в документации по планировке территории.</w:t>
      </w:r>
    </w:p>
    <w:p w:rsidR="00FB0222" w:rsidRPr="00756C38" w:rsidRDefault="00FB0222" w:rsidP="00920C0D">
      <w:pPr>
        <w:ind w:firstLine="708"/>
        <w:rPr>
          <w:szCs w:val="22"/>
          <w:lang w:eastAsia="en-US"/>
        </w:rPr>
      </w:pPr>
      <w:r w:rsidRPr="00756C38">
        <w:rPr>
          <w:szCs w:val="22"/>
          <w:lang w:eastAsia="en-US"/>
        </w:rPr>
        <w:t>В случае</w:t>
      </w:r>
      <w:r w:rsidR="00435036">
        <w:rPr>
          <w:szCs w:val="22"/>
          <w:lang w:eastAsia="en-US"/>
        </w:rPr>
        <w:t>,</w:t>
      </w:r>
      <w:r w:rsidRPr="00756C38">
        <w:rPr>
          <w:szCs w:val="22"/>
          <w:lang w:eastAsia="en-US"/>
        </w:rPr>
        <w:t xml:space="preserve"> если земельный участок расположен в границах кварталов</w:t>
      </w:r>
      <w:r w:rsidR="00435036">
        <w:rPr>
          <w:szCs w:val="22"/>
          <w:lang w:eastAsia="en-US"/>
        </w:rPr>
        <w:t xml:space="preserve"> со сложившейся застройкой, 100</w:t>
      </w:r>
      <w:r w:rsidRPr="00756C38">
        <w:rPr>
          <w:szCs w:val="22"/>
          <w:lang w:eastAsia="en-US"/>
        </w:rPr>
        <w:t>% расчетного количества мест хранения автомобилей для планируемых к размещению объектов капитального строительства</w:t>
      </w:r>
      <w:r w:rsidR="00435036">
        <w:rPr>
          <w:szCs w:val="22"/>
          <w:lang w:eastAsia="en-US"/>
        </w:rPr>
        <w:t>,</w:t>
      </w:r>
      <w:r w:rsidRPr="00756C38">
        <w:rPr>
          <w:szCs w:val="22"/>
          <w:lang w:eastAsia="en-US"/>
        </w:rPr>
        <w:t xml:space="preserve"> предусматривается в границах образуемого (изменяемого) земельного участка.</w:t>
      </w:r>
    </w:p>
    <w:p w:rsidR="00FB0222" w:rsidRPr="00756C38" w:rsidRDefault="00FB0222" w:rsidP="00920C0D">
      <w:pPr>
        <w:ind w:firstLine="708"/>
        <w:rPr>
          <w:szCs w:val="22"/>
          <w:lang w:eastAsia="en-US"/>
        </w:rPr>
      </w:pPr>
      <w:r w:rsidRPr="00756C38">
        <w:rPr>
          <w:szCs w:val="22"/>
          <w:lang w:eastAsia="en-US"/>
        </w:rPr>
        <w:t>При этом</w:t>
      </w:r>
      <w:r w:rsidR="00435036">
        <w:rPr>
          <w:szCs w:val="22"/>
          <w:lang w:eastAsia="en-US"/>
        </w:rPr>
        <w:t>,</w:t>
      </w:r>
      <w:r w:rsidRPr="00756C38">
        <w:rPr>
          <w:szCs w:val="22"/>
          <w:lang w:eastAsia="en-US"/>
        </w:rPr>
        <w:t xml:space="preserve"> размещение части необходимого количества машино-мест, установленного для видов использования </w:t>
      </w:r>
      <w:r w:rsidR="003A4386">
        <w:rPr>
          <w:szCs w:val="22"/>
          <w:lang w:eastAsia="en-US"/>
        </w:rPr>
        <w:t>«С</w:t>
      </w:r>
      <w:r w:rsidRPr="00756C38">
        <w:rPr>
          <w:szCs w:val="22"/>
          <w:lang w:eastAsia="en-US"/>
        </w:rPr>
        <w:t>оциальное обслуживание</w:t>
      </w:r>
      <w:r w:rsidR="003A4386">
        <w:rPr>
          <w:szCs w:val="22"/>
          <w:lang w:eastAsia="en-US"/>
        </w:rPr>
        <w:t>»</w:t>
      </w:r>
      <w:r w:rsidRPr="00756C38">
        <w:rPr>
          <w:szCs w:val="22"/>
          <w:lang w:eastAsia="en-US"/>
        </w:rPr>
        <w:t xml:space="preserve"> (код 3.2), </w:t>
      </w:r>
      <w:r w:rsidR="003A4386">
        <w:rPr>
          <w:szCs w:val="22"/>
          <w:lang w:eastAsia="en-US"/>
        </w:rPr>
        <w:t>«З</w:t>
      </w:r>
      <w:r w:rsidRPr="00756C38">
        <w:rPr>
          <w:szCs w:val="22"/>
          <w:lang w:eastAsia="en-US"/>
        </w:rPr>
        <w:t>дравоохранение</w:t>
      </w:r>
      <w:r w:rsidR="003A4386">
        <w:rPr>
          <w:szCs w:val="22"/>
          <w:lang w:eastAsia="en-US"/>
        </w:rPr>
        <w:t>»</w:t>
      </w:r>
      <w:r w:rsidRPr="00756C38">
        <w:rPr>
          <w:szCs w:val="22"/>
          <w:lang w:eastAsia="en-US"/>
        </w:rPr>
        <w:t xml:space="preserve"> (код 3.4), </w:t>
      </w:r>
      <w:r w:rsidR="003A4386">
        <w:rPr>
          <w:szCs w:val="22"/>
          <w:lang w:eastAsia="en-US"/>
        </w:rPr>
        <w:t>«Д</w:t>
      </w:r>
      <w:r w:rsidRPr="00756C38">
        <w:rPr>
          <w:szCs w:val="22"/>
          <w:lang w:eastAsia="en-US"/>
        </w:rPr>
        <w:t>ошкольное, начальное и среднее общее образование</w:t>
      </w:r>
      <w:r w:rsidR="003A4386">
        <w:rPr>
          <w:szCs w:val="22"/>
          <w:lang w:eastAsia="en-US"/>
        </w:rPr>
        <w:t>»</w:t>
      </w:r>
      <w:r w:rsidRPr="00756C38">
        <w:rPr>
          <w:szCs w:val="22"/>
          <w:lang w:eastAsia="en-US"/>
        </w:rPr>
        <w:t xml:space="preserve"> (код 3.5.1), согласно таблице настоящей статьи Правил, за границами </w:t>
      </w:r>
      <w:r w:rsidRPr="00756C38">
        <w:rPr>
          <w:szCs w:val="22"/>
          <w:lang w:eastAsia="en-US"/>
        </w:rPr>
        <w:lastRenderedPageBreak/>
        <w:t>земельного участка</w:t>
      </w:r>
      <w:r w:rsidR="00435036">
        <w:rPr>
          <w:szCs w:val="22"/>
          <w:lang w:eastAsia="en-US"/>
        </w:rPr>
        <w:t>,</w:t>
      </w:r>
      <w:r w:rsidRPr="00756C38">
        <w:rPr>
          <w:szCs w:val="22"/>
          <w:lang w:eastAsia="en-US"/>
        </w:rPr>
        <w:t xml:space="preserve"> не подлежит обоснованию в составе документации по планировке территории.</w:t>
      </w:r>
    </w:p>
    <w:p w:rsidR="00FB0222" w:rsidRPr="00756C38" w:rsidRDefault="00FB0222" w:rsidP="00920C0D">
      <w:pPr>
        <w:ind w:firstLine="708"/>
        <w:rPr>
          <w:szCs w:val="22"/>
          <w:lang w:eastAsia="en-US"/>
        </w:rPr>
      </w:pPr>
      <w:r w:rsidRPr="00756C38">
        <w:rPr>
          <w:szCs w:val="22"/>
          <w:lang w:eastAsia="en-US"/>
        </w:rPr>
        <w:t xml:space="preserve">30. Площади машино-мест для хранения индивидуального автотранспорта определяются из расчета не менее 25 </w:t>
      </w:r>
      <w:r w:rsidR="004C1C8E" w:rsidRPr="00756C38">
        <w:rPr>
          <w:szCs w:val="22"/>
        </w:rPr>
        <w:t>м</w:t>
      </w:r>
      <w:r w:rsidR="004C1C8E" w:rsidRPr="00756C38">
        <w:rPr>
          <w:szCs w:val="22"/>
          <w:vertAlign w:val="superscript"/>
        </w:rPr>
        <w:t>2</w:t>
      </w:r>
      <w:r w:rsidRPr="00756C38">
        <w:rPr>
          <w:szCs w:val="22"/>
          <w:lang w:eastAsia="en-US"/>
        </w:rPr>
        <w:t xml:space="preserve">на автомобиль (с учетом проездов); при примыкании участков для стоянки к проезжей части улиц и проездов и продольном расположении автомобилей - не менее 18 </w:t>
      </w:r>
      <w:r w:rsidR="004C1C8E" w:rsidRPr="00756C38">
        <w:rPr>
          <w:szCs w:val="22"/>
        </w:rPr>
        <w:t>м</w:t>
      </w:r>
      <w:r w:rsidR="004C1C8E" w:rsidRPr="00756C38">
        <w:rPr>
          <w:szCs w:val="22"/>
          <w:vertAlign w:val="superscript"/>
        </w:rPr>
        <w:t>2</w:t>
      </w:r>
      <w:r w:rsidRPr="00756C38">
        <w:rPr>
          <w:szCs w:val="22"/>
          <w:lang w:eastAsia="en-US"/>
        </w:rPr>
        <w:t>на автомобиль (без учета проездов).</w:t>
      </w:r>
    </w:p>
    <w:p w:rsidR="00FB0222" w:rsidRPr="00756C38" w:rsidRDefault="00FB0222" w:rsidP="00920C0D">
      <w:pPr>
        <w:ind w:firstLine="708"/>
        <w:rPr>
          <w:szCs w:val="22"/>
          <w:lang w:eastAsia="en-US"/>
        </w:rPr>
      </w:pPr>
      <w:r w:rsidRPr="00756C38">
        <w:rPr>
          <w:szCs w:val="22"/>
          <w:lang w:eastAsia="en-US"/>
        </w:rPr>
        <w:t>31. Машино-места для хранения индивидуального автотранспорта, предусмотренные пунктом 27 настоящей статьи Правил должны предусматривать не менее 10% мест (но не менее одного места) для специальных автотранспортных средств инвалидов,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w:t>
      </w:r>
    </w:p>
    <w:p w:rsidR="00FB0222" w:rsidRPr="00756C38" w:rsidRDefault="00FB0222" w:rsidP="00920C0D">
      <w:pPr>
        <w:ind w:firstLine="708"/>
        <w:rPr>
          <w:szCs w:val="22"/>
          <w:lang w:eastAsia="en-US"/>
        </w:rPr>
      </w:pPr>
      <w:r w:rsidRPr="00756C38">
        <w:rPr>
          <w:szCs w:val="22"/>
          <w:lang w:eastAsia="en-US"/>
        </w:rPr>
        <w:t>32. Для части земельных участков</w:t>
      </w:r>
      <w:r w:rsidR="00865F63">
        <w:rPr>
          <w:szCs w:val="22"/>
          <w:lang w:eastAsia="en-US"/>
        </w:rPr>
        <w:t>,</w:t>
      </w:r>
      <w:r w:rsidRPr="00756C38">
        <w:rPr>
          <w:szCs w:val="22"/>
          <w:lang w:eastAsia="en-US"/>
        </w:rPr>
        <w:t xml:space="preserve"> предназначенных для проведения работ по погрузке и выгрузке грузов, доставляемых для объектов, расположенных на земельных участках устанавливаются минимальное количество мест на погрузочно-разгрузочных площадках.</w:t>
      </w:r>
    </w:p>
    <w:p w:rsidR="00FB0222" w:rsidRPr="00756C38" w:rsidRDefault="00FB0222" w:rsidP="00920C0D">
      <w:pPr>
        <w:ind w:firstLine="708"/>
        <w:rPr>
          <w:szCs w:val="22"/>
          <w:lang w:eastAsia="en-US"/>
        </w:rPr>
      </w:pPr>
      <w:r w:rsidRPr="00756C38">
        <w:rPr>
          <w:szCs w:val="22"/>
          <w:lang w:eastAsia="en-US"/>
        </w:rPr>
        <w:t xml:space="preserve">Площадь мест на погрузочно-разгрузочных площадках определяется из расчета 90 </w:t>
      </w:r>
      <w:r w:rsidR="00EC1016" w:rsidRPr="00EC1016">
        <w:rPr>
          <w:szCs w:val="22"/>
          <w:lang w:eastAsia="en-US"/>
        </w:rPr>
        <w:t xml:space="preserve">кв.м </w:t>
      </w:r>
      <w:r w:rsidRPr="00756C38">
        <w:rPr>
          <w:szCs w:val="22"/>
          <w:lang w:eastAsia="en-US"/>
        </w:rPr>
        <w:t>на одно место.</w:t>
      </w:r>
    </w:p>
    <w:p w:rsidR="00FB0222" w:rsidRPr="00756C38" w:rsidRDefault="00FB0222" w:rsidP="00920C0D">
      <w:pPr>
        <w:ind w:firstLine="708"/>
        <w:rPr>
          <w:szCs w:val="22"/>
          <w:lang w:eastAsia="en-US"/>
        </w:rPr>
      </w:pPr>
      <w:r w:rsidRPr="00756C38">
        <w:rPr>
          <w:szCs w:val="22"/>
          <w:lang w:eastAsia="en-US"/>
        </w:rPr>
        <w:t>33. Минимальное количество мест на погрузочно-разгрузочных площадках на земельных участках определяется из расчета:</w:t>
      </w:r>
    </w:p>
    <w:p w:rsidR="00FB0222" w:rsidRPr="00756C38" w:rsidRDefault="00FB0222" w:rsidP="00920C0D">
      <w:pPr>
        <w:ind w:firstLine="708"/>
        <w:rPr>
          <w:szCs w:val="22"/>
          <w:lang w:eastAsia="en-US"/>
        </w:rPr>
      </w:pPr>
      <w:r w:rsidRPr="00756C38">
        <w:rPr>
          <w:szCs w:val="22"/>
          <w:lang w:eastAsia="en-US"/>
        </w:rPr>
        <w:t xml:space="preserve">одно место для объектов общей площадью от 100 </w:t>
      </w:r>
      <w:r w:rsidR="004C1C8E" w:rsidRPr="00756C38">
        <w:rPr>
          <w:szCs w:val="22"/>
        </w:rPr>
        <w:t>м</w:t>
      </w:r>
      <w:r w:rsidR="004C1C8E" w:rsidRPr="00756C38">
        <w:rPr>
          <w:szCs w:val="22"/>
          <w:vertAlign w:val="superscript"/>
        </w:rPr>
        <w:t>2</w:t>
      </w:r>
      <w:r w:rsidRPr="00756C38">
        <w:rPr>
          <w:szCs w:val="22"/>
          <w:lang w:eastAsia="en-US"/>
        </w:rPr>
        <w:t xml:space="preserve">до 1500 </w:t>
      </w:r>
      <w:r w:rsidR="004C1C8E" w:rsidRPr="00756C38">
        <w:rPr>
          <w:szCs w:val="22"/>
        </w:rPr>
        <w:t>м</w:t>
      </w:r>
      <w:r w:rsidR="004C1C8E" w:rsidRPr="00756C38">
        <w:rPr>
          <w:szCs w:val="22"/>
          <w:vertAlign w:val="superscript"/>
        </w:rPr>
        <w:t>2</w:t>
      </w:r>
      <w:r w:rsidRPr="00756C38">
        <w:rPr>
          <w:szCs w:val="22"/>
          <w:lang w:eastAsia="en-US"/>
        </w:rPr>
        <w:t xml:space="preserve">и плюс одно место на каждые дополнительные 1500 </w:t>
      </w:r>
      <w:r w:rsidR="004C1C8E" w:rsidRPr="00756C38">
        <w:rPr>
          <w:szCs w:val="22"/>
        </w:rPr>
        <w:t>м</w:t>
      </w:r>
      <w:r w:rsidR="004C1C8E" w:rsidRPr="00756C38">
        <w:rPr>
          <w:szCs w:val="22"/>
          <w:vertAlign w:val="superscript"/>
        </w:rPr>
        <w:t>2</w:t>
      </w:r>
      <w:r w:rsidRPr="00756C38">
        <w:rPr>
          <w:szCs w:val="22"/>
          <w:lang w:eastAsia="en-US"/>
        </w:rPr>
        <w:t xml:space="preserve">общей площади объектов, относящихся к видам разрешенного использования </w:t>
      </w:r>
      <w:r w:rsidR="003A4386">
        <w:rPr>
          <w:szCs w:val="22"/>
          <w:lang w:eastAsia="en-US"/>
        </w:rPr>
        <w:t>«Р</w:t>
      </w:r>
      <w:r w:rsidRPr="00756C38">
        <w:rPr>
          <w:szCs w:val="22"/>
          <w:lang w:eastAsia="en-US"/>
        </w:rPr>
        <w:t>ынки</w:t>
      </w:r>
      <w:r w:rsidR="003A4386">
        <w:rPr>
          <w:szCs w:val="22"/>
          <w:lang w:eastAsia="en-US"/>
        </w:rPr>
        <w:t>»</w:t>
      </w:r>
      <w:r w:rsidRPr="00756C38">
        <w:rPr>
          <w:szCs w:val="22"/>
          <w:lang w:eastAsia="en-US"/>
        </w:rPr>
        <w:t xml:space="preserve"> (код 4.3), </w:t>
      </w:r>
      <w:r w:rsidR="003A4386">
        <w:rPr>
          <w:szCs w:val="22"/>
          <w:lang w:eastAsia="en-US"/>
        </w:rPr>
        <w:t>«М</w:t>
      </w:r>
      <w:r w:rsidRPr="00756C38">
        <w:rPr>
          <w:szCs w:val="22"/>
          <w:lang w:eastAsia="en-US"/>
        </w:rPr>
        <w:t>агазины</w:t>
      </w:r>
      <w:r w:rsidR="003A4386">
        <w:rPr>
          <w:szCs w:val="22"/>
          <w:lang w:eastAsia="en-US"/>
        </w:rPr>
        <w:t>»</w:t>
      </w:r>
      <w:r w:rsidRPr="00756C38">
        <w:rPr>
          <w:szCs w:val="22"/>
          <w:lang w:eastAsia="en-US"/>
        </w:rPr>
        <w:t xml:space="preserve"> (код 4.4), </w:t>
      </w:r>
      <w:r w:rsidR="003A4386">
        <w:rPr>
          <w:szCs w:val="22"/>
          <w:lang w:eastAsia="en-US"/>
        </w:rPr>
        <w:t>«О</w:t>
      </w:r>
      <w:r w:rsidRPr="00756C38">
        <w:rPr>
          <w:szCs w:val="22"/>
          <w:lang w:eastAsia="en-US"/>
        </w:rPr>
        <w:t>бщественное питание</w:t>
      </w:r>
      <w:r w:rsidR="003A4386">
        <w:rPr>
          <w:szCs w:val="22"/>
          <w:lang w:eastAsia="en-US"/>
        </w:rPr>
        <w:t>»</w:t>
      </w:r>
      <w:r w:rsidRPr="00756C38">
        <w:rPr>
          <w:szCs w:val="22"/>
          <w:lang w:eastAsia="en-US"/>
        </w:rPr>
        <w:t xml:space="preserve"> (код 4.6), </w:t>
      </w:r>
      <w:r w:rsidR="003A4386">
        <w:rPr>
          <w:szCs w:val="22"/>
          <w:lang w:eastAsia="en-US"/>
        </w:rPr>
        <w:t>«П</w:t>
      </w:r>
      <w:r w:rsidRPr="00756C38">
        <w:rPr>
          <w:szCs w:val="22"/>
          <w:lang w:eastAsia="en-US"/>
        </w:rPr>
        <w:t>роизводственная деятельность</w:t>
      </w:r>
      <w:r w:rsidR="003A4386">
        <w:rPr>
          <w:szCs w:val="22"/>
          <w:lang w:eastAsia="en-US"/>
        </w:rPr>
        <w:t>»</w:t>
      </w:r>
      <w:r w:rsidRPr="00756C38">
        <w:rPr>
          <w:szCs w:val="22"/>
          <w:lang w:eastAsia="en-US"/>
        </w:rPr>
        <w:t xml:space="preserve"> (код 6.0), </w:t>
      </w:r>
      <w:r w:rsidR="003A4386">
        <w:rPr>
          <w:szCs w:val="22"/>
          <w:lang w:eastAsia="en-US"/>
        </w:rPr>
        <w:t>«Х</w:t>
      </w:r>
      <w:r w:rsidRPr="00756C38">
        <w:rPr>
          <w:szCs w:val="22"/>
          <w:lang w:eastAsia="en-US"/>
        </w:rPr>
        <w:t>ранение и переработка сельскохозяйственной продукции</w:t>
      </w:r>
      <w:r w:rsidR="003A4386">
        <w:rPr>
          <w:szCs w:val="22"/>
          <w:lang w:eastAsia="en-US"/>
        </w:rPr>
        <w:t>»</w:t>
      </w:r>
      <w:r w:rsidRPr="00756C38">
        <w:rPr>
          <w:szCs w:val="22"/>
          <w:lang w:eastAsia="en-US"/>
        </w:rPr>
        <w:t xml:space="preserve"> (код 1.15), </w:t>
      </w:r>
      <w:r w:rsidR="003A4386">
        <w:rPr>
          <w:szCs w:val="22"/>
          <w:lang w:eastAsia="en-US"/>
        </w:rPr>
        <w:t>«О</w:t>
      </w:r>
      <w:r w:rsidRPr="00756C38">
        <w:rPr>
          <w:szCs w:val="22"/>
          <w:lang w:eastAsia="en-US"/>
        </w:rPr>
        <w:t>беспечение сельскохозяйственного производства</w:t>
      </w:r>
      <w:r w:rsidR="003A4386">
        <w:rPr>
          <w:szCs w:val="22"/>
          <w:lang w:eastAsia="en-US"/>
        </w:rPr>
        <w:t>»</w:t>
      </w:r>
      <w:r w:rsidRPr="00756C38">
        <w:rPr>
          <w:szCs w:val="22"/>
          <w:lang w:eastAsia="en-US"/>
        </w:rPr>
        <w:t xml:space="preserve"> (код 1.18);</w:t>
      </w:r>
    </w:p>
    <w:p w:rsidR="00FB0222" w:rsidRPr="00756C38" w:rsidRDefault="00FB0222" w:rsidP="00920C0D">
      <w:pPr>
        <w:ind w:firstLine="708"/>
        <w:rPr>
          <w:szCs w:val="22"/>
          <w:lang w:eastAsia="en-US"/>
        </w:rPr>
      </w:pPr>
      <w:r w:rsidRPr="00756C38">
        <w:rPr>
          <w:szCs w:val="22"/>
          <w:lang w:eastAsia="en-US"/>
        </w:rPr>
        <w:t xml:space="preserve">одно место для объектов общей площадью от 100 </w:t>
      </w:r>
      <w:r w:rsidR="004C1C8E" w:rsidRPr="00756C38">
        <w:rPr>
          <w:szCs w:val="22"/>
        </w:rPr>
        <w:t>м</w:t>
      </w:r>
      <w:r w:rsidR="004C1C8E" w:rsidRPr="00756C38">
        <w:rPr>
          <w:szCs w:val="22"/>
          <w:vertAlign w:val="superscript"/>
        </w:rPr>
        <w:t>2</w:t>
      </w:r>
      <w:r w:rsidRPr="00756C38">
        <w:rPr>
          <w:szCs w:val="22"/>
          <w:lang w:eastAsia="en-US"/>
        </w:rPr>
        <w:t xml:space="preserve">до 1250 </w:t>
      </w:r>
      <w:r w:rsidR="004C1C8E" w:rsidRPr="00756C38">
        <w:rPr>
          <w:szCs w:val="22"/>
        </w:rPr>
        <w:t>м</w:t>
      </w:r>
      <w:r w:rsidR="004C1C8E" w:rsidRPr="00756C38">
        <w:rPr>
          <w:szCs w:val="22"/>
          <w:vertAlign w:val="superscript"/>
        </w:rPr>
        <w:t>2</w:t>
      </w:r>
      <w:r w:rsidRPr="00756C38">
        <w:rPr>
          <w:szCs w:val="22"/>
          <w:lang w:eastAsia="en-US"/>
        </w:rPr>
        <w:t xml:space="preserve">и плюс одно место на каждые дополнительные 1250 </w:t>
      </w:r>
      <w:r w:rsidR="004C1C8E" w:rsidRPr="00756C38">
        <w:rPr>
          <w:szCs w:val="22"/>
        </w:rPr>
        <w:t>м</w:t>
      </w:r>
      <w:r w:rsidR="004C1C8E" w:rsidRPr="00756C38">
        <w:rPr>
          <w:szCs w:val="22"/>
          <w:vertAlign w:val="superscript"/>
        </w:rPr>
        <w:t>2</w:t>
      </w:r>
      <w:r w:rsidRPr="00756C38">
        <w:rPr>
          <w:szCs w:val="22"/>
          <w:lang w:eastAsia="en-US"/>
        </w:rPr>
        <w:t xml:space="preserve">общей площади объектов, относящихся к видам разрешенного использования </w:t>
      </w:r>
      <w:r w:rsidR="003A4386">
        <w:rPr>
          <w:szCs w:val="22"/>
          <w:lang w:eastAsia="en-US"/>
        </w:rPr>
        <w:t>«С</w:t>
      </w:r>
      <w:r w:rsidRPr="00756C38">
        <w:rPr>
          <w:szCs w:val="22"/>
          <w:lang w:eastAsia="en-US"/>
        </w:rPr>
        <w:t>клады</w:t>
      </w:r>
      <w:r w:rsidR="003A4386">
        <w:rPr>
          <w:szCs w:val="22"/>
          <w:lang w:eastAsia="en-US"/>
        </w:rPr>
        <w:t>»</w:t>
      </w:r>
      <w:r w:rsidRPr="00756C38">
        <w:rPr>
          <w:szCs w:val="22"/>
          <w:lang w:eastAsia="en-US"/>
        </w:rPr>
        <w:t xml:space="preserve"> (код 6.9).</w:t>
      </w:r>
    </w:p>
    <w:p w:rsidR="00FB0222" w:rsidRPr="00756C38" w:rsidRDefault="00FB0222" w:rsidP="00F3312E">
      <w:pPr>
        <w:shd w:val="clear" w:color="auto" w:fill="FFFFFF"/>
        <w:spacing w:line="266" w:lineRule="atLeast"/>
        <w:ind w:firstLine="567"/>
        <w:rPr>
          <w:color w:val="000000"/>
          <w:szCs w:val="28"/>
        </w:rPr>
      </w:pPr>
      <w:r w:rsidRPr="00756C38">
        <w:rPr>
          <w:color w:val="000000"/>
          <w:szCs w:val="28"/>
        </w:rPr>
        <w:t>34. Минимальное количество мест для хранения велосипедного транспорта на земельных участках определяется в зависимости от вида использования земельных участков и устанавливается в зависимости от видов использования земельных участков, расположенных на территории всех территориальных зон:</w:t>
      </w:r>
    </w:p>
    <w:p w:rsidR="00FB0222" w:rsidRPr="00756C38" w:rsidRDefault="003A4386" w:rsidP="00F3312E">
      <w:pPr>
        <w:shd w:val="clear" w:color="auto" w:fill="FFFFFF"/>
        <w:spacing w:line="266" w:lineRule="atLeast"/>
        <w:ind w:firstLine="567"/>
        <w:rPr>
          <w:color w:val="000000"/>
          <w:szCs w:val="28"/>
        </w:rPr>
      </w:pPr>
      <w:r>
        <w:rPr>
          <w:color w:val="000000"/>
          <w:szCs w:val="28"/>
        </w:rPr>
        <w:t>«М</w:t>
      </w:r>
      <w:r w:rsidR="00FB0222" w:rsidRPr="00756C38">
        <w:rPr>
          <w:color w:val="000000"/>
          <w:szCs w:val="28"/>
        </w:rPr>
        <w:t>алоэтажная многоквартирная жилая застройка</w:t>
      </w:r>
      <w:r>
        <w:rPr>
          <w:color w:val="000000"/>
          <w:szCs w:val="28"/>
        </w:rPr>
        <w:t>»</w:t>
      </w:r>
      <w:r w:rsidR="00FB0222" w:rsidRPr="00756C38">
        <w:rPr>
          <w:color w:val="000000"/>
          <w:szCs w:val="28"/>
        </w:rPr>
        <w:t xml:space="preserve"> (код 2.1.1), </w:t>
      </w:r>
      <w:r>
        <w:rPr>
          <w:color w:val="000000"/>
          <w:szCs w:val="28"/>
        </w:rPr>
        <w:t>«С</w:t>
      </w:r>
      <w:r w:rsidR="00FB0222" w:rsidRPr="00756C38">
        <w:rPr>
          <w:color w:val="000000"/>
          <w:szCs w:val="28"/>
        </w:rPr>
        <w:t>реднеэтажная жилая застройка</w:t>
      </w:r>
      <w:r>
        <w:rPr>
          <w:color w:val="000000"/>
          <w:szCs w:val="28"/>
        </w:rPr>
        <w:t>»</w:t>
      </w:r>
      <w:r w:rsidR="00FB0222" w:rsidRPr="00756C38">
        <w:rPr>
          <w:color w:val="000000"/>
          <w:szCs w:val="28"/>
        </w:rPr>
        <w:t xml:space="preserve"> (код 2.5): 1 вело-место на 280 </w:t>
      </w:r>
      <w:r w:rsidR="004C1C8E" w:rsidRPr="00756C38">
        <w:rPr>
          <w:szCs w:val="22"/>
        </w:rPr>
        <w:t>м</w:t>
      </w:r>
      <w:r w:rsidR="004C1C8E" w:rsidRPr="00756C38">
        <w:rPr>
          <w:szCs w:val="22"/>
          <w:vertAlign w:val="superscript"/>
        </w:rPr>
        <w:t>2</w:t>
      </w:r>
      <w:r w:rsidR="00FB0222" w:rsidRPr="00756C38">
        <w:rPr>
          <w:color w:val="000000"/>
          <w:szCs w:val="28"/>
        </w:rPr>
        <w:t xml:space="preserve">общей площади квартир; </w:t>
      </w:r>
    </w:p>
    <w:p w:rsidR="00FB0222" w:rsidRPr="00756C38" w:rsidRDefault="003A4386" w:rsidP="00F3312E">
      <w:pPr>
        <w:shd w:val="clear" w:color="auto" w:fill="FFFFFF"/>
        <w:spacing w:line="266" w:lineRule="atLeast"/>
        <w:ind w:firstLine="567"/>
        <w:rPr>
          <w:color w:val="000000"/>
          <w:szCs w:val="28"/>
        </w:rPr>
      </w:pPr>
      <w:r>
        <w:rPr>
          <w:color w:val="000000"/>
          <w:szCs w:val="28"/>
        </w:rPr>
        <w:t>«З</w:t>
      </w:r>
      <w:r w:rsidR="00FB0222" w:rsidRPr="00756C38">
        <w:rPr>
          <w:color w:val="000000"/>
          <w:szCs w:val="28"/>
        </w:rPr>
        <w:t>дравоохранение</w:t>
      </w:r>
      <w:r>
        <w:rPr>
          <w:color w:val="000000"/>
          <w:szCs w:val="28"/>
        </w:rPr>
        <w:t>»</w:t>
      </w:r>
      <w:r w:rsidR="00FB0222" w:rsidRPr="00756C38">
        <w:rPr>
          <w:color w:val="000000"/>
          <w:szCs w:val="28"/>
        </w:rPr>
        <w:t xml:space="preserve"> (код 3.4), образование и просвещение (код 3.5): 1 вело-место на 20 работников, а также 1 вело-место на 50 учащихся;</w:t>
      </w:r>
    </w:p>
    <w:p w:rsidR="00FB0222" w:rsidRPr="00756C38" w:rsidRDefault="003A4386" w:rsidP="00F3312E">
      <w:pPr>
        <w:shd w:val="clear" w:color="auto" w:fill="FFFFFF"/>
        <w:spacing w:line="266" w:lineRule="atLeast"/>
        <w:ind w:firstLine="567"/>
        <w:rPr>
          <w:color w:val="000000"/>
          <w:szCs w:val="28"/>
        </w:rPr>
      </w:pPr>
      <w:r>
        <w:rPr>
          <w:color w:val="000000"/>
          <w:szCs w:val="28"/>
        </w:rPr>
        <w:t>«О</w:t>
      </w:r>
      <w:r w:rsidR="00FB0222" w:rsidRPr="00756C38">
        <w:rPr>
          <w:color w:val="000000"/>
          <w:szCs w:val="28"/>
        </w:rPr>
        <w:t>бщественное использование объектов капитального строительства</w:t>
      </w:r>
      <w:r>
        <w:rPr>
          <w:color w:val="000000"/>
          <w:szCs w:val="28"/>
        </w:rPr>
        <w:t>»</w:t>
      </w:r>
      <w:r w:rsidR="00FB0222" w:rsidRPr="00756C38">
        <w:rPr>
          <w:color w:val="000000"/>
          <w:szCs w:val="28"/>
        </w:rPr>
        <w:t xml:space="preserve"> (код 3.0), </w:t>
      </w:r>
      <w:r>
        <w:rPr>
          <w:color w:val="000000"/>
          <w:szCs w:val="28"/>
        </w:rPr>
        <w:t>«К</w:t>
      </w:r>
      <w:r w:rsidR="00FB0222" w:rsidRPr="00756C38">
        <w:rPr>
          <w:color w:val="000000"/>
          <w:szCs w:val="28"/>
        </w:rPr>
        <w:t>оммунальное обслуживание</w:t>
      </w:r>
      <w:r>
        <w:rPr>
          <w:color w:val="000000"/>
          <w:szCs w:val="28"/>
        </w:rPr>
        <w:t>»</w:t>
      </w:r>
      <w:r w:rsidR="00FB0222" w:rsidRPr="00756C38">
        <w:rPr>
          <w:color w:val="000000"/>
          <w:szCs w:val="28"/>
        </w:rPr>
        <w:t xml:space="preserve"> (код 3.1), </w:t>
      </w:r>
      <w:r>
        <w:rPr>
          <w:color w:val="000000"/>
          <w:szCs w:val="28"/>
        </w:rPr>
        <w:t>«С</w:t>
      </w:r>
      <w:r w:rsidR="00FB0222" w:rsidRPr="00756C38">
        <w:rPr>
          <w:color w:val="000000"/>
          <w:szCs w:val="28"/>
        </w:rPr>
        <w:t>оциальное обслуживание</w:t>
      </w:r>
      <w:r>
        <w:rPr>
          <w:color w:val="000000"/>
          <w:szCs w:val="28"/>
        </w:rPr>
        <w:t>»</w:t>
      </w:r>
      <w:r w:rsidR="00FB0222" w:rsidRPr="00756C38">
        <w:rPr>
          <w:color w:val="000000"/>
          <w:szCs w:val="28"/>
        </w:rPr>
        <w:t xml:space="preserve"> (код 3.2), </w:t>
      </w:r>
      <w:r>
        <w:rPr>
          <w:color w:val="000000"/>
          <w:szCs w:val="28"/>
        </w:rPr>
        <w:t>«Б</w:t>
      </w:r>
      <w:r w:rsidR="00FB0222" w:rsidRPr="00756C38">
        <w:rPr>
          <w:color w:val="000000"/>
          <w:szCs w:val="28"/>
        </w:rPr>
        <w:t>ытовое обслуживание</w:t>
      </w:r>
      <w:r>
        <w:rPr>
          <w:color w:val="000000"/>
          <w:szCs w:val="28"/>
        </w:rPr>
        <w:t>»</w:t>
      </w:r>
      <w:r w:rsidR="00FB0222" w:rsidRPr="00756C38">
        <w:rPr>
          <w:color w:val="000000"/>
          <w:szCs w:val="28"/>
        </w:rPr>
        <w:t xml:space="preserve"> (код 3.3): 1 вело-место на 20 работников в максимальную </w:t>
      </w:r>
      <w:r w:rsidR="00FB0222" w:rsidRPr="00756C38">
        <w:rPr>
          <w:color w:val="000000"/>
          <w:szCs w:val="28"/>
        </w:rPr>
        <w:lastRenderedPageBreak/>
        <w:t>смену, а также 1 вело-место на 50 единовременных посетителей при их максимальном количестве;</w:t>
      </w:r>
    </w:p>
    <w:p w:rsidR="00FB0222" w:rsidRPr="00756C38" w:rsidRDefault="003A4386" w:rsidP="00F3312E">
      <w:pPr>
        <w:shd w:val="clear" w:color="auto" w:fill="FFFFFF"/>
        <w:spacing w:line="266" w:lineRule="atLeast"/>
        <w:ind w:firstLine="567"/>
        <w:rPr>
          <w:color w:val="000000"/>
          <w:szCs w:val="28"/>
        </w:rPr>
      </w:pPr>
      <w:r>
        <w:rPr>
          <w:color w:val="000000"/>
          <w:szCs w:val="28"/>
        </w:rPr>
        <w:t>«О</w:t>
      </w:r>
      <w:r w:rsidR="00FB0222" w:rsidRPr="00756C38">
        <w:rPr>
          <w:color w:val="000000"/>
          <w:szCs w:val="28"/>
        </w:rPr>
        <w:t>бъекты торговли (торговые центры, торгово-развлекательные центры (комплексы)</w:t>
      </w:r>
      <w:r>
        <w:rPr>
          <w:color w:val="000000"/>
          <w:szCs w:val="28"/>
        </w:rPr>
        <w:t>»</w:t>
      </w:r>
      <w:r w:rsidR="00FB0222" w:rsidRPr="00756C38">
        <w:rPr>
          <w:color w:val="000000"/>
          <w:szCs w:val="28"/>
        </w:rPr>
        <w:t xml:space="preserve"> (код 4.2), </w:t>
      </w:r>
      <w:r>
        <w:rPr>
          <w:color w:val="000000"/>
          <w:szCs w:val="28"/>
        </w:rPr>
        <w:t>«Р</w:t>
      </w:r>
      <w:r w:rsidR="00FB0222" w:rsidRPr="00756C38">
        <w:rPr>
          <w:color w:val="000000"/>
          <w:szCs w:val="28"/>
        </w:rPr>
        <w:t>ынки</w:t>
      </w:r>
      <w:r>
        <w:rPr>
          <w:color w:val="000000"/>
          <w:szCs w:val="28"/>
        </w:rPr>
        <w:t xml:space="preserve">» </w:t>
      </w:r>
      <w:r w:rsidR="00FB0222" w:rsidRPr="00756C38">
        <w:rPr>
          <w:color w:val="000000"/>
          <w:szCs w:val="28"/>
        </w:rPr>
        <w:t xml:space="preserve">(код 4.3), </w:t>
      </w:r>
      <w:r>
        <w:rPr>
          <w:color w:val="000000"/>
          <w:szCs w:val="28"/>
        </w:rPr>
        <w:t>«М</w:t>
      </w:r>
      <w:r w:rsidR="00FB0222" w:rsidRPr="00756C38">
        <w:rPr>
          <w:color w:val="000000"/>
          <w:szCs w:val="28"/>
        </w:rPr>
        <w:t>агазины</w:t>
      </w:r>
      <w:r>
        <w:rPr>
          <w:color w:val="000000"/>
          <w:szCs w:val="28"/>
        </w:rPr>
        <w:t>»</w:t>
      </w:r>
      <w:r w:rsidR="00FB0222" w:rsidRPr="00756C38">
        <w:rPr>
          <w:color w:val="000000"/>
          <w:szCs w:val="28"/>
        </w:rPr>
        <w:t xml:space="preserve"> (код 4.4):</w:t>
      </w:r>
    </w:p>
    <w:p w:rsidR="00FB0222" w:rsidRPr="00756C38" w:rsidRDefault="00FB0222" w:rsidP="00F3312E">
      <w:pPr>
        <w:shd w:val="clear" w:color="auto" w:fill="FFFFFF"/>
        <w:spacing w:line="266" w:lineRule="atLeast"/>
        <w:ind w:firstLine="567"/>
        <w:rPr>
          <w:color w:val="000000"/>
          <w:szCs w:val="28"/>
        </w:rPr>
      </w:pPr>
      <w:r w:rsidRPr="00756C38">
        <w:rPr>
          <w:color w:val="000000"/>
          <w:szCs w:val="28"/>
        </w:rPr>
        <w:t xml:space="preserve">1 вело-место на 150 </w:t>
      </w:r>
      <w:r w:rsidR="004C1C8E" w:rsidRPr="00756C38">
        <w:rPr>
          <w:szCs w:val="22"/>
        </w:rPr>
        <w:t>м</w:t>
      </w:r>
      <w:r w:rsidR="004C1C8E" w:rsidRPr="00756C38">
        <w:rPr>
          <w:szCs w:val="22"/>
          <w:vertAlign w:val="superscript"/>
        </w:rPr>
        <w:t>2</w:t>
      </w:r>
      <w:r w:rsidRPr="00756C38">
        <w:rPr>
          <w:color w:val="000000"/>
          <w:szCs w:val="28"/>
        </w:rPr>
        <w:t xml:space="preserve">торговой площади для объектов с площадью торгового зала более 1000 </w:t>
      </w:r>
      <w:r w:rsidR="004C1C8E" w:rsidRPr="00756C38">
        <w:rPr>
          <w:szCs w:val="22"/>
        </w:rPr>
        <w:t>м</w:t>
      </w:r>
      <w:r w:rsidR="004C1C8E" w:rsidRPr="00756C38">
        <w:rPr>
          <w:szCs w:val="22"/>
          <w:vertAlign w:val="superscript"/>
        </w:rPr>
        <w:t>2</w:t>
      </w:r>
      <w:r w:rsidR="004C1C8E">
        <w:rPr>
          <w:color w:val="000000"/>
          <w:szCs w:val="28"/>
        </w:rPr>
        <w:t>;</w:t>
      </w:r>
    </w:p>
    <w:p w:rsidR="00FB0222" w:rsidRPr="004C1C8E" w:rsidRDefault="00FB0222" w:rsidP="00F3312E">
      <w:pPr>
        <w:shd w:val="clear" w:color="auto" w:fill="FFFFFF"/>
        <w:spacing w:line="266" w:lineRule="atLeast"/>
        <w:ind w:firstLine="567"/>
        <w:rPr>
          <w:color w:val="000000"/>
          <w:szCs w:val="28"/>
        </w:rPr>
      </w:pPr>
      <w:r w:rsidRPr="00756C38">
        <w:rPr>
          <w:color w:val="000000"/>
          <w:szCs w:val="28"/>
        </w:rPr>
        <w:t xml:space="preserve">1 вело-место на 100 </w:t>
      </w:r>
      <w:r w:rsidR="004C1C8E" w:rsidRPr="00756C38">
        <w:rPr>
          <w:szCs w:val="22"/>
        </w:rPr>
        <w:t>м</w:t>
      </w:r>
      <w:r w:rsidR="004C1C8E" w:rsidRPr="00756C38">
        <w:rPr>
          <w:szCs w:val="22"/>
          <w:vertAlign w:val="superscript"/>
        </w:rPr>
        <w:t>2</w:t>
      </w:r>
      <w:r w:rsidRPr="00756C38">
        <w:rPr>
          <w:color w:val="000000"/>
          <w:szCs w:val="28"/>
        </w:rPr>
        <w:t xml:space="preserve">торговой площади для объектов с площадью торгового зала от 200 до 1000 </w:t>
      </w:r>
      <w:r w:rsidR="004C1C8E" w:rsidRPr="00756C38">
        <w:rPr>
          <w:szCs w:val="22"/>
        </w:rPr>
        <w:t>м</w:t>
      </w:r>
      <w:r w:rsidR="004C1C8E" w:rsidRPr="00756C38">
        <w:rPr>
          <w:szCs w:val="22"/>
          <w:vertAlign w:val="superscript"/>
        </w:rPr>
        <w:t>2</w:t>
      </w:r>
      <w:r w:rsidR="004C1C8E">
        <w:rPr>
          <w:szCs w:val="22"/>
        </w:rPr>
        <w:t>;</w:t>
      </w:r>
    </w:p>
    <w:p w:rsidR="00FB0222" w:rsidRPr="00756C38" w:rsidRDefault="00FB0222" w:rsidP="00F3312E">
      <w:pPr>
        <w:shd w:val="clear" w:color="auto" w:fill="FFFFFF"/>
        <w:spacing w:line="266" w:lineRule="atLeast"/>
        <w:ind w:firstLine="567"/>
        <w:rPr>
          <w:color w:val="000000"/>
          <w:szCs w:val="28"/>
        </w:rPr>
      </w:pPr>
      <w:r w:rsidRPr="00756C38">
        <w:rPr>
          <w:color w:val="000000"/>
          <w:szCs w:val="28"/>
        </w:rPr>
        <w:t xml:space="preserve">1 вело-место на 40 </w:t>
      </w:r>
      <w:r w:rsidR="004C1C8E" w:rsidRPr="00756C38">
        <w:rPr>
          <w:szCs w:val="22"/>
        </w:rPr>
        <w:t>м</w:t>
      </w:r>
      <w:r w:rsidR="004C1C8E" w:rsidRPr="00756C38">
        <w:rPr>
          <w:szCs w:val="22"/>
          <w:vertAlign w:val="superscript"/>
        </w:rPr>
        <w:t>2</w:t>
      </w:r>
      <w:r w:rsidRPr="00756C38">
        <w:rPr>
          <w:color w:val="000000"/>
          <w:szCs w:val="28"/>
        </w:rPr>
        <w:t xml:space="preserve">торговой площади для объектов с площадью торгового зала менее 200 </w:t>
      </w:r>
      <w:r w:rsidR="004C1C8E" w:rsidRPr="00756C38">
        <w:rPr>
          <w:szCs w:val="22"/>
        </w:rPr>
        <w:t>м</w:t>
      </w:r>
      <w:r w:rsidR="004C1C8E" w:rsidRPr="00756C38">
        <w:rPr>
          <w:szCs w:val="22"/>
          <w:vertAlign w:val="superscript"/>
        </w:rPr>
        <w:t>2</w:t>
      </w:r>
      <w:r w:rsidRPr="00756C38">
        <w:rPr>
          <w:color w:val="000000"/>
          <w:szCs w:val="28"/>
        </w:rPr>
        <w:t>, а также1 вело-место на 20 работников.</w:t>
      </w:r>
    </w:p>
    <w:p w:rsidR="00FB0222" w:rsidRPr="00756C38" w:rsidRDefault="00FB0222" w:rsidP="00F3312E">
      <w:pPr>
        <w:ind w:firstLine="567"/>
      </w:pPr>
      <w:r w:rsidRPr="00756C38">
        <w:t>35. Для видов использования, не перечисленных в пункте 34</w:t>
      </w:r>
      <w:r w:rsidR="00EC1016">
        <w:t>,</w:t>
      </w:r>
      <w:r w:rsidRPr="00756C38">
        <w:t xml:space="preserve"> минимальное количество мест для хранения велосипедного транспорта не устанавливается.</w:t>
      </w:r>
    </w:p>
    <w:p w:rsidR="00FB0222" w:rsidRPr="00756C38" w:rsidRDefault="00FB0222" w:rsidP="00F3312E">
      <w:pPr>
        <w:ind w:firstLine="567"/>
      </w:pPr>
      <w:r w:rsidRPr="00756C38">
        <w:t>36. При использовании земельного участка с несколькими видами разрешенного использования, минимальное количество мест для хранения велосипедного транспорта определяется как сумма требуемых в соответствии пунктом 34 настоящих Правил мест для хранения велосипедного транспорта для всех видов использования земельного участка.</w:t>
      </w:r>
    </w:p>
    <w:p w:rsidR="00FB0222" w:rsidRPr="00756C38" w:rsidRDefault="00FB0222" w:rsidP="00F3312E">
      <w:pPr>
        <w:ind w:firstLine="708"/>
        <w:rPr>
          <w:rFonts w:ascii="Arial" w:hAnsi="Arial" w:cs="Arial"/>
          <w:color w:val="332E2D"/>
          <w:spacing w:val="2"/>
        </w:rPr>
      </w:pPr>
      <w:r w:rsidRPr="00756C38">
        <w:t>37. Места для хранения велосипедного транспорта, необходимые в соответствии с настоящими Правилами, размещаются в границах земельного участка. Площади мест для хранения велосипедного транспорта определяются из расчета не менее 1</w:t>
      </w:r>
      <w:r w:rsidR="004C1C8E" w:rsidRPr="00756C38">
        <w:rPr>
          <w:szCs w:val="22"/>
        </w:rPr>
        <w:t>м</w:t>
      </w:r>
      <w:r w:rsidR="004C1C8E" w:rsidRPr="00756C38">
        <w:rPr>
          <w:szCs w:val="22"/>
          <w:vertAlign w:val="superscript"/>
        </w:rPr>
        <w:t>2</w:t>
      </w:r>
      <w:r w:rsidR="0052110B">
        <w:rPr>
          <w:szCs w:val="22"/>
          <w:vertAlign w:val="superscript"/>
        </w:rPr>
        <w:t xml:space="preserve"> </w:t>
      </w:r>
      <w:r w:rsidRPr="00756C38">
        <w:t>на велосипед (без учета проездов).</w:t>
      </w:r>
    </w:p>
    <w:p w:rsidR="00FB0222" w:rsidRPr="0071767E" w:rsidRDefault="00FB0222" w:rsidP="0071767E">
      <w:pPr>
        <w:pStyle w:val="3"/>
        <w:rPr>
          <w:b/>
          <w:szCs w:val="26"/>
        </w:rPr>
      </w:pPr>
      <w:bookmarkStart w:id="162" w:name="_Toc10623970"/>
      <w:r w:rsidRPr="0071767E">
        <w:rPr>
          <w:b/>
          <w:szCs w:val="26"/>
        </w:rPr>
        <w:t xml:space="preserve">Статья </w:t>
      </w:r>
      <w:r w:rsidR="00CC7313" w:rsidRPr="0071767E">
        <w:rPr>
          <w:b/>
          <w:szCs w:val="26"/>
        </w:rPr>
        <w:t>4</w:t>
      </w:r>
      <w:r w:rsidR="001C35E5" w:rsidRPr="0071767E">
        <w:rPr>
          <w:b/>
          <w:szCs w:val="26"/>
        </w:rPr>
        <w:t>5</w:t>
      </w:r>
      <w:r w:rsidRPr="0071767E">
        <w:rPr>
          <w:b/>
          <w:szCs w:val="26"/>
        </w:rPr>
        <w:t xml:space="preserve">. </w:t>
      </w:r>
      <w:r w:rsidRPr="0071767E">
        <w:rPr>
          <w:b/>
        </w:rPr>
        <w:t>Зона застройки индивидуальными жилыми домами</w:t>
      </w:r>
      <w:bookmarkEnd w:id="162"/>
    </w:p>
    <w:p w:rsidR="00FB0222" w:rsidRPr="00756C38" w:rsidRDefault="00FB0222" w:rsidP="001416DC">
      <w:pPr>
        <w:ind w:firstLine="708"/>
      </w:pPr>
      <w:r w:rsidRPr="00756C38">
        <w:t>1. Для территориальной зоны «Зона застройки индивидуальными жилыми домами</w:t>
      </w:r>
      <w:bookmarkEnd w:id="161"/>
      <w:r w:rsidRPr="00756C38">
        <w:t>»</w:t>
      </w:r>
      <w:r w:rsidR="00D97BA6">
        <w:t>,</w:t>
      </w:r>
      <w:r w:rsidRPr="00756C38">
        <w:t xml:space="preserve"> в части видов разрешенного использования земельных участков и объектов капитального строительства, устанавливаются </w:t>
      </w:r>
      <w:r w:rsidR="004D25E7">
        <w:t xml:space="preserve">следующие </w:t>
      </w:r>
      <w:r w:rsidRPr="00756C38">
        <w:t>градостроительные регламенты</w:t>
      </w:r>
      <w:r w:rsidR="004D25E7">
        <w:t>:</w:t>
      </w:r>
    </w:p>
    <w:tbl>
      <w:tblPr>
        <w:tblW w:w="102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2518"/>
        <w:gridCol w:w="851"/>
        <w:gridCol w:w="2722"/>
        <w:gridCol w:w="851"/>
        <w:gridCol w:w="2409"/>
        <w:gridCol w:w="849"/>
      </w:tblGrid>
      <w:tr w:rsidR="00B50F0D" w:rsidRPr="00756C38" w:rsidTr="00A22CCD">
        <w:trPr>
          <w:tblHeader/>
        </w:trPr>
        <w:tc>
          <w:tcPr>
            <w:tcW w:w="2518" w:type="dxa"/>
            <w:vAlign w:val="center"/>
          </w:tcPr>
          <w:p w:rsidR="00B50F0D" w:rsidRPr="00756C38" w:rsidRDefault="00B50F0D" w:rsidP="00A22CCD">
            <w:pPr>
              <w:jc w:val="center"/>
              <w:rPr>
                <w:szCs w:val="28"/>
              </w:rPr>
            </w:pPr>
            <w:r w:rsidRPr="00756C38">
              <w:rPr>
                <w:szCs w:val="28"/>
              </w:rPr>
              <w:t>Основные виды разрешенного использования</w:t>
            </w:r>
          </w:p>
        </w:tc>
        <w:tc>
          <w:tcPr>
            <w:tcW w:w="851" w:type="dxa"/>
            <w:vAlign w:val="center"/>
          </w:tcPr>
          <w:p w:rsidR="00B50F0D" w:rsidRPr="00756C38" w:rsidRDefault="00B50F0D" w:rsidP="00A22CCD">
            <w:pPr>
              <w:jc w:val="center"/>
              <w:rPr>
                <w:szCs w:val="28"/>
              </w:rPr>
            </w:pPr>
            <w:r w:rsidRPr="00756C38">
              <w:rPr>
                <w:szCs w:val="28"/>
              </w:rPr>
              <w:t>Код</w:t>
            </w:r>
          </w:p>
        </w:tc>
        <w:tc>
          <w:tcPr>
            <w:tcW w:w="2722" w:type="dxa"/>
            <w:vAlign w:val="center"/>
          </w:tcPr>
          <w:p w:rsidR="00B50F0D" w:rsidRPr="00756C38" w:rsidRDefault="00B50F0D" w:rsidP="00A22CCD">
            <w:pPr>
              <w:jc w:val="center"/>
              <w:rPr>
                <w:szCs w:val="28"/>
              </w:rPr>
            </w:pPr>
            <w:r w:rsidRPr="00756C38">
              <w:rPr>
                <w:szCs w:val="28"/>
              </w:rPr>
              <w:t>Условно разрешенные виды использования</w:t>
            </w:r>
          </w:p>
        </w:tc>
        <w:tc>
          <w:tcPr>
            <w:tcW w:w="851" w:type="dxa"/>
            <w:vAlign w:val="center"/>
          </w:tcPr>
          <w:p w:rsidR="00B50F0D" w:rsidRPr="00756C38" w:rsidRDefault="00B50F0D" w:rsidP="00A22CCD">
            <w:pPr>
              <w:jc w:val="center"/>
              <w:rPr>
                <w:szCs w:val="28"/>
              </w:rPr>
            </w:pPr>
            <w:r w:rsidRPr="00756C38">
              <w:rPr>
                <w:szCs w:val="28"/>
              </w:rPr>
              <w:t>Код</w:t>
            </w:r>
          </w:p>
        </w:tc>
        <w:tc>
          <w:tcPr>
            <w:tcW w:w="2409" w:type="dxa"/>
            <w:vAlign w:val="center"/>
          </w:tcPr>
          <w:p w:rsidR="00B50F0D" w:rsidRPr="00756C38" w:rsidRDefault="00B50F0D" w:rsidP="00A22CCD">
            <w:pPr>
              <w:jc w:val="center"/>
              <w:rPr>
                <w:szCs w:val="28"/>
              </w:rPr>
            </w:pPr>
            <w:r w:rsidRPr="00756C38">
              <w:rPr>
                <w:szCs w:val="28"/>
              </w:rPr>
              <w:t>Вспомогательные виды разрешенного использования</w:t>
            </w:r>
          </w:p>
        </w:tc>
        <w:tc>
          <w:tcPr>
            <w:tcW w:w="849" w:type="dxa"/>
            <w:vAlign w:val="center"/>
          </w:tcPr>
          <w:p w:rsidR="00B50F0D" w:rsidRPr="00756C38" w:rsidRDefault="00B50F0D" w:rsidP="00A22CCD">
            <w:pPr>
              <w:jc w:val="center"/>
              <w:rPr>
                <w:szCs w:val="28"/>
              </w:rPr>
            </w:pPr>
            <w:r w:rsidRPr="00756C38">
              <w:rPr>
                <w:szCs w:val="28"/>
              </w:rPr>
              <w:t>Код</w:t>
            </w:r>
          </w:p>
        </w:tc>
      </w:tr>
      <w:tr w:rsidR="00B50F0D" w:rsidRPr="00756C38" w:rsidTr="00A22CCD">
        <w:tc>
          <w:tcPr>
            <w:tcW w:w="2518" w:type="dxa"/>
            <w:vAlign w:val="center"/>
          </w:tcPr>
          <w:p w:rsidR="00B50F0D" w:rsidRPr="00756C38" w:rsidRDefault="00B50F0D" w:rsidP="00A22CCD">
            <w:pPr>
              <w:rPr>
                <w:szCs w:val="28"/>
              </w:rPr>
            </w:pPr>
            <w:r w:rsidRPr="00756C38">
              <w:rPr>
                <w:szCs w:val="28"/>
              </w:rPr>
              <w:t>Для индивидуального жилищного строительства</w:t>
            </w:r>
          </w:p>
        </w:tc>
        <w:tc>
          <w:tcPr>
            <w:tcW w:w="851" w:type="dxa"/>
            <w:vAlign w:val="center"/>
          </w:tcPr>
          <w:p w:rsidR="00B50F0D" w:rsidRPr="00756C38" w:rsidRDefault="00B50F0D" w:rsidP="00A22CCD">
            <w:pPr>
              <w:jc w:val="center"/>
              <w:rPr>
                <w:szCs w:val="28"/>
              </w:rPr>
            </w:pPr>
            <w:r w:rsidRPr="00756C38">
              <w:rPr>
                <w:szCs w:val="28"/>
              </w:rPr>
              <w:t>2.1</w:t>
            </w:r>
          </w:p>
        </w:tc>
        <w:tc>
          <w:tcPr>
            <w:tcW w:w="2722" w:type="dxa"/>
            <w:vAlign w:val="center"/>
          </w:tcPr>
          <w:p w:rsidR="00B50F0D" w:rsidRPr="00756C38" w:rsidRDefault="007D26E0" w:rsidP="00A22CCD">
            <w:pPr>
              <w:rPr>
                <w:szCs w:val="28"/>
              </w:rPr>
            </w:pPr>
            <w:r w:rsidRPr="00756C38">
              <w:rPr>
                <w:szCs w:val="28"/>
              </w:rPr>
              <w:t>Общественное</w:t>
            </w:r>
            <w:r>
              <w:rPr>
                <w:szCs w:val="28"/>
              </w:rPr>
              <w:t xml:space="preserve"> </w:t>
            </w:r>
            <w:r w:rsidRPr="00756C38">
              <w:rPr>
                <w:szCs w:val="28"/>
              </w:rPr>
              <w:t>использование объектов капитального строительства</w:t>
            </w:r>
          </w:p>
        </w:tc>
        <w:tc>
          <w:tcPr>
            <w:tcW w:w="851" w:type="dxa"/>
            <w:vAlign w:val="center"/>
          </w:tcPr>
          <w:p w:rsidR="00B50F0D" w:rsidRPr="00756C38" w:rsidRDefault="007D26E0" w:rsidP="00A22CCD">
            <w:pPr>
              <w:jc w:val="center"/>
              <w:rPr>
                <w:szCs w:val="28"/>
              </w:rPr>
            </w:pPr>
            <w:r w:rsidRPr="00756C38">
              <w:rPr>
                <w:szCs w:val="28"/>
              </w:rPr>
              <w:t>3.0</w:t>
            </w:r>
          </w:p>
        </w:tc>
        <w:tc>
          <w:tcPr>
            <w:tcW w:w="2409" w:type="dxa"/>
            <w:vAlign w:val="center"/>
          </w:tcPr>
          <w:p w:rsidR="00B50F0D" w:rsidRPr="00756C38" w:rsidRDefault="00B50F0D" w:rsidP="00A22CCD">
            <w:pPr>
              <w:rPr>
                <w:szCs w:val="28"/>
              </w:rPr>
            </w:pPr>
            <w:r w:rsidRPr="00756C38">
              <w:rPr>
                <w:szCs w:val="28"/>
              </w:rPr>
              <w:t>-</w:t>
            </w:r>
          </w:p>
        </w:tc>
        <w:tc>
          <w:tcPr>
            <w:tcW w:w="849" w:type="dxa"/>
            <w:vAlign w:val="center"/>
          </w:tcPr>
          <w:p w:rsidR="00B50F0D" w:rsidRPr="00756C38" w:rsidRDefault="00B50F0D" w:rsidP="00A22CCD">
            <w:pPr>
              <w:rPr>
                <w:szCs w:val="28"/>
              </w:rPr>
            </w:pPr>
            <w:r w:rsidRPr="00756C38">
              <w:rPr>
                <w:szCs w:val="28"/>
              </w:rPr>
              <w:t>-</w:t>
            </w:r>
          </w:p>
        </w:tc>
      </w:tr>
      <w:tr w:rsidR="00B50F0D" w:rsidRPr="00756C38" w:rsidTr="00A22CCD">
        <w:tc>
          <w:tcPr>
            <w:tcW w:w="2518" w:type="dxa"/>
          </w:tcPr>
          <w:p w:rsidR="00B50F0D" w:rsidRPr="00756C38" w:rsidRDefault="00FC3B6B" w:rsidP="00A22CCD">
            <w:pPr>
              <w:rPr>
                <w:szCs w:val="28"/>
              </w:rPr>
            </w:pPr>
            <w:r>
              <w:t>Для ведения личного подсобного хозяйства (приусадебный земельный участок)</w:t>
            </w:r>
          </w:p>
        </w:tc>
        <w:tc>
          <w:tcPr>
            <w:tcW w:w="851" w:type="dxa"/>
            <w:vAlign w:val="center"/>
          </w:tcPr>
          <w:p w:rsidR="00B50F0D" w:rsidRPr="00756C38" w:rsidRDefault="00B50F0D" w:rsidP="00A22CCD">
            <w:pPr>
              <w:jc w:val="center"/>
              <w:rPr>
                <w:szCs w:val="28"/>
              </w:rPr>
            </w:pPr>
            <w:r w:rsidRPr="00756C38">
              <w:rPr>
                <w:szCs w:val="28"/>
              </w:rPr>
              <w:t>2.2</w:t>
            </w:r>
          </w:p>
        </w:tc>
        <w:tc>
          <w:tcPr>
            <w:tcW w:w="2722" w:type="dxa"/>
            <w:vAlign w:val="center"/>
          </w:tcPr>
          <w:p w:rsidR="00B50F0D" w:rsidRPr="00756C38" w:rsidRDefault="007D26E0" w:rsidP="00A22CCD">
            <w:r w:rsidRPr="00756C38">
              <w:rPr>
                <w:szCs w:val="28"/>
              </w:rPr>
              <w:t>Социальное обслуживание</w:t>
            </w:r>
          </w:p>
        </w:tc>
        <w:tc>
          <w:tcPr>
            <w:tcW w:w="851" w:type="dxa"/>
            <w:vAlign w:val="center"/>
          </w:tcPr>
          <w:p w:rsidR="00B50F0D" w:rsidRPr="00756C38" w:rsidRDefault="007D26E0" w:rsidP="00A22CCD">
            <w:pPr>
              <w:jc w:val="center"/>
              <w:rPr>
                <w:szCs w:val="28"/>
              </w:rPr>
            </w:pPr>
            <w:r w:rsidRPr="00756C38">
              <w:rPr>
                <w:szCs w:val="28"/>
              </w:rPr>
              <w:t>3.2</w:t>
            </w:r>
          </w:p>
        </w:tc>
        <w:tc>
          <w:tcPr>
            <w:tcW w:w="2409" w:type="dxa"/>
          </w:tcPr>
          <w:p w:rsidR="00B50F0D" w:rsidRPr="00756C38" w:rsidRDefault="00B50F0D" w:rsidP="00A22CCD">
            <w:pPr>
              <w:rPr>
                <w:szCs w:val="28"/>
              </w:rPr>
            </w:pPr>
            <w:r w:rsidRPr="00756C38">
              <w:rPr>
                <w:szCs w:val="28"/>
              </w:rPr>
              <w:t>-</w:t>
            </w:r>
          </w:p>
        </w:tc>
        <w:tc>
          <w:tcPr>
            <w:tcW w:w="849" w:type="dxa"/>
          </w:tcPr>
          <w:p w:rsidR="00B50F0D" w:rsidRPr="00756C38" w:rsidRDefault="00B50F0D" w:rsidP="00A22CCD">
            <w:pPr>
              <w:rPr>
                <w:szCs w:val="28"/>
              </w:rPr>
            </w:pPr>
            <w:r w:rsidRPr="00756C38">
              <w:rPr>
                <w:szCs w:val="28"/>
              </w:rPr>
              <w:t>-</w:t>
            </w:r>
          </w:p>
        </w:tc>
      </w:tr>
      <w:tr w:rsidR="009803FC" w:rsidRPr="00756C38" w:rsidTr="00A22CCD">
        <w:tc>
          <w:tcPr>
            <w:tcW w:w="2518" w:type="dxa"/>
            <w:vAlign w:val="center"/>
          </w:tcPr>
          <w:p w:rsidR="009803FC" w:rsidRPr="003E765A" w:rsidRDefault="009803FC" w:rsidP="009803FC">
            <w:pPr>
              <w:rPr>
                <w:highlight w:val="yellow"/>
              </w:rPr>
            </w:pPr>
            <w:r w:rsidRPr="003E765A">
              <w:rPr>
                <w:highlight w:val="yellow"/>
              </w:rPr>
              <w:t xml:space="preserve">Блокированная </w:t>
            </w:r>
            <w:r w:rsidRPr="003E765A">
              <w:rPr>
                <w:highlight w:val="yellow"/>
              </w:rPr>
              <w:lastRenderedPageBreak/>
              <w:t>жилая застройка</w:t>
            </w:r>
          </w:p>
        </w:tc>
        <w:tc>
          <w:tcPr>
            <w:tcW w:w="851" w:type="dxa"/>
            <w:vAlign w:val="center"/>
          </w:tcPr>
          <w:p w:rsidR="009803FC" w:rsidRPr="003E765A" w:rsidRDefault="009803FC" w:rsidP="009803FC">
            <w:pPr>
              <w:jc w:val="center"/>
              <w:rPr>
                <w:szCs w:val="28"/>
                <w:highlight w:val="yellow"/>
              </w:rPr>
            </w:pPr>
            <w:r w:rsidRPr="003E765A">
              <w:rPr>
                <w:highlight w:val="yellow"/>
              </w:rPr>
              <w:lastRenderedPageBreak/>
              <w:t>2.3</w:t>
            </w:r>
          </w:p>
        </w:tc>
        <w:tc>
          <w:tcPr>
            <w:tcW w:w="2722" w:type="dxa"/>
            <w:vAlign w:val="center"/>
          </w:tcPr>
          <w:p w:rsidR="009803FC" w:rsidRPr="00756C38" w:rsidRDefault="007D26E0" w:rsidP="009803FC">
            <w:pPr>
              <w:rPr>
                <w:szCs w:val="28"/>
              </w:rPr>
            </w:pPr>
            <w:r w:rsidRPr="00756C38">
              <w:rPr>
                <w:szCs w:val="28"/>
              </w:rPr>
              <w:t>Амбулаторно-</w:t>
            </w:r>
            <w:r w:rsidRPr="00756C38">
              <w:rPr>
                <w:szCs w:val="28"/>
              </w:rPr>
              <w:lastRenderedPageBreak/>
              <w:t>поликлиническое обслуживание</w:t>
            </w:r>
            <w:r w:rsidRPr="00756C38">
              <w:rPr>
                <w:szCs w:val="28"/>
              </w:rPr>
              <w:tab/>
            </w:r>
          </w:p>
        </w:tc>
        <w:tc>
          <w:tcPr>
            <w:tcW w:w="851" w:type="dxa"/>
            <w:vAlign w:val="center"/>
          </w:tcPr>
          <w:p w:rsidR="009803FC" w:rsidRPr="00756C38" w:rsidRDefault="007D26E0" w:rsidP="009803FC">
            <w:pPr>
              <w:jc w:val="center"/>
              <w:rPr>
                <w:szCs w:val="28"/>
              </w:rPr>
            </w:pPr>
            <w:r w:rsidRPr="00756C38">
              <w:rPr>
                <w:szCs w:val="28"/>
              </w:rPr>
              <w:lastRenderedPageBreak/>
              <w:t>3.4.1</w:t>
            </w:r>
          </w:p>
        </w:tc>
        <w:tc>
          <w:tcPr>
            <w:tcW w:w="2409" w:type="dxa"/>
            <w:vAlign w:val="center"/>
          </w:tcPr>
          <w:p w:rsidR="009803FC" w:rsidRPr="00756C38" w:rsidRDefault="009803FC" w:rsidP="009803FC">
            <w:pPr>
              <w:rPr>
                <w:szCs w:val="28"/>
              </w:rPr>
            </w:pPr>
            <w:r w:rsidRPr="00756C38">
              <w:rPr>
                <w:szCs w:val="28"/>
              </w:rPr>
              <w:t>-</w:t>
            </w:r>
          </w:p>
        </w:tc>
        <w:tc>
          <w:tcPr>
            <w:tcW w:w="849" w:type="dxa"/>
            <w:vAlign w:val="center"/>
          </w:tcPr>
          <w:p w:rsidR="009803FC" w:rsidRPr="00756C38" w:rsidRDefault="009803FC" w:rsidP="009803FC">
            <w:pPr>
              <w:rPr>
                <w:szCs w:val="28"/>
              </w:rPr>
            </w:pPr>
            <w:r w:rsidRPr="00756C38">
              <w:rPr>
                <w:szCs w:val="28"/>
              </w:rPr>
              <w:t>-</w:t>
            </w:r>
          </w:p>
        </w:tc>
      </w:tr>
      <w:tr w:rsidR="009803FC" w:rsidRPr="00756C38" w:rsidTr="00A22CCD">
        <w:tc>
          <w:tcPr>
            <w:tcW w:w="2518" w:type="dxa"/>
          </w:tcPr>
          <w:p w:rsidR="009803FC" w:rsidRPr="00756C38" w:rsidRDefault="009803FC" w:rsidP="009803FC">
            <w:pPr>
              <w:rPr>
                <w:szCs w:val="28"/>
              </w:rPr>
            </w:pPr>
            <w:r w:rsidRPr="00756C38">
              <w:rPr>
                <w:szCs w:val="28"/>
              </w:rPr>
              <w:lastRenderedPageBreak/>
              <w:t>Обслуживание жилой застройки</w:t>
            </w:r>
          </w:p>
        </w:tc>
        <w:tc>
          <w:tcPr>
            <w:tcW w:w="851" w:type="dxa"/>
            <w:vAlign w:val="center"/>
          </w:tcPr>
          <w:p w:rsidR="009803FC" w:rsidRPr="00756C38" w:rsidRDefault="009803FC" w:rsidP="009803FC">
            <w:pPr>
              <w:jc w:val="center"/>
              <w:rPr>
                <w:szCs w:val="28"/>
              </w:rPr>
            </w:pPr>
            <w:r w:rsidRPr="00756C38">
              <w:rPr>
                <w:szCs w:val="28"/>
              </w:rPr>
              <w:t>2.7</w:t>
            </w:r>
          </w:p>
        </w:tc>
        <w:tc>
          <w:tcPr>
            <w:tcW w:w="2722" w:type="dxa"/>
            <w:vAlign w:val="center"/>
          </w:tcPr>
          <w:p w:rsidR="009803FC" w:rsidRPr="00756C38" w:rsidRDefault="007D26E0" w:rsidP="009803FC">
            <w:pPr>
              <w:rPr>
                <w:szCs w:val="28"/>
              </w:rPr>
            </w:pPr>
            <w:r w:rsidRPr="00756C38">
              <w:rPr>
                <w:szCs w:val="28"/>
              </w:rPr>
              <w:t>Образование и просвещение</w:t>
            </w:r>
          </w:p>
        </w:tc>
        <w:tc>
          <w:tcPr>
            <w:tcW w:w="851" w:type="dxa"/>
            <w:vAlign w:val="center"/>
          </w:tcPr>
          <w:p w:rsidR="009803FC" w:rsidRPr="00756C38" w:rsidRDefault="007D26E0" w:rsidP="009803FC">
            <w:pPr>
              <w:jc w:val="center"/>
              <w:rPr>
                <w:szCs w:val="28"/>
              </w:rPr>
            </w:pPr>
            <w:r w:rsidRPr="00756C38">
              <w:rPr>
                <w:szCs w:val="28"/>
              </w:rPr>
              <w:t>3.5</w:t>
            </w:r>
          </w:p>
        </w:tc>
        <w:tc>
          <w:tcPr>
            <w:tcW w:w="2409" w:type="dxa"/>
            <w:vAlign w:val="center"/>
          </w:tcPr>
          <w:p w:rsidR="009803FC" w:rsidRPr="00756C38" w:rsidRDefault="009803FC" w:rsidP="009803FC">
            <w:pPr>
              <w:rPr>
                <w:szCs w:val="28"/>
              </w:rPr>
            </w:pPr>
            <w:r w:rsidRPr="00756C38">
              <w:rPr>
                <w:szCs w:val="28"/>
              </w:rPr>
              <w:t>-</w:t>
            </w:r>
          </w:p>
        </w:tc>
        <w:tc>
          <w:tcPr>
            <w:tcW w:w="849" w:type="dxa"/>
            <w:vAlign w:val="center"/>
          </w:tcPr>
          <w:p w:rsidR="009803FC" w:rsidRPr="00756C38" w:rsidRDefault="009803FC" w:rsidP="009803FC">
            <w:pPr>
              <w:rPr>
                <w:szCs w:val="28"/>
              </w:rPr>
            </w:pPr>
            <w:r w:rsidRPr="00756C38">
              <w:rPr>
                <w:szCs w:val="28"/>
              </w:rPr>
              <w:t>-</w:t>
            </w:r>
          </w:p>
        </w:tc>
      </w:tr>
      <w:tr w:rsidR="009803FC" w:rsidRPr="00756C38" w:rsidTr="00A22CCD">
        <w:tc>
          <w:tcPr>
            <w:tcW w:w="2518" w:type="dxa"/>
            <w:vAlign w:val="center"/>
          </w:tcPr>
          <w:p w:rsidR="009803FC" w:rsidRPr="00756C38" w:rsidRDefault="009803FC" w:rsidP="009803FC">
            <w:pPr>
              <w:rPr>
                <w:szCs w:val="28"/>
              </w:rPr>
            </w:pPr>
            <w:r w:rsidRPr="00756C38">
              <w:rPr>
                <w:szCs w:val="28"/>
              </w:rPr>
              <w:t>Спорт</w:t>
            </w:r>
            <w:r w:rsidRPr="00756C38">
              <w:rPr>
                <w:szCs w:val="28"/>
              </w:rPr>
              <w:tab/>
            </w:r>
          </w:p>
        </w:tc>
        <w:tc>
          <w:tcPr>
            <w:tcW w:w="851" w:type="dxa"/>
            <w:vAlign w:val="center"/>
          </w:tcPr>
          <w:p w:rsidR="009803FC" w:rsidRPr="00756C38" w:rsidRDefault="009803FC" w:rsidP="009803FC">
            <w:pPr>
              <w:jc w:val="center"/>
              <w:rPr>
                <w:szCs w:val="28"/>
              </w:rPr>
            </w:pPr>
            <w:r w:rsidRPr="00756C38">
              <w:rPr>
                <w:szCs w:val="28"/>
              </w:rPr>
              <w:t>5.1</w:t>
            </w:r>
          </w:p>
        </w:tc>
        <w:tc>
          <w:tcPr>
            <w:tcW w:w="2722" w:type="dxa"/>
            <w:vAlign w:val="center"/>
          </w:tcPr>
          <w:p w:rsidR="009803FC" w:rsidRPr="00756C38" w:rsidRDefault="007D26E0" w:rsidP="009803FC">
            <w:pPr>
              <w:rPr>
                <w:szCs w:val="28"/>
              </w:rPr>
            </w:pPr>
            <w:r w:rsidRPr="00756C38">
              <w:rPr>
                <w:szCs w:val="28"/>
              </w:rPr>
              <w:t>Культурное развитие</w:t>
            </w:r>
          </w:p>
        </w:tc>
        <w:tc>
          <w:tcPr>
            <w:tcW w:w="851" w:type="dxa"/>
            <w:vAlign w:val="center"/>
          </w:tcPr>
          <w:p w:rsidR="009803FC" w:rsidRPr="00756C38" w:rsidRDefault="007D26E0" w:rsidP="009803FC">
            <w:pPr>
              <w:jc w:val="center"/>
              <w:rPr>
                <w:szCs w:val="28"/>
              </w:rPr>
            </w:pPr>
            <w:r w:rsidRPr="00756C38">
              <w:rPr>
                <w:szCs w:val="28"/>
              </w:rPr>
              <w:t>3.6</w:t>
            </w:r>
          </w:p>
        </w:tc>
        <w:tc>
          <w:tcPr>
            <w:tcW w:w="2409" w:type="dxa"/>
            <w:vAlign w:val="center"/>
          </w:tcPr>
          <w:p w:rsidR="009803FC" w:rsidRPr="00756C38" w:rsidRDefault="009803FC" w:rsidP="009803FC">
            <w:pPr>
              <w:rPr>
                <w:szCs w:val="28"/>
              </w:rPr>
            </w:pPr>
          </w:p>
        </w:tc>
        <w:tc>
          <w:tcPr>
            <w:tcW w:w="849" w:type="dxa"/>
            <w:vAlign w:val="center"/>
          </w:tcPr>
          <w:p w:rsidR="009803FC" w:rsidRPr="00756C38" w:rsidRDefault="009803FC" w:rsidP="009803FC">
            <w:pPr>
              <w:rPr>
                <w:szCs w:val="28"/>
              </w:rPr>
            </w:pPr>
          </w:p>
        </w:tc>
      </w:tr>
      <w:tr w:rsidR="009803FC" w:rsidRPr="00756C38" w:rsidTr="00A22CCD">
        <w:tc>
          <w:tcPr>
            <w:tcW w:w="2518" w:type="dxa"/>
            <w:vAlign w:val="center"/>
          </w:tcPr>
          <w:p w:rsidR="009803FC" w:rsidRPr="00756C38" w:rsidRDefault="009803FC" w:rsidP="009803FC">
            <w:pPr>
              <w:rPr>
                <w:szCs w:val="28"/>
              </w:rPr>
            </w:pPr>
            <w:r w:rsidRPr="00756C38">
              <w:t>Историко-культурная деятельность</w:t>
            </w:r>
          </w:p>
        </w:tc>
        <w:tc>
          <w:tcPr>
            <w:tcW w:w="851" w:type="dxa"/>
            <w:vAlign w:val="center"/>
          </w:tcPr>
          <w:p w:rsidR="009803FC" w:rsidRPr="00756C38" w:rsidRDefault="009803FC" w:rsidP="009803FC">
            <w:pPr>
              <w:jc w:val="center"/>
              <w:rPr>
                <w:szCs w:val="28"/>
              </w:rPr>
            </w:pPr>
            <w:r w:rsidRPr="00756C38">
              <w:rPr>
                <w:szCs w:val="28"/>
              </w:rPr>
              <w:t>9.3</w:t>
            </w:r>
          </w:p>
        </w:tc>
        <w:tc>
          <w:tcPr>
            <w:tcW w:w="2722" w:type="dxa"/>
            <w:vAlign w:val="center"/>
          </w:tcPr>
          <w:p w:rsidR="009803FC" w:rsidRPr="00756C38" w:rsidRDefault="007D26E0" w:rsidP="009803FC">
            <w:pPr>
              <w:rPr>
                <w:szCs w:val="28"/>
              </w:rPr>
            </w:pPr>
            <w:r w:rsidRPr="00756C38">
              <w:rPr>
                <w:szCs w:val="28"/>
              </w:rPr>
              <w:t>Общественное управление</w:t>
            </w:r>
          </w:p>
        </w:tc>
        <w:tc>
          <w:tcPr>
            <w:tcW w:w="851" w:type="dxa"/>
            <w:vAlign w:val="center"/>
          </w:tcPr>
          <w:p w:rsidR="009803FC" w:rsidRPr="00756C38" w:rsidRDefault="007D26E0" w:rsidP="009803FC">
            <w:pPr>
              <w:jc w:val="center"/>
              <w:rPr>
                <w:szCs w:val="28"/>
              </w:rPr>
            </w:pPr>
            <w:r w:rsidRPr="00756C38">
              <w:rPr>
                <w:szCs w:val="28"/>
              </w:rPr>
              <w:t>3.8</w:t>
            </w:r>
          </w:p>
        </w:tc>
        <w:tc>
          <w:tcPr>
            <w:tcW w:w="2409" w:type="dxa"/>
            <w:vAlign w:val="center"/>
          </w:tcPr>
          <w:p w:rsidR="009803FC" w:rsidRPr="00756C38" w:rsidRDefault="009803FC" w:rsidP="009803FC">
            <w:pPr>
              <w:rPr>
                <w:szCs w:val="28"/>
              </w:rPr>
            </w:pPr>
            <w:r w:rsidRPr="00756C38">
              <w:rPr>
                <w:szCs w:val="28"/>
              </w:rPr>
              <w:t>-</w:t>
            </w:r>
          </w:p>
        </w:tc>
        <w:tc>
          <w:tcPr>
            <w:tcW w:w="849" w:type="dxa"/>
            <w:vAlign w:val="center"/>
          </w:tcPr>
          <w:p w:rsidR="009803FC" w:rsidRPr="00756C38" w:rsidRDefault="009803FC" w:rsidP="009803FC">
            <w:pPr>
              <w:rPr>
                <w:szCs w:val="28"/>
              </w:rPr>
            </w:pPr>
            <w:r w:rsidRPr="00756C38">
              <w:rPr>
                <w:szCs w:val="28"/>
              </w:rPr>
              <w:t>-</w:t>
            </w:r>
          </w:p>
        </w:tc>
      </w:tr>
      <w:tr w:rsidR="009803FC" w:rsidRPr="00756C38" w:rsidTr="00A22CCD">
        <w:tc>
          <w:tcPr>
            <w:tcW w:w="2518" w:type="dxa"/>
            <w:vAlign w:val="center"/>
          </w:tcPr>
          <w:p w:rsidR="009803FC" w:rsidRPr="00756C38" w:rsidRDefault="009803FC" w:rsidP="009803FC">
            <w:r w:rsidRPr="00756C38">
              <w:rPr>
                <w:szCs w:val="28"/>
              </w:rPr>
              <w:t>Земельные участки (территории) общего пользования</w:t>
            </w:r>
          </w:p>
        </w:tc>
        <w:tc>
          <w:tcPr>
            <w:tcW w:w="851" w:type="dxa"/>
            <w:vAlign w:val="center"/>
          </w:tcPr>
          <w:p w:rsidR="009803FC" w:rsidRPr="00756C38" w:rsidRDefault="009803FC" w:rsidP="009803FC">
            <w:pPr>
              <w:jc w:val="center"/>
              <w:rPr>
                <w:szCs w:val="28"/>
              </w:rPr>
            </w:pPr>
            <w:r w:rsidRPr="00756C38">
              <w:rPr>
                <w:szCs w:val="28"/>
              </w:rPr>
              <w:t>12.0</w:t>
            </w:r>
          </w:p>
        </w:tc>
        <w:tc>
          <w:tcPr>
            <w:tcW w:w="2722" w:type="dxa"/>
            <w:vAlign w:val="center"/>
          </w:tcPr>
          <w:p w:rsidR="009803FC" w:rsidRPr="00756C38" w:rsidRDefault="007D26E0" w:rsidP="009803FC">
            <w:pPr>
              <w:rPr>
                <w:szCs w:val="28"/>
              </w:rPr>
            </w:pPr>
            <w:r w:rsidRPr="00756C38">
              <w:rPr>
                <w:szCs w:val="28"/>
              </w:rPr>
              <w:t>Рынки</w:t>
            </w:r>
            <w:r w:rsidRPr="00756C38">
              <w:rPr>
                <w:szCs w:val="28"/>
              </w:rPr>
              <w:tab/>
            </w:r>
          </w:p>
        </w:tc>
        <w:tc>
          <w:tcPr>
            <w:tcW w:w="851" w:type="dxa"/>
            <w:vAlign w:val="center"/>
          </w:tcPr>
          <w:p w:rsidR="009803FC" w:rsidRPr="00756C38" w:rsidRDefault="007D26E0" w:rsidP="009803FC">
            <w:pPr>
              <w:jc w:val="center"/>
              <w:rPr>
                <w:szCs w:val="28"/>
              </w:rPr>
            </w:pPr>
            <w:r w:rsidRPr="00756C38">
              <w:rPr>
                <w:szCs w:val="28"/>
              </w:rPr>
              <w:t>4.3</w:t>
            </w:r>
          </w:p>
        </w:tc>
        <w:tc>
          <w:tcPr>
            <w:tcW w:w="2409" w:type="dxa"/>
            <w:vAlign w:val="center"/>
          </w:tcPr>
          <w:p w:rsidR="009803FC" w:rsidRPr="00756C38" w:rsidRDefault="009803FC" w:rsidP="009803FC">
            <w:pPr>
              <w:rPr>
                <w:szCs w:val="28"/>
              </w:rPr>
            </w:pPr>
            <w:r w:rsidRPr="00756C38">
              <w:rPr>
                <w:szCs w:val="28"/>
              </w:rPr>
              <w:t>-</w:t>
            </w:r>
          </w:p>
        </w:tc>
        <w:tc>
          <w:tcPr>
            <w:tcW w:w="849" w:type="dxa"/>
            <w:vAlign w:val="center"/>
          </w:tcPr>
          <w:p w:rsidR="009803FC" w:rsidRPr="00756C38" w:rsidRDefault="009803FC" w:rsidP="009803FC">
            <w:pPr>
              <w:rPr>
                <w:szCs w:val="28"/>
              </w:rPr>
            </w:pPr>
            <w:r w:rsidRPr="00756C38">
              <w:rPr>
                <w:szCs w:val="28"/>
              </w:rPr>
              <w:t>-</w:t>
            </w:r>
          </w:p>
        </w:tc>
      </w:tr>
      <w:tr w:rsidR="009803FC" w:rsidRPr="00756C38" w:rsidTr="00A22CCD">
        <w:tc>
          <w:tcPr>
            <w:tcW w:w="2518" w:type="dxa"/>
            <w:vAlign w:val="center"/>
          </w:tcPr>
          <w:p w:rsidR="009803FC" w:rsidRPr="00756C38" w:rsidRDefault="009803FC" w:rsidP="009803FC">
            <w:pPr>
              <w:rPr>
                <w:szCs w:val="28"/>
              </w:rPr>
            </w:pPr>
            <w:r w:rsidRPr="00756C38">
              <w:rPr>
                <w:szCs w:val="28"/>
              </w:rPr>
              <w:t>Ведение огородничества</w:t>
            </w:r>
          </w:p>
        </w:tc>
        <w:tc>
          <w:tcPr>
            <w:tcW w:w="851" w:type="dxa"/>
            <w:vAlign w:val="center"/>
          </w:tcPr>
          <w:p w:rsidR="009803FC" w:rsidRPr="00756C38" w:rsidRDefault="009803FC" w:rsidP="009803FC">
            <w:pPr>
              <w:jc w:val="center"/>
              <w:rPr>
                <w:szCs w:val="28"/>
              </w:rPr>
            </w:pPr>
            <w:r w:rsidRPr="00756C38">
              <w:rPr>
                <w:szCs w:val="28"/>
              </w:rPr>
              <w:t>13.1</w:t>
            </w:r>
          </w:p>
        </w:tc>
        <w:tc>
          <w:tcPr>
            <w:tcW w:w="2722" w:type="dxa"/>
            <w:vAlign w:val="center"/>
          </w:tcPr>
          <w:p w:rsidR="009803FC" w:rsidRPr="00756C38" w:rsidRDefault="007D26E0" w:rsidP="009803FC">
            <w:pPr>
              <w:rPr>
                <w:szCs w:val="28"/>
              </w:rPr>
            </w:pPr>
            <w:r w:rsidRPr="00756C38">
              <w:rPr>
                <w:szCs w:val="28"/>
              </w:rPr>
              <w:t>Банковская и страховая деятельность</w:t>
            </w:r>
          </w:p>
        </w:tc>
        <w:tc>
          <w:tcPr>
            <w:tcW w:w="851" w:type="dxa"/>
            <w:vAlign w:val="center"/>
          </w:tcPr>
          <w:p w:rsidR="009803FC" w:rsidRPr="00756C38" w:rsidRDefault="007D26E0" w:rsidP="009803FC">
            <w:pPr>
              <w:jc w:val="center"/>
              <w:rPr>
                <w:szCs w:val="28"/>
              </w:rPr>
            </w:pPr>
            <w:r w:rsidRPr="00756C38">
              <w:rPr>
                <w:szCs w:val="28"/>
              </w:rPr>
              <w:t>4.5</w:t>
            </w:r>
          </w:p>
        </w:tc>
        <w:tc>
          <w:tcPr>
            <w:tcW w:w="2409" w:type="dxa"/>
            <w:vAlign w:val="center"/>
          </w:tcPr>
          <w:p w:rsidR="009803FC" w:rsidRPr="00756C38" w:rsidRDefault="009803FC" w:rsidP="009803FC">
            <w:pPr>
              <w:rPr>
                <w:szCs w:val="28"/>
              </w:rPr>
            </w:pPr>
            <w:r w:rsidRPr="00756C38">
              <w:rPr>
                <w:szCs w:val="28"/>
              </w:rPr>
              <w:t>-</w:t>
            </w:r>
          </w:p>
        </w:tc>
        <w:tc>
          <w:tcPr>
            <w:tcW w:w="849" w:type="dxa"/>
            <w:vAlign w:val="center"/>
          </w:tcPr>
          <w:p w:rsidR="009803FC" w:rsidRPr="00756C38" w:rsidRDefault="009803FC" w:rsidP="009803FC">
            <w:pPr>
              <w:rPr>
                <w:szCs w:val="28"/>
              </w:rPr>
            </w:pPr>
            <w:r w:rsidRPr="00756C38">
              <w:rPr>
                <w:szCs w:val="28"/>
              </w:rPr>
              <w:t>-</w:t>
            </w:r>
          </w:p>
        </w:tc>
      </w:tr>
      <w:tr w:rsidR="003E765A" w:rsidRPr="00756C38" w:rsidTr="00A22CCD">
        <w:tc>
          <w:tcPr>
            <w:tcW w:w="2518" w:type="dxa"/>
            <w:vAlign w:val="center"/>
          </w:tcPr>
          <w:p w:rsidR="003E765A" w:rsidRPr="003E765A" w:rsidRDefault="003E765A" w:rsidP="003E765A">
            <w:pPr>
              <w:rPr>
                <w:szCs w:val="28"/>
                <w:highlight w:val="yellow"/>
              </w:rPr>
            </w:pPr>
            <w:r w:rsidRPr="003E765A">
              <w:rPr>
                <w:highlight w:val="yellow"/>
              </w:rPr>
              <w:t>Малоэтажная многоквартирная жилая застройка</w:t>
            </w:r>
          </w:p>
        </w:tc>
        <w:tc>
          <w:tcPr>
            <w:tcW w:w="851" w:type="dxa"/>
            <w:vAlign w:val="center"/>
          </w:tcPr>
          <w:p w:rsidR="003E765A" w:rsidRPr="003E765A" w:rsidRDefault="003E765A" w:rsidP="003E765A">
            <w:pPr>
              <w:jc w:val="center"/>
              <w:rPr>
                <w:szCs w:val="28"/>
                <w:highlight w:val="yellow"/>
              </w:rPr>
            </w:pPr>
            <w:r w:rsidRPr="003E765A">
              <w:rPr>
                <w:szCs w:val="28"/>
                <w:highlight w:val="yellow"/>
              </w:rPr>
              <w:t>2.1.1</w:t>
            </w:r>
          </w:p>
        </w:tc>
        <w:tc>
          <w:tcPr>
            <w:tcW w:w="2722" w:type="dxa"/>
            <w:vAlign w:val="center"/>
          </w:tcPr>
          <w:p w:rsidR="003E765A" w:rsidRPr="00756C38" w:rsidRDefault="007D26E0" w:rsidP="009803FC">
            <w:pPr>
              <w:rPr>
                <w:szCs w:val="28"/>
              </w:rPr>
            </w:pPr>
            <w:r w:rsidRPr="00756C38">
              <w:rPr>
                <w:szCs w:val="28"/>
              </w:rPr>
              <w:t>Общественное питание</w:t>
            </w:r>
          </w:p>
        </w:tc>
        <w:tc>
          <w:tcPr>
            <w:tcW w:w="851" w:type="dxa"/>
            <w:vAlign w:val="center"/>
          </w:tcPr>
          <w:p w:rsidR="003E765A" w:rsidRPr="00756C38" w:rsidRDefault="007D26E0" w:rsidP="009803FC">
            <w:pPr>
              <w:jc w:val="center"/>
              <w:rPr>
                <w:szCs w:val="28"/>
              </w:rPr>
            </w:pPr>
            <w:r w:rsidRPr="00756C38">
              <w:rPr>
                <w:szCs w:val="28"/>
              </w:rPr>
              <w:t>4.6</w:t>
            </w:r>
          </w:p>
        </w:tc>
        <w:tc>
          <w:tcPr>
            <w:tcW w:w="2409" w:type="dxa"/>
            <w:vAlign w:val="center"/>
          </w:tcPr>
          <w:p w:rsidR="003E765A" w:rsidRPr="00756C38" w:rsidRDefault="003E765A" w:rsidP="009803FC">
            <w:pPr>
              <w:rPr>
                <w:szCs w:val="28"/>
              </w:rPr>
            </w:pPr>
            <w:r w:rsidRPr="00756C38">
              <w:rPr>
                <w:szCs w:val="28"/>
              </w:rPr>
              <w:t>-</w:t>
            </w:r>
          </w:p>
        </w:tc>
        <w:tc>
          <w:tcPr>
            <w:tcW w:w="849" w:type="dxa"/>
            <w:vAlign w:val="center"/>
          </w:tcPr>
          <w:p w:rsidR="003E765A" w:rsidRPr="00756C38" w:rsidRDefault="003E765A" w:rsidP="009803FC">
            <w:pPr>
              <w:rPr>
                <w:szCs w:val="28"/>
              </w:rPr>
            </w:pPr>
            <w:r w:rsidRPr="00756C38">
              <w:rPr>
                <w:szCs w:val="28"/>
              </w:rPr>
              <w:t>-</w:t>
            </w:r>
          </w:p>
        </w:tc>
      </w:tr>
      <w:tr w:rsidR="003E765A" w:rsidRPr="00756C38" w:rsidTr="00A22CCD">
        <w:tc>
          <w:tcPr>
            <w:tcW w:w="2518" w:type="dxa"/>
            <w:vAlign w:val="center"/>
          </w:tcPr>
          <w:p w:rsidR="003E765A" w:rsidRPr="003E765A" w:rsidRDefault="003E765A" w:rsidP="003E765A">
            <w:pPr>
              <w:rPr>
                <w:szCs w:val="28"/>
                <w:highlight w:val="yellow"/>
              </w:rPr>
            </w:pPr>
            <w:r w:rsidRPr="003E765A">
              <w:rPr>
                <w:szCs w:val="28"/>
                <w:highlight w:val="yellow"/>
              </w:rPr>
              <w:t>Коммунальное обслуживание</w:t>
            </w:r>
          </w:p>
        </w:tc>
        <w:tc>
          <w:tcPr>
            <w:tcW w:w="851" w:type="dxa"/>
            <w:vAlign w:val="center"/>
          </w:tcPr>
          <w:p w:rsidR="003E765A" w:rsidRPr="003E765A" w:rsidRDefault="003E765A" w:rsidP="003E765A">
            <w:pPr>
              <w:jc w:val="center"/>
              <w:rPr>
                <w:szCs w:val="28"/>
                <w:highlight w:val="yellow"/>
              </w:rPr>
            </w:pPr>
            <w:r w:rsidRPr="003E765A">
              <w:rPr>
                <w:szCs w:val="28"/>
                <w:highlight w:val="yellow"/>
              </w:rPr>
              <w:t>3.1</w:t>
            </w:r>
          </w:p>
        </w:tc>
        <w:tc>
          <w:tcPr>
            <w:tcW w:w="2722" w:type="dxa"/>
            <w:vAlign w:val="center"/>
          </w:tcPr>
          <w:p w:rsidR="003E765A" w:rsidRPr="00756C38" w:rsidRDefault="007D26E0" w:rsidP="009803FC">
            <w:pPr>
              <w:rPr>
                <w:szCs w:val="28"/>
              </w:rPr>
            </w:pPr>
            <w:r w:rsidRPr="00756C38">
              <w:rPr>
                <w:szCs w:val="28"/>
              </w:rPr>
              <w:t>Гостиничное обслуживание</w:t>
            </w:r>
          </w:p>
        </w:tc>
        <w:tc>
          <w:tcPr>
            <w:tcW w:w="851" w:type="dxa"/>
            <w:vAlign w:val="center"/>
          </w:tcPr>
          <w:p w:rsidR="003E765A" w:rsidRPr="00756C38" w:rsidRDefault="007D26E0" w:rsidP="009803FC">
            <w:pPr>
              <w:jc w:val="center"/>
              <w:rPr>
                <w:szCs w:val="28"/>
              </w:rPr>
            </w:pPr>
            <w:r w:rsidRPr="00756C38">
              <w:rPr>
                <w:szCs w:val="28"/>
              </w:rPr>
              <w:t>4.7</w:t>
            </w:r>
          </w:p>
        </w:tc>
        <w:tc>
          <w:tcPr>
            <w:tcW w:w="2409" w:type="dxa"/>
            <w:vAlign w:val="center"/>
          </w:tcPr>
          <w:p w:rsidR="003E765A" w:rsidRPr="00756C38" w:rsidRDefault="003E765A" w:rsidP="009803FC">
            <w:pPr>
              <w:rPr>
                <w:szCs w:val="28"/>
              </w:rPr>
            </w:pPr>
            <w:r w:rsidRPr="00756C38">
              <w:rPr>
                <w:szCs w:val="28"/>
              </w:rPr>
              <w:t>-</w:t>
            </w:r>
          </w:p>
        </w:tc>
        <w:tc>
          <w:tcPr>
            <w:tcW w:w="849" w:type="dxa"/>
            <w:vAlign w:val="center"/>
          </w:tcPr>
          <w:p w:rsidR="003E765A" w:rsidRPr="00756C38" w:rsidRDefault="003E765A" w:rsidP="009803FC">
            <w:pPr>
              <w:rPr>
                <w:szCs w:val="28"/>
              </w:rPr>
            </w:pPr>
            <w:r w:rsidRPr="00756C38">
              <w:rPr>
                <w:szCs w:val="28"/>
              </w:rPr>
              <w:t>-</w:t>
            </w:r>
          </w:p>
        </w:tc>
      </w:tr>
      <w:tr w:rsidR="003E765A" w:rsidRPr="00756C38" w:rsidTr="00A22CCD">
        <w:tc>
          <w:tcPr>
            <w:tcW w:w="2518" w:type="dxa"/>
            <w:vAlign w:val="center"/>
          </w:tcPr>
          <w:p w:rsidR="003E765A" w:rsidRPr="003E765A" w:rsidRDefault="003E765A" w:rsidP="003E765A">
            <w:pPr>
              <w:rPr>
                <w:szCs w:val="28"/>
                <w:highlight w:val="yellow"/>
              </w:rPr>
            </w:pPr>
            <w:r w:rsidRPr="003E765A">
              <w:rPr>
                <w:szCs w:val="28"/>
                <w:highlight w:val="yellow"/>
              </w:rPr>
              <w:t>Бытовое обслуживание</w:t>
            </w:r>
          </w:p>
        </w:tc>
        <w:tc>
          <w:tcPr>
            <w:tcW w:w="851" w:type="dxa"/>
            <w:vAlign w:val="center"/>
          </w:tcPr>
          <w:p w:rsidR="003E765A" w:rsidRPr="003E765A" w:rsidRDefault="003E765A" w:rsidP="003E765A">
            <w:pPr>
              <w:jc w:val="center"/>
              <w:rPr>
                <w:szCs w:val="28"/>
                <w:highlight w:val="yellow"/>
              </w:rPr>
            </w:pPr>
            <w:r w:rsidRPr="003E765A">
              <w:rPr>
                <w:szCs w:val="28"/>
                <w:highlight w:val="yellow"/>
              </w:rPr>
              <w:t>3.3</w:t>
            </w:r>
          </w:p>
        </w:tc>
        <w:tc>
          <w:tcPr>
            <w:tcW w:w="2722" w:type="dxa"/>
            <w:vAlign w:val="center"/>
          </w:tcPr>
          <w:p w:rsidR="003E765A" w:rsidRPr="00756C38" w:rsidRDefault="007D26E0" w:rsidP="009803FC">
            <w:pPr>
              <w:rPr>
                <w:szCs w:val="28"/>
              </w:rPr>
            </w:pPr>
            <w:r>
              <w:rPr>
                <w:szCs w:val="28"/>
              </w:rPr>
              <w:t>-</w:t>
            </w:r>
          </w:p>
        </w:tc>
        <w:tc>
          <w:tcPr>
            <w:tcW w:w="851" w:type="dxa"/>
            <w:vAlign w:val="center"/>
          </w:tcPr>
          <w:p w:rsidR="003E765A" w:rsidRPr="00756C38" w:rsidRDefault="007D26E0" w:rsidP="009803FC">
            <w:pPr>
              <w:jc w:val="center"/>
              <w:rPr>
                <w:szCs w:val="28"/>
              </w:rPr>
            </w:pPr>
            <w:r>
              <w:rPr>
                <w:szCs w:val="28"/>
              </w:rPr>
              <w:t>-</w:t>
            </w:r>
          </w:p>
        </w:tc>
        <w:tc>
          <w:tcPr>
            <w:tcW w:w="2409" w:type="dxa"/>
            <w:vAlign w:val="center"/>
          </w:tcPr>
          <w:p w:rsidR="003E765A" w:rsidRPr="00756C38" w:rsidRDefault="003E765A" w:rsidP="009803FC">
            <w:pPr>
              <w:rPr>
                <w:szCs w:val="28"/>
              </w:rPr>
            </w:pPr>
            <w:r w:rsidRPr="00756C38">
              <w:rPr>
                <w:szCs w:val="28"/>
              </w:rPr>
              <w:t>-</w:t>
            </w:r>
          </w:p>
        </w:tc>
        <w:tc>
          <w:tcPr>
            <w:tcW w:w="849" w:type="dxa"/>
            <w:vAlign w:val="center"/>
          </w:tcPr>
          <w:p w:rsidR="003E765A" w:rsidRPr="00756C38" w:rsidRDefault="003E765A" w:rsidP="009803FC">
            <w:pPr>
              <w:rPr>
                <w:szCs w:val="28"/>
              </w:rPr>
            </w:pPr>
            <w:r w:rsidRPr="00756C38">
              <w:rPr>
                <w:szCs w:val="28"/>
              </w:rPr>
              <w:t>-</w:t>
            </w:r>
          </w:p>
        </w:tc>
      </w:tr>
      <w:tr w:rsidR="003E765A" w:rsidRPr="00756C38" w:rsidTr="00A22CCD">
        <w:tc>
          <w:tcPr>
            <w:tcW w:w="2518" w:type="dxa"/>
            <w:vAlign w:val="center"/>
          </w:tcPr>
          <w:p w:rsidR="003E765A" w:rsidRPr="003E765A" w:rsidRDefault="003E765A" w:rsidP="003E765A">
            <w:pPr>
              <w:rPr>
                <w:szCs w:val="28"/>
                <w:highlight w:val="yellow"/>
              </w:rPr>
            </w:pPr>
            <w:r w:rsidRPr="003E765A">
              <w:rPr>
                <w:szCs w:val="28"/>
                <w:highlight w:val="yellow"/>
              </w:rPr>
              <w:t>Магазины</w:t>
            </w:r>
            <w:r w:rsidRPr="003E765A">
              <w:rPr>
                <w:szCs w:val="28"/>
                <w:highlight w:val="yellow"/>
              </w:rPr>
              <w:tab/>
            </w:r>
          </w:p>
        </w:tc>
        <w:tc>
          <w:tcPr>
            <w:tcW w:w="851" w:type="dxa"/>
            <w:vAlign w:val="center"/>
          </w:tcPr>
          <w:p w:rsidR="003E765A" w:rsidRPr="003E765A" w:rsidRDefault="003E765A" w:rsidP="003E765A">
            <w:pPr>
              <w:jc w:val="center"/>
              <w:rPr>
                <w:szCs w:val="28"/>
                <w:highlight w:val="yellow"/>
              </w:rPr>
            </w:pPr>
            <w:r w:rsidRPr="003E765A">
              <w:rPr>
                <w:szCs w:val="28"/>
                <w:highlight w:val="yellow"/>
              </w:rPr>
              <w:t>4.4</w:t>
            </w:r>
          </w:p>
        </w:tc>
        <w:tc>
          <w:tcPr>
            <w:tcW w:w="2722" w:type="dxa"/>
            <w:vAlign w:val="center"/>
          </w:tcPr>
          <w:p w:rsidR="003E765A" w:rsidRPr="00756C38" w:rsidRDefault="007D26E0" w:rsidP="009803FC">
            <w:pPr>
              <w:rPr>
                <w:szCs w:val="28"/>
              </w:rPr>
            </w:pPr>
            <w:r>
              <w:rPr>
                <w:szCs w:val="28"/>
              </w:rPr>
              <w:t>-</w:t>
            </w:r>
          </w:p>
        </w:tc>
        <w:tc>
          <w:tcPr>
            <w:tcW w:w="851" w:type="dxa"/>
            <w:vAlign w:val="center"/>
          </w:tcPr>
          <w:p w:rsidR="003E765A" w:rsidRPr="00756C38" w:rsidRDefault="007D26E0" w:rsidP="009803FC">
            <w:pPr>
              <w:jc w:val="center"/>
              <w:rPr>
                <w:szCs w:val="28"/>
              </w:rPr>
            </w:pPr>
            <w:r>
              <w:rPr>
                <w:szCs w:val="28"/>
              </w:rPr>
              <w:t>-</w:t>
            </w:r>
          </w:p>
        </w:tc>
        <w:tc>
          <w:tcPr>
            <w:tcW w:w="2409" w:type="dxa"/>
            <w:vAlign w:val="center"/>
          </w:tcPr>
          <w:p w:rsidR="003E765A" w:rsidRPr="00756C38" w:rsidRDefault="003E765A" w:rsidP="009803FC">
            <w:pPr>
              <w:rPr>
                <w:szCs w:val="28"/>
              </w:rPr>
            </w:pPr>
            <w:r w:rsidRPr="00756C38">
              <w:rPr>
                <w:szCs w:val="28"/>
              </w:rPr>
              <w:t>-</w:t>
            </w:r>
          </w:p>
        </w:tc>
        <w:tc>
          <w:tcPr>
            <w:tcW w:w="849" w:type="dxa"/>
            <w:vAlign w:val="center"/>
          </w:tcPr>
          <w:p w:rsidR="003E765A" w:rsidRPr="00756C38" w:rsidRDefault="003E765A" w:rsidP="009803FC">
            <w:pPr>
              <w:rPr>
                <w:szCs w:val="28"/>
              </w:rPr>
            </w:pPr>
            <w:r w:rsidRPr="00756C38">
              <w:rPr>
                <w:szCs w:val="28"/>
              </w:rPr>
              <w:t>-</w:t>
            </w:r>
          </w:p>
        </w:tc>
      </w:tr>
      <w:tr w:rsidR="003E765A" w:rsidRPr="00756C38" w:rsidTr="00A22CCD">
        <w:tc>
          <w:tcPr>
            <w:tcW w:w="2518" w:type="dxa"/>
            <w:vAlign w:val="center"/>
          </w:tcPr>
          <w:p w:rsidR="003E765A" w:rsidRPr="003E765A" w:rsidRDefault="003E765A" w:rsidP="009803FC">
            <w:pPr>
              <w:rPr>
                <w:szCs w:val="28"/>
                <w:highlight w:val="yellow"/>
              </w:rPr>
            </w:pPr>
            <w:r w:rsidRPr="003E765A">
              <w:rPr>
                <w:szCs w:val="28"/>
                <w:highlight w:val="yellow"/>
              </w:rPr>
              <w:t>Ведение садоводства</w:t>
            </w:r>
          </w:p>
        </w:tc>
        <w:tc>
          <w:tcPr>
            <w:tcW w:w="851" w:type="dxa"/>
            <w:vAlign w:val="center"/>
          </w:tcPr>
          <w:p w:rsidR="003E765A" w:rsidRPr="0028139B" w:rsidRDefault="0028139B" w:rsidP="003E765A">
            <w:pPr>
              <w:jc w:val="center"/>
              <w:rPr>
                <w:szCs w:val="28"/>
                <w:highlight w:val="yellow"/>
              </w:rPr>
            </w:pPr>
            <w:r w:rsidRPr="0028139B">
              <w:rPr>
                <w:szCs w:val="28"/>
                <w:highlight w:val="yellow"/>
              </w:rPr>
              <w:t>13.2</w:t>
            </w:r>
          </w:p>
        </w:tc>
        <w:tc>
          <w:tcPr>
            <w:tcW w:w="2722" w:type="dxa"/>
            <w:vAlign w:val="center"/>
          </w:tcPr>
          <w:p w:rsidR="003E765A" w:rsidRPr="00756C38" w:rsidRDefault="007D26E0" w:rsidP="009803FC">
            <w:pPr>
              <w:rPr>
                <w:szCs w:val="28"/>
              </w:rPr>
            </w:pPr>
            <w:r>
              <w:rPr>
                <w:szCs w:val="28"/>
              </w:rPr>
              <w:t>-</w:t>
            </w:r>
          </w:p>
        </w:tc>
        <w:tc>
          <w:tcPr>
            <w:tcW w:w="851" w:type="dxa"/>
            <w:vAlign w:val="center"/>
          </w:tcPr>
          <w:p w:rsidR="003E765A" w:rsidRPr="00756C38" w:rsidRDefault="007D26E0" w:rsidP="009803FC">
            <w:pPr>
              <w:jc w:val="center"/>
              <w:rPr>
                <w:szCs w:val="28"/>
              </w:rPr>
            </w:pPr>
            <w:r>
              <w:rPr>
                <w:szCs w:val="28"/>
              </w:rPr>
              <w:t>-</w:t>
            </w:r>
          </w:p>
        </w:tc>
        <w:tc>
          <w:tcPr>
            <w:tcW w:w="2409" w:type="dxa"/>
            <w:vAlign w:val="center"/>
          </w:tcPr>
          <w:p w:rsidR="003E765A" w:rsidRPr="00756C38" w:rsidRDefault="003E765A" w:rsidP="009803FC">
            <w:pPr>
              <w:rPr>
                <w:szCs w:val="28"/>
              </w:rPr>
            </w:pPr>
            <w:r w:rsidRPr="00756C38">
              <w:rPr>
                <w:szCs w:val="28"/>
              </w:rPr>
              <w:t>-</w:t>
            </w:r>
          </w:p>
        </w:tc>
        <w:tc>
          <w:tcPr>
            <w:tcW w:w="849" w:type="dxa"/>
            <w:vAlign w:val="center"/>
          </w:tcPr>
          <w:p w:rsidR="003E765A" w:rsidRPr="00756C38" w:rsidRDefault="003E765A" w:rsidP="009803FC">
            <w:pPr>
              <w:rPr>
                <w:szCs w:val="28"/>
              </w:rPr>
            </w:pPr>
            <w:r w:rsidRPr="00756C38">
              <w:rPr>
                <w:szCs w:val="28"/>
              </w:rPr>
              <w:t>-</w:t>
            </w:r>
          </w:p>
        </w:tc>
      </w:tr>
      <w:tr w:rsidR="003E765A" w:rsidRPr="00756C38" w:rsidTr="00A22CCD">
        <w:tc>
          <w:tcPr>
            <w:tcW w:w="2518" w:type="dxa"/>
            <w:vAlign w:val="center"/>
          </w:tcPr>
          <w:p w:rsidR="003E765A" w:rsidRPr="003E765A" w:rsidRDefault="003E765A" w:rsidP="009803FC">
            <w:pPr>
              <w:rPr>
                <w:szCs w:val="28"/>
                <w:highlight w:val="yellow"/>
              </w:rPr>
            </w:pPr>
            <w:r w:rsidRPr="003E765A">
              <w:rPr>
                <w:szCs w:val="28"/>
                <w:highlight w:val="yellow"/>
              </w:rPr>
              <w:t>Хранение автотранспорта</w:t>
            </w:r>
          </w:p>
        </w:tc>
        <w:tc>
          <w:tcPr>
            <w:tcW w:w="851" w:type="dxa"/>
            <w:vAlign w:val="center"/>
          </w:tcPr>
          <w:p w:rsidR="003E765A" w:rsidRPr="003E765A" w:rsidRDefault="003E765A" w:rsidP="009803FC">
            <w:pPr>
              <w:rPr>
                <w:szCs w:val="28"/>
                <w:highlight w:val="yellow"/>
              </w:rPr>
            </w:pPr>
            <w:r w:rsidRPr="003E765A">
              <w:rPr>
                <w:szCs w:val="28"/>
                <w:highlight w:val="yellow"/>
              </w:rPr>
              <w:t>2.7.1</w:t>
            </w:r>
          </w:p>
        </w:tc>
        <w:tc>
          <w:tcPr>
            <w:tcW w:w="2722" w:type="dxa"/>
            <w:vAlign w:val="center"/>
          </w:tcPr>
          <w:p w:rsidR="003E765A" w:rsidRPr="00756C38" w:rsidRDefault="007D26E0" w:rsidP="009803FC">
            <w:pPr>
              <w:rPr>
                <w:szCs w:val="28"/>
              </w:rPr>
            </w:pPr>
            <w:r>
              <w:rPr>
                <w:szCs w:val="28"/>
              </w:rPr>
              <w:t>-</w:t>
            </w:r>
          </w:p>
        </w:tc>
        <w:tc>
          <w:tcPr>
            <w:tcW w:w="851" w:type="dxa"/>
            <w:vAlign w:val="center"/>
          </w:tcPr>
          <w:p w:rsidR="003E765A" w:rsidRPr="00756C38" w:rsidRDefault="007D26E0" w:rsidP="009803FC">
            <w:pPr>
              <w:jc w:val="center"/>
              <w:rPr>
                <w:szCs w:val="28"/>
              </w:rPr>
            </w:pPr>
            <w:r>
              <w:rPr>
                <w:szCs w:val="28"/>
              </w:rPr>
              <w:t>-</w:t>
            </w:r>
          </w:p>
        </w:tc>
        <w:tc>
          <w:tcPr>
            <w:tcW w:w="2409" w:type="dxa"/>
            <w:vAlign w:val="center"/>
          </w:tcPr>
          <w:p w:rsidR="003E765A" w:rsidRPr="00756C38" w:rsidRDefault="003E765A" w:rsidP="009803FC">
            <w:pPr>
              <w:rPr>
                <w:szCs w:val="28"/>
              </w:rPr>
            </w:pPr>
            <w:r w:rsidRPr="00756C38">
              <w:rPr>
                <w:szCs w:val="28"/>
              </w:rPr>
              <w:t>-</w:t>
            </w:r>
          </w:p>
        </w:tc>
        <w:tc>
          <w:tcPr>
            <w:tcW w:w="849" w:type="dxa"/>
            <w:vAlign w:val="center"/>
          </w:tcPr>
          <w:p w:rsidR="003E765A" w:rsidRPr="00756C38" w:rsidRDefault="003E765A" w:rsidP="009803FC">
            <w:pPr>
              <w:rPr>
                <w:szCs w:val="28"/>
              </w:rPr>
            </w:pPr>
            <w:r w:rsidRPr="00756C38">
              <w:rPr>
                <w:szCs w:val="28"/>
              </w:rPr>
              <w:t>-</w:t>
            </w:r>
          </w:p>
        </w:tc>
      </w:tr>
      <w:tr w:rsidR="00126295" w:rsidRPr="00756C38" w:rsidTr="00A22CCD">
        <w:tc>
          <w:tcPr>
            <w:tcW w:w="2518" w:type="dxa"/>
            <w:vAlign w:val="center"/>
          </w:tcPr>
          <w:p w:rsidR="00126295" w:rsidRPr="00126295" w:rsidRDefault="00126295" w:rsidP="00126295">
            <w:pPr>
              <w:rPr>
                <w:szCs w:val="28"/>
                <w:highlight w:val="yellow"/>
              </w:rPr>
            </w:pPr>
            <w:r w:rsidRPr="00126295">
              <w:rPr>
                <w:szCs w:val="28"/>
                <w:highlight w:val="yellow"/>
              </w:rPr>
              <w:t>Энергетика</w:t>
            </w:r>
            <w:r w:rsidRPr="00126295">
              <w:rPr>
                <w:szCs w:val="28"/>
                <w:highlight w:val="yellow"/>
              </w:rPr>
              <w:tab/>
            </w:r>
          </w:p>
        </w:tc>
        <w:tc>
          <w:tcPr>
            <w:tcW w:w="851" w:type="dxa"/>
            <w:vAlign w:val="center"/>
          </w:tcPr>
          <w:p w:rsidR="00126295" w:rsidRPr="00126295" w:rsidRDefault="00126295" w:rsidP="00126295">
            <w:pPr>
              <w:jc w:val="center"/>
              <w:rPr>
                <w:szCs w:val="28"/>
                <w:highlight w:val="yellow"/>
              </w:rPr>
            </w:pPr>
            <w:r w:rsidRPr="00126295">
              <w:rPr>
                <w:szCs w:val="28"/>
                <w:highlight w:val="yellow"/>
              </w:rPr>
              <w:t>6.7</w:t>
            </w:r>
          </w:p>
        </w:tc>
        <w:tc>
          <w:tcPr>
            <w:tcW w:w="2722" w:type="dxa"/>
            <w:vAlign w:val="center"/>
          </w:tcPr>
          <w:p w:rsidR="00126295" w:rsidRPr="00126295" w:rsidRDefault="00126295" w:rsidP="00126295">
            <w:pPr>
              <w:rPr>
                <w:szCs w:val="28"/>
                <w:highlight w:val="yellow"/>
              </w:rPr>
            </w:pPr>
            <w:r w:rsidRPr="00126295">
              <w:rPr>
                <w:szCs w:val="28"/>
                <w:highlight w:val="yellow"/>
              </w:rPr>
              <w:t>Служебные гаражи</w:t>
            </w:r>
          </w:p>
          <w:p w:rsidR="00126295" w:rsidRPr="00126295" w:rsidRDefault="00126295" w:rsidP="00126295">
            <w:pPr>
              <w:rPr>
                <w:szCs w:val="28"/>
                <w:highlight w:val="yellow"/>
              </w:rPr>
            </w:pPr>
          </w:p>
        </w:tc>
        <w:tc>
          <w:tcPr>
            <w:tcW w:w="851" w:type="dxa"/>
            <w:vAlign w:val="center"/>
          </w:tcPr>
          <w:p w:rsidR="00126295" w:rsidRPr="00126295" w:rsidRDefault="00126295" w:rsidP="00126295">
            <w:pPr>
              <w:jc w:val="center"/>
              <w:rPr>
                <w:szCs w:val="28"/>
                <w:highlight w:val="yellow"/>
              </w:rPr>
            </w:pPr>
            <w:r w:rsidRPr="00126295">
              <w:rPr>
                <w:szCs w:val="28"/>
                <w:highlight w:val="yellow"/>
              </w:rPr>
              <w:t>4.9</w:t>
            </w:r>
          </w:p>
        </w:tc>
        <w:tc>
          <w:tcPr>
            <w:tcW w:w="2409" w:type="dxa"/>
            <w:vAlign w:val="center"/>
          </w:tcPr>
          <w:p w:rsidR="00126295" w:rsidRPr="00756C38" w:rsidRDefault="00126295" w:rsidP="00126295">
            <w:pPr>
              <w:rPr>
                <w:szCs w:val="28"/>
              </w:rPr>
            </w:pPr>
            <w:r w:rsidRPr="00756C38">
              <w:rPr>
                <w:szCs w:val="28"/>
              </w:rPr>
              <w:t>-</w:t>
            </w:r>
          </w:p>
        </w:tc>
        <w:tc>
          <w:tcPr>
            <w:tcW w:w="849" w:type="dxa"/>
            <w:vAlign w:val="center"/>
          </w:tcPr>
          <w:p w:rsidR="00126295" w:rsidRPr="00756C38" w:rsidRDefault="00126295" w:rsidP="00126295">
            <w:pPr>
              <w:rPr>
                <w:szCs w:val="28"/>
              </w:rPr>
            </w:pPr>
            <w:r w:rsidRPr="00756C38">
              <w:rPr>
                <w:szCs w:val="28"/>
              </w:rPr>
              <w:t>-</w:t>
            </w:r>
          </w:p>
        </w:tc>
      </w:tr>
      <w:tr w:rsidR="00126295" w:rsidRPr="00756C38" w:rsidTr="00A22CCD">
        <w:tc>
          <w:tcPr>
            <w:tcW w:w="2518" w:type="dxa"/>
            <w:vAlign w:val="center"/>
          </w:tcPr>
          <w:p w:rsidR="00126295" w:rsidRPr="00126295" w:rsidRDefault="00126295" w:rsidP="00126295">
            <w:pPr>
              <w:rPr>
                <w:szCs w:val="28"/>
                <w:highlight w:val="yellow"/>
              </w:rPr>
            </w:pPr>
            <w:r w:rsidRPr="00126295">
              <w:rPr>
                <w:szCs w:val="28"/>
                <w:highlight w:val="yellow"/>
              </w:rPr>
              <w:t>Связь</w:t>
            </w:r>
            <w:r w:rsidRPr="00126295">
              <w:rPr>
                <w:szCs w:val="28"/>
                <w:highlight w:val="yellow"/>
              </w:rPr>
              <w:tab/>
            </w:r>
          </w:p>
        </w:tc>
        <w:tc>
          <w:tcPr>
            <w:tcW w:w="851" w:type="dxa"/>
            <w:vAlign w:val="center"/>
          </w:tcPr>
          <w:p w:rsidR="00126295" w:rsidRPr="00126295" w:rsidRDefault="00126295" w:rsidP="00126295">
            <w:pPr>
              <w:jc w:val="center"/>
              <w:rPr>
                <w:szCs w:val="28"/>
                <w:highlight w:val="yellow"/>
              </w:rPr>
            </w:pPr>
            <w:r w:rsidRPr="00126295">
              <w:rPr>
                <w:szCs w:val="28"/>
                <w:highlight w:val="yellow"/>
              </w:rPr>
              <w:t>6.8</w:t>
            </w:r>
          </w:p>
        </w:tc>
        <w:tc>
          <w:tcPr>
            <w:tcW w:w="2722" w:type="dxa"/>
            <w:vAlign w:val="center"/>
          </w:tcPr>
          <w:p w:rsidR="00126295" w:rsidRPr="00126295" w:rsidRDefault="00126295" w:rsidP="00126295">
            <w:pPr>
              <w:rPr>
                <w:szCs w:val="28"/>
                <w:highlight w:val="yellow"/>
              </w:rPr>
            </w:pPr>
            <w:r w:rsidRPr="00126295">
              <w:rPr>
                <w:szCs w:val="28"/>
                <w:highlight w:val="yellow"/>
              </w:rPr>
              <w:t>Объекты дорожного сервиса</w:t>
            </w:r>
          </w:p>
        </w:tc>
        <w:tc>
          <w:tcPr>
            <w:tcW w:w="851" w:type="dxa"/>
            <w:vAlign w:val="center"/>
          </w:tcPr>
          <w:p w:rsidR="00126295" w:rsidRPr="00126295" w:rsidRDefault="00126295" w:rsidP="00126295">
            <w:pPr>
              <w:jc w:val="center"/>
              <w:rPr>
                <w:szCs w:val="28"/>
                <w:highlight w:val="yellow"/>
              </w:rPr>
            </w:pPr>
            <w:r w:rsidRPr="00126295">
              <w:rPr>
                <w:szCs w:val="28"/>
                <w:highlight w:val="yellow"/>
              </w:rPr>
              <w:t>4.9.1</w:t>
            </w:r>
          </w:p>
        </w:tc>
        <w:tc>
          <w:tcPr>
            <w:tcW w:w="2409" w:type="dxa"/>
            <w:vAlign w:val="center"/>
          </w:tcPr>
          <w:p w:rsidR="00126295" w:rsidRPr="00756C38" w:rsidRDefault="00126295" w:rsidP="00126295">
            <w:pPr>
              <w:rPr>
                <w:szCs w:val="28"/>
              </w:rPr>
            </w:pPr>
            <w:r w:rsidRPr="00756C38">
              <w:rPr>
                <w:szCs w:val="28"/>
              </w:rPr>
              <w:t>-</w:t>
            </w:r>
          </w:p>
        </w:tc>
        <w:tc>
          <w:tcPr>
            <w:tcW w:w="849" w:type="dxa"/>
            <w:vAlign w:val="center"/>
          </w:tcPr>
          <w:p w:rsidR="00126295" w:rsidRPr="00756C38" w:rsidRDefault="00126295" w:rsidP="00126295">
            <w:pPr>
              <w:rPr>
                <w:szCs w:val="28"/>
              </w:rPr>
            </w:pPr>
            <w:r w:rsidRPr="00756C38">
              <w:rPr>
                <w:szCs w:val="28"/>
              </w:rPr>
              <w:t>-</w:t>
            </w:r>
          </w:p>
        </w:tc>
      </w:tr>
      <w:tr w:rsidR="00126295" w:rsidRPr="00756C38" w:rsidTr="00A22CCD">
        <w:tc>
          <w:tcPr>
            <w:tcW w:w="2518" w:type="dxa"/>
            <w:vAlign w:val="center"/>
          </w:tcPr>
          <w:p w:rsidR="00126295" w:rsidRPr="00126295" w:rsidRDefault="00126295" w:rsidP="00126295">
            <w:pPr>
              <w:rPr>
                <w:szCs w:val="28"/>
                <w:highlight w:val="yellow"/>
              </w:rPr>
            </w:pPr>
            <w:r w:rsidRPr="00126295">
              <w:rPr>
                <w:szCs w:val="28"/>
                <w:highlight w:val="yellow"/>
              </w:rPr>
              <w:t>Трубопроводный транспорт</w:t>
            </w:r>
            <w:r w:rsidRPr="00126295">
              <w:rPr>
                <w:szCs w:val="28"/>
                <w:highlight w:val="yellow"/>
              </w:rPr>
              <w:tab/>
            </w:r>
          </w:p>
        </w:tc>
        <w:tc>
          <w:tcPr>
            <w:tcW w:w="851" w:type="dxa"/>
            <w:vAlign w:val="center"/>
          </w:tcPr>
          <w:p w:rsidR="00126295" w:rsidRPr="00126295" w:rsidRDefault="00126295" w:rsidP="00126295">
            <w:pPr>
              <w:jc w:val="center"/>
              <w:rPr>
                <w:szCs w:val="28"/>
                <w:highlight w:val="yellow"/>
              </w:rPr>
            </w:pPr>
            <w:r w:rsidRPr="00126295">
              <w:rPr>
                <w:szCs w:val="28"/>
                <w:highlight w:val="yellow"/>
              </w:rPr>
              <w:t>7.5</w:t>
            </w:r>
          </w:p>
        </w:tc>
        <w:tc>
          <w:tcPr>
            <w:tcW w:w="2722" w:type="dxa"/>
            <w:vAlign w:val="center"/>
          </w:tcPr>
          <w:p w:rsidR="00126295" w:rsidRPr="00126295" w:rsidRDefault="00126295" w:rsidP="00126295">
            <w:pPr>
              <w:rPr>
                <w:szCs w:val="28"/>
                <w:highlight w:val="yellow"/>
              </w:rPr>
            </w:pPr>
            <w:r w:rsidRPr="00126295">
              <w:rPr>
                <w:szCs w:val="28"/>
                <w:highlight w:val="yellow"/>
              </w:rPr>
              <w:t>Склады</w:t>
            </w:r>
            <w:r w:rsidRPr="00126295">
              <w:rPr>
                <w:szCs w:val="28"/>
                <w:highlight w:val="yellow"/>
              </w:rPr>
              <w:tab/>
            </w:r>
          </w:p>
        </w:tc>
        <w:tc>
          <w:tcPr>
            <w:tcW w:w="851" w:type="dxa"/>
            <w:vAlign w:val="center"/>
          </w:tcPr>
          <w:p w:rsidR="00126295" w:rsidRPr="00126295" w:rsidRDefault="00126295" w:rsidP="00126295">
            <w:pPr>
              <w:jc w:val="center"/>
              <w:rPr>
                <w:szCs w:val="28"/>
                <w:highlight w:val="yellow"/>
              </w:rPr>
            </w:pPr>
            <w:r w:rsidRPr="00126295">
              <w:rPr>
                <w:szCs w:val="28"/>
                <w:highlight w:val="yellow"/>
              </w:rPr>
              <w:t>6.9</w:t>
            </w:r>
          </w:p>
        </w:tc>
        <w:tc>
          <w:tcPr>
            <w:tcW w:w="2409" w:type="dxa"/>
            <w:vAlign w:val="center"/>
          </w:tcPr>
          <w:p w:rsidR="00126295" w:rsidRPr="00756C38" w:rsidRDefault="00126295" w:rsidP="00126295">
            <w:pPr>
              <w:rPr>
                <w:szCs w:val="28"/>
              </w:rPr>
            </w:pPr>
            <w:r w:rsidRPr="00756C38">
              <w:rPr>
                <w:szCs w:val="28"/>
              </w:rPr>
              <w:t>-</w:t>
            </w:r>
          </w:p>
        </w:tc>
        <w:tc>
          <w:tcPr>
            <w:tcW w:w="849" w:type="dxa"/>
            <w:vAlign w:val="center"/>
          </w:tcPr>
          <w:p w:rsidR="00126295" w:rsidRPr="00756C38" w:rsidRDefault="00126295" w:rsidP="00126295">
            <w:pPr>
              <w:rPr>
                <w:szCs w:val="28"/>
              </w:rPr>
            </w:pPr>
            <w:r w:rsidRPr="00756C38">
              <w:rPr>
                <w:szCs w:val="28"/>
              </w:rPr>
              <w:t>-</w:t>
            </w:r>
          </w:p>
        </w:tc>
      </w:tr>
      <w:tr w:rsidR="00126295" w:rsidRPr="00756C38" w:rsidTr="00126295">
        <w:tc>
          <w:tcPr>
            <w:tcW w:w="2518" w:type="dxa"/>
            <w:vAlign w:val="center"/>
          </w:tcPr>
          <w:p w:rsidR="00126295" w:rsidRPr="00126295" w:rsidRDefault="00126295" w:rsidP="00126295">
            <w:pPr>
              <w:rPr>
                <w:szCs w:val="28"/>
                <w:highlight w:val="yellow"/>
              </w:rPr>
            </w:pPr>
            <w:r w:rsidRPr="00126295">
              <w:rPr>
                <w:szCs w:val="28"/>
                <w:highlight w:val="yellow"/>
              </w:rPr>
              <w:t>Гидротехнические сооружения</w:t>
            </w:r>
          </w:p>
        </w:tc>
        <w:tc>
          <w:tcPr>
            <w:tcW w:w="851" w:type="dxa"/>
          </w:tcPr>
          <w:p w:rsidR="00126295" w:rsidRPr="00126295" w:rsidRDefault="00126295" w:rsidP="00126295">
            <w:pPr>
              <w:jc w:val="center"/>
              <w:rPr>
                <w:szCs w:val="28"/>
                <w:highlight w:val="yellow"/>
              </w:rPr>
            </w:pPr>
            <w:r w:rsidRPr="00126295">
              <w:rPr>
                <w:szCs w:val="28"/>
                <w:highlight w:val="yellow"/>
              </w:rPr>
              <w:t>11.3</w:t>
            </w:r>
          </w:p>
        </w:tc>
        <w:tc>
          <w:tcPr>
            <w:tcW w:w="2722" w:type="dxa"/>
            <w:vAlign w:val="center"/>
          </w:tcPr>
          <w:p w:rsidR="00126295" w:rsidRPr="00756C38" w:rsidRDefault="00126295" w:rsidP="00126295">
            <w:pPr>
              <w:rPr>
                <w:szCs w:val="28"/>
              </w:rPr>
            </w:pPr>
            <w:r w:rsidRPr="00756C38">
              <w:rPr>
                <w:szCs w:val="28"/>
              </w:rPr>
              <w:t>-</w:t>
            </w:r>
          </w:p>
        </w:tc>
        <w:tc>
          <w:tcPr>
            <w:tcW w:w="851" w:type="dxa"/>
            <w:vAlign w:val="center"/>
          </w:tcPr>
          <w:p w:rsidR="00126295" w:rsidRPr="00756C38" w:rsidRDefault="00126295" w:rsidP="00126295">
            <w:pPr>
              <w:rPr>
                <w:szCs w:val="28"/>
              </w:rPr>
            </w:pPr>
            <w:r w:rsidRPr="00756C38">
              <w:rPr>
                <w:szCs w:val="28"/>
              </w:rPr>
              <w:t>-</w:t>
            </w:r>
          </w:p>
        </w:tc>
        <w:tc>
          <w:tcPr>
            <w:tcW w:w="2409" w:type="dxa"/>
            <w:vAlign w:val="center"/>
          </w:tcPr>
          <w:p w:rsidR="00126295" w:rsidRPr="00756C38" w:rsidRDefault="00126295" w:rsidP="00126295">
            <w:pPr>
              <w:rPr>
                <w:szCs w:val="28"/>
              </w:rPr>
            </w:pPr>
            <w:r w:rsidRPr="00756C38">
              <w:rPr>
                <w:szCs w:val="28"/>
              </w:rPr>
              <w:t>-</w:t>
            </w:r>
          </w:p>
        </w:tc>
        <w:tc>
          <w:tcPr>
            <w:tcW w:w="849" w:type="dxa"/>
            <w:vAlign w:val="center"/>
          </w:tcPr>
          <w:p w:rsidR="00126295" w:rsidRPr="00756C38" w:rsidRDefault="00126295" w:rsidP="00126295">
            <w:pPr>
              <w:rPr>
                <w:szCs w:val="28"/>
              </w:rPr>
            </w:pPr>
            <w:r w:rsidRPr="00756C38">
              <w:rPr>
                <w:szCs w:val="28"/>
              </w:rPr>
              <w:t>-</w:t>
            </w:r>
          </w:p>
        </w:tc>
      </w:tr>
    </w:tbl>
    <w:p w:rsidR="00FB0222" w:rsidRPr="00756C38" w:rsidRDefault="00FB0222" w:rsidP="005C390E">
      <w:pPr>
        <w:spacing w:before="240" w:after="120"/>
        <w:ind w:firstLine="709"/>
        <w:rPr>
          <w:lang w:eastAsia="en-US"/>
        </w:rPr>
      </w:pPr>
      <w:bookmarkStart w:id="163" w:name="_Toc403727738"/>
      <w:r w:rsidRPr="00756C38">
        <w:rPr>
          <w:lang w:eastAsia="en-US"/>
        </w:rPr>
        <w:lastRenderedPageBreak/>
        <w:t xml:space="preserve">2. Для территориальной зоны «Зона застройки индивидуальными жилыми домами» Правилами устанавливаются </w:t>
      </w:r>
      <w:r w:rsidR="005C390E">
        <w:rPr>
          <w:lang w:eastAsia="en-US"/>
        </w:rPr>
        <w:t xml:space="preserve">следующие </w:t>
      </w:r>
      <w:r w:rsidRPr="00756C38">
        <w:rPr>
          <w:lang w:eastAsia="en-US"/>
        </w:rPr>
        <w:t>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w:t>
      </w:r>
      <w:r w:rsidR="005C390E">
        <w:rPr>
          <w:lang w:eastAsia="en-US"/>
        </w:rPr>
        <w:t>ктов капитального строительства: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6775"/>
        <w:gridCol w:w="2693"/>
      </w:tblGrid>
      <w:tr w:rsidR="002921EC" w:rsidRPr="003F19AB" w:rsidTr="002921EC">
        <w:trPr>
          <w:trHeight w:val="1298"/>
          <w:tblHeader/>
        </w:trPr>
        <w:tc>
          <w:tcPr>
            <w:tcW w:w="846" w:type="dxa"/>
            <w:shd w:val="clear" w:color="auto" w:fill="auto"/>
            <w:vAlign w:val="center"/>
          </w:tcPr>
          <w:p w:rsidR="002921EC" w:rsidRPr="003F19AB" w:rsidRDefault="002921EC" w:rsidP="00A22CCD">
            <w:pPr>
              <w:jc w:val="center"/>
              <w:rPr>
                <w:rFonts w:eastAsia="Calibri"/>
                <w:szCs w:val="28"/>
              </w:rPr>
            </w:pPr>
            <w:r w:rsidRPr="003F19AB">
              <w:rPr>
                <w:rFonts w:eastAsia="Calibri"/>
                <w:szCs w:val="28"/>
              </w:rPr>
              <w:t>№ п/п</w:t>
            </w:r>
          </w:p>
        </w:tc>
        <w:tc>
          <w:tcPr>
            <w:tcW w:w="6775" w:type="dxa"/>
            <w:shd w:val="clear" w:color="auto" w:fill="auto"/>
            <w:vAlign w:val="center"/>
          </w:tcPr>
          <w:p w:rsidR="002921EC" w:rsidRPr="003F19AB" w:rsidRDefault="002921EC" w:rsidP="00A22CCD">
            <w:pPr>
              <w:jc w:val="center"/>
              <w:rPr>
                <w:rFonts w:eastAsia="Calibri"/>
                <w:szCs w:val="28"/>
              </w:rPr>
            </w:pPr>
            <w:r w:rsidRPr="003F19AB">
              <w:rPr>
                <w:rFonts w:eastAsia="Calibri"/>
                <w:szCs w:val="28"/>
              </w:rPr>
              <w:t xml:space="preserve">Описание параметров территориальной зоны </w:t>
            </w:r>
            <w:r w:rsidRPr="003F19AB">
              <w:rPr>
                <w:rFonts w:eastAsia="Calibri"/>
                <w:bCs/>
                <w:szCs w:val="28"/>
              </w:rPr>
              <w:t>«Зона застройки индивидуальными жилыми домами»</w:t>
            </w:r>
          </w:p>
        </w:tc>
        <w:tc>
          <w:tcPr>
            <w:tcW w:w="2693" w:type="dxa"/>
            <w:shd w:val="clear" w:color="auto" w:fill="auto"/>
            <w:vAlign w:val="center"/>
          </w:tcPr>
          <w:p w:rsidR="002921EC" w:rsidRPr="003F19AB" w:rsidRDefault="002921EC" w:rsidP="00A22CCD">
            <w:pPr>
              <w:jc w:val="center"/>
              <w:rPr>
                <w:rFonts w:eastAsia="Calibri"/>
                <w:szCs w:val="28"/>
              </w:rPr>
            </w:pPr>
            <w:r w:rsidRPr="003F19AB">
              <w:rPr>
                <w:rFonts w:eastAsia="Calibri"/>
                <w:szCs w:val="28"/>
              </w:rPr>
              <w:t>Значение параметров</w:t>
            </w:r>
          </w:p>
        </w:tc>
      </w:tr>
      <w:tr w:rsidR="002921EC" w:rsidRPr="003F19AB" w:rsidTr="002921EC">
        <w:tc>
          <w:tcPr>
            <w:tcW w:w="846" w:type="dxa"/>
            <w:shd w:val="clear" w:color="auto" w:fill="auto"/>
          </w:tcPr>
          <w:p w:rsidR="002921EC" w:rsidRPr="003F19AB" w:rsidRDefault="002921EC" w:rsidP="00A22CCD">
            <w:pPr>
              <w:numPr>
                <w:ilvl w:val="0"/>
                <w:numId w:val="24"/>
              </w:numPr>
              <w:jc w:val="center"/>
              <w:rPr>
                <w:rFonts w:eastAsia="Calibri"/>
                <w:szCs w:val="28"/>
              </w:rPr>
            </w:pPr>
          </w:p>
        </w:tc>
        <w:tc>
          <w:tcPr>
            <w:tcW w:w="6775" w:type="dxa"/>
            <w:shd w:val="clear" w:color="auto" w:fill="auto"/>
          </w:tcPr>
          <w:p w:rsidR="002921EC" w:rsidRPr="003F19AB" w:rsidRDefault="002921EC" w:rsidP="00A22CCD">
            <w:pPr>
              <w:rPr>
                <w:rFonts w:eastAsia="Calibri"/>
                <w:szCs w:val="28"/>
              </w:rPr>
            </w:pPr>
            <w:r w:rsidRPr="003F19AB">
              <w:rPr>
                <w:rFonts w:eastAsia="Calibri"/>
                <w:szCs w:val="28"/>
              </w:rPr>
              <w:t xml:space="preserve">Предельные </w:t>
            </w:r>
            <w:r w:rsidRPr="006E7C0F">
              <w:rPr>
                <w:rFonts w:eastAsia="Calibri"/>
                <w:szCs w:val="28"/>
              </w:rPr>
              <w:t>(минимальные и (или) максимальные) размеры земельных участков, в том числе их площадь</w:t>
            </w:r>
            <w:r>
              <w:rPr>
                <w:rFonts w:eastAsia="Calibri"/>
                <w:szCs w:val="28"/>
              </w:rPr>
              <w:t>:</w:t>
            </w:r>
          </w:p>
        </w:tc>
        <w:tc>
          <w:tcPr>
            <w:tcW w:w="2693" w:type="dxa"/>
            <w:shd w:val="clear" w:color="auto" w:fill="auto"/>
            <w:vAlign w:val="center"/>
          </w:tcPr>
          <w:p w:rsidR="002921EC" w:rsidRPr="003F19AB" w:rsidRDefault="002921EC" w:rsidP="00A22CCD">
            <w:pPr>
              <w:jc w:val="center"/>
              <w:rPr>
                <w:rFonts w:eastAsia="Calibri"/>
                <w:szCs w:val="28"/>
              </w:rPr>
            </w:pPr>
          </w:p>
        </w:tc>
      </w:tr>
      <w:tr w:rsidR="002921EC" w:rsidRPr="003F19AB" w:rsidTr="002921EC">
        <w:tc>
          <w:tcPr>
            <w:tcW w:w="846" w:type="dxa"/>
            <w:shd w:val="clear" w:color="auto" w:fill="auto"/>
          </w:tcPr>
          <w:p w:rsidR="002921EC" w:rsidRPr="003F19AB" w:rsidRDefault="002921EC" w:rsidP="00A22CCD">
            <w:pPr>
              <w:numPr>
                <w:ilvl w:val="1"/>
                <w:numId w:val="24"/>
              </w:numPr>
              <w:ind w:left="447"/>
              <w:jc w:val="center"/>
              <w:rPr>
                <w:rFonts w:eastAsia="Calibri"/>
                <w:szCs w:val="28"/>
              </w:rPr>
            </w:pPr>
          </w:p>
        </w:tc>
        <w:tc>
          <w:tcPr>
            <w:tcW w:w="6775" w:type="dxa"/>
            <w:shd w:val="clear" w:color="auto" w:fill="auto"/>
          </w:tcPr>
          <w:p w:rsidR="002921EC" w:rsidRPr="003F19AB" w:rsidRDefault="002921EC" w:rsidP="00A22CCD">
            <w:pPr>
              <w:rPr>
                <w:rFonts w:eastAsia="Calibri"/>
                <w:color w:val="FF0000"/>
                <w:szCs w:val="28"/>
              </w:rPr>
            </w:pPr>
            <w:r w:rsidRPr="003F19AB">
              <w:rPr>
                <w:rFonts w:eastAsia="Calibri"/>
                <w:szCs w:val="28"/>
              </w:rPr>
              <w:t>минимальные и (или) максимальные размеры земельных участков</w:t>
            </w:r>
          </w:p>
        </w:tc>
        <w:tc>
          <w:tcPr>
            <w:tcW w:w="2693" w:type="dxa"/>
            <w:shd w:val="clear" w:color="auto" w:fill="auto"/>
            <w:vAlign w:val="center"/>
          </w:tcPr>
          <w:p w:rsidR="002921EC" w:rsidRPr="003F19AB" w:rsidRDefault="002921EC" w:rsidP="00A22CCD">
            <w:pPr>
              <w:jc w:val="center"/>
              <w:rPr>
                <w:rFonts w:eastAsia="Calibri"/>
                <w:szCs w:val="28"/>
              </w:rPr>
            </w:pPr>
            <w:r w:rsidRPr="003F19AB">
              <w:rPr>
                <w:rFonts w:eastAsia="Calibri"/>
              </w:rPr>
              <w:t>не подлежит установлению</w:t>
            </w:r>
          </w:p>
        </w:tc>
      </w:tr>
      <w:tr w:rsidR="002921EC" w:rsidRPr="003F19AB" w:rsidTr="002921EC">
        <w:tc>
          <w:tcPr>
            <w:tcW w:w="846" w:type="dxa"/>
            <w:shd w:val="clear" w:color="auto" w:fill="auto"/>
          </w:tcPr>
          <w:p w:rsidR="002921EC" w:rsidRPr="003F19AB" w:rsidRDefault="002921EC" w:rsidP="00A22CCD">
            <w:pPr>
              <w:numPr>
                <w:ilvl w:val="1"/>
                <w:numId w:val="24"/>
              </w:numPr>
              <w:ind w:left="447"/>
              <w:jc w:val="center"/>
              <w:rPr>
                <w:rFonts w:eastAsia="Calibri"/>
                <w:szCs w:val="28"/>
              </w:rPr>
            </w:pPr>
          </w:p>
        </w:tc>
        <w:tc>
          <w:tcPr>
            <w:tcW w:w="6775" w:type="dxa"/>
            <w:shd w:val="clear" w:color="auto" w:fill="auto"/>
          </w:tcPr>
          <w:p w:rsidR="002921EC" w:rsidRPr="003F19AB" w:rsidRDefault="002921EC" w:rsidP="00A22CCD">
            <w:pPr>
              <w:rPr>
                <w:rFonts w:eastAsia="Calibri"/>
                <w:szCs w:val="28"/>
              </w:rPr>
            </w:pPr>
            <w:r w:rsidRPr="003F19AB">
              <w:rPr>
                <w:rFonts w:eastAsia="Calibri"/>
                <w:szCs w:val="28"/>
              </w:rPr>
              <w:t>минимальная площадь земельного участка, в том числе по видам разрешенного использования:</w:t>
            </w:r>
          </w:p>
        </w:tc>
        <w:tc>
          <w:tcPr>
            <w:tcW w:w="2693" w:type="dxa"/>
            <w:shd w:val="clear" w:color="auto" w:fill="auto"/>
            <w:vAlign w:val="center"/>
          </w:tcPr>
          <w:p w:rsidR="002921EC" w:rsidRPr="003F19AB" w:rsidRDefault="002921EC" w:rsidP="00A22CCD">
            <w:pPr>
              <w:jc w:val="center"/>
              <w:rPr>
                <w:rFonts w:eastAsia="Calibri"/>
                <w:szCs w:val="28"/>
              </w:rPr>
            </w:pPr>
          </w:p>
        </w:tc>
      </w:tr>
      <w:tr w:rsidR="002921EC" w:rsidRPr="009C41B3" w:rsidTr="002921EC">
        <w:tc>
          <w:tcPr>
            <w:tcW w:w="846" w:type="dxa"/>
            <w:shd w:val="clear" w:color="auto" w:fill="auto"/>
          </w:tcPr>
          <w:p w:rsidR="002921EC" w:rsidRPr="003F19AB" w:rsidRDefault="002921EC" w:rsidP="00A22CCD">
            <w:pPr>
              <w:ind w:left="447"/>
              <w:rPr>
                <w:rFonts w:eastAsia="Calibri"/>
                <w:szCs w:val="28"/>
              </w:rPr>
            </w:pPr>
          </w:p>
        </w:tc>
        <w:tc>
          <w:tcPr>
            <w:tcW w:w="6775" w:type="dxa"/>
            <w:shd w:val="clear" w:color="auto" w:fill="auto"/>
          </w:tcPr>
          <w:p w:rsidR="002921EC" w:rsidRPr="003F19AB" w:rsidRDefault="002921EC" w:rsidP="00A22CCD">
            <w:pPr>
              <w:rPr>
                <w:szCs w:val="28"/>
              </w:rPr>
            </w:pPr>
            <w:r w:rsidRPr="003F19AB">
              <w:rPr>
                <w:szCs w:val="28"/>
              </w:rPr>
              <w:t xml:space="preserve">Для индивидуального жилищного строительства (код 2.1), </w:t>
            </w:r>
            <w:r w:rsidRPr="003F19AB">
              <w:rPr>
                <w:rFonts w:eastAsia="Calibri"/>
                <w:szCs w:val="28"/>
              </w:rPr>
              <w:t>м</w:t>
            </w:r>
            <w:r w:rsidRPr="003F19AB">
              <w:rPr>
                <w:rFonts w:eastAsia="Calibri"/>
                <w:szCs w:val="28"/>
                <w:vertAlign w:val="superscript"/>
              </w:rPr>
              <w:t>2</w:t>
            </w:r>
          </w:p>
        </w:tc>
        <w:tc>
          <w:tcPr>
            <w:tcW w:w="2693" w:type="dxa"/>
            <w:shd w:val="clear" w:color="auto" w:fill="auto"/>
            <w:vAlign w:val="center"/>
          </w:tcPr>
          <w:p w:rsidR="002921EC" w:rsidRPr="009C41B3" w:rsidRDefault="005C390E" w:rsidP="00A22CCD">
            <w:pPr>
              <w:jc w:val="center"/>
              <w:rPr>
                <w:rFonts w:eastAsia="Calibri"/>
              </w:rPr>
            </w:pPr>
            <w:r>
              <w:rPr>
                <w:rFonts w:eastAsia="Calibri"/>
              </w:rPr>
              <w:t>4</w:t>
            </w:r>
            <w:r w:rsidR="002921EC" w:rsidRPr="009C41B3">
              <w:rPr>
                <w:rFonts w:eastAsia="Calibri"/>
              </w:rPr>
              <w:t>00</w:t>
            </w:r>
          </w:p>
        </w:tc>
      </w:tr>
      <w:tr w:rsidR="002921EC" w:rsidRPr="009C41B3" w:rsidTr="002921EC">
        <w:tc>
          <w:tcPr>
            <w:tcW w:w="846" w:type="dxa"/>
            <w:shd w:val="clear" w:color="auto" w:fill="auto"/>
          </w:tcPr>
          <w:p w:rsidR="002921EC" w:rsidRPr="003F19AB" w:rsidRDefault="002921EC" w:rsidP="00A22CCD">
            <w:pPr>
              <w:ind w:left="447"/>
              <w:rPr>
                <w:rFonts w:eastAsia="Calibri"/>
                <w:szCs w:val="28"/>
              </w:rPr>
            </w:pPr>
          </w:p>
        </w:tc>
        <w:tc>
          <w:tcPr>
            <w:tcW w:w="6775" w:type="dxa"/>
            <w:shd w:val="clear" w:color="auto" w:fill="auto"/>
          </w:tcPr>
          <w:p w:rsidR="002921EC" w:rsidRPr="003F19AB" w:rsidRDefault="00FC3B6B" w:rsidP="00A22CCD">
            <w:pPr>
              <w:rPr>
                <w:szCs w:val="28"/>
              </w:rPr>
            </w:pPr>
            <w:r>
              <w:t>Для ведения личного подсобного хозяйства (приусадебный земельный участок)</w:t>
            </w:r>
            <w:r w:rsidRPr="003F19AB">
              <w:rPr>
                <w:szCs w:val="28"/>
              </w:rPr>
              <w:t xml:space="preserve"> (код 2.2),</w:t>
            </w:r>
            <w:r>
              <w:rPr>
                <w:szCs w:val="28"/>
              </w:rPr>
              <w:t>м</w:t>
            </w:r>
            <w:r w:rsidRPr="00B5016C">
              <w:rPr>
                <w:szCs w:val="28"/>
                <w:vertAlign w:val="superscript"/>
              </w:rPr>
              <w:t>2</w:t>
            </w:r>
          </w:p>
        </w:tc>
        <w:tc>
          <w:tcPr>
            <w:tcW w:w="2693" w:type="dxa"/>
            <w:shd w:val="clear" w:color="auto" w:fill="auto"/>
            <w:vAlign w:val="center"/>
          </w:tcPr>
          <w:p w:rsidR="002921EC" w:rsidRPr="009C41B3" w:rsidRDefault="005C390E" w:rsidP="00A22CCD">
            <w:pPr>
              <w:jc w:val="center"/>
              <w:rPr>
                <w:rFonts w:eastAsia="Calibri"/>
              </w:rPr>
            </w:pPr>
            <w:r>
              <w:rPr>
                <w:rFonts w:eastAsia="Calibri"/>
              </w:rPr>
              <w:t>4</w:t>
            </w:r>
            <w:r w:rsidR="002921EC" w:rsidRPr="009C41B3">
              <w:rPr>
                <w:rFonts w:eastAsia="Calibri"/>
              </w:rPr>
              <w:t>00</w:t>
            </w:r>
          </w:p>
        </w:tc>
      </w:tr>
      <w:tr w:rsidR="00F63680" w:rsidRPr="009C41B3" w:rsidTr="00A62B02">
        <w:tc>
          <w:tcPr>
            <w:tcW w:w="846" w:type="dxa"/>
            <w:shd w:val="clear" w:color="auto" w:fill="auto"/>
          </w:tcPr>
          <w:p w:rsidR="00F63680" w:rsidRPr="003F19AB" w:rsidRDefault="00F63680" w:rsidP="00A22CCD">
            <w:pPr>
              <w:ind w:left="447"/>
              <w:rPr>
                <w:rFonts w:eastAsia="Calibri"/>
                <w:szCs w:val="28"/>
              </w:rPr>
            </w:pPr>
          </w:p>
        </w:tc>
        <w:tc>
          <w:tcPr>
            <w:tcW w:w="6775" w:type="dxa"/>
            <w:shd w:val="clear" w:color="auto" w:fill="auto"/>
            <w:vAlign w:val="center"/>
          </w:tcPr>
          <w:p w:rsidR="00F63680" w:rsidRPr="00F63680" w:rsidRDefault="00F63680" w:rsidP="00A62B02">
            <w:pPr>
              <w:rPr>
                <w:szCs w:val="28"/>
                <w:highlight w:val="yellow"/>
              </w:rPr>
            </w:pPr>
            <w:r w:rsidRPr="00F63680">
              <w:rPr>
                <w:szCs w:val="28"/>
                <w:highlight w:val="yellow"/>
              </w:rPr>
              <w:t>Малоэтажная многоквартирная жилая застройка (код 2.1.1), м</w:t>
            </w:r>
            <w:r w:rsidRPr="00F63680">
              <w:rPr>
                <w:szCs w:val="28"/>
                <w:highlight w:val="yellow"/>
                <w:vertAlign w:val="superscript"/>
              </w:rPr>
              <w:t>2</w:t>
            </w:r>
          </w:p>
        </w:tc>
        <w:tc>
          <w:tcPr>
            <w:tcW w:w="2693" w:type="dxa"/>
            <w:shd w:val="clear" w:color="auto" w:fill="auto"/>
            <w:vAlign w:val="center"/>
          </w:tcPr>
          <w:p w:rsidR="00F63680" w:rsidRPr="00F63680" w:rsidRDefault="00F63680" w:rsidP="00A62B02">
            <w:pPr>
              <w:jc w:val="center"/>
              <w:rPr>
                <w:highlight w:val="yellow"/>
                <w:lang w:eastAsia="en-US"/>
              </w:rPr>
            </w:pPr>
            <w:r w:rsidRPr="00F63680">
              <w:rPr>
                <w:szCs w:val="22"/>
                <w:highlight w:val="yellow"/>
                <w:lang w:eastAsia="en-US"/>
              </w:rPr>
              <w:t>1000</w:t>
            </w:r>
          </w:p>
        </w:tc>
      </w:tr>
      <w:tr w:rsidR="00A62B02" w:rsidRPr="009C41B3" w:rsidTr="00A62B02">
        <w:tc>
          <w:tcPr>
            <w:tcW w:w="846" w:type="dxa"/>
            <w:shd w:val="clear" w:color="auto" w:fill="auto"/>
          </w:tcPr>
          <w:p w:rsidR="00A62B02" w:rsidRPr="003F19AB" w:rsidRDefault="00A62B02" w:rsidP="00A22CCD">
            <w:pPr>
              <w:ind w:left="447"/>
              <w:rPr>
                <w:rFonts w:eastAsia="Calibri"/>
                <w:szCs w:val="28"/>
              </w:rPr>
            </w:pPr>
          </w:p>
        </w:tc>
        <w:tc>
          <w:tcPr>
            <w:tcW w:w="6775" w:type="dxa"/>
            <w:shd w:val="clear" w:color="auto" w:fill="auto"/>
            <w:vAlign w:val="center"/>
          </w:tcPr>
          <w:p w:rsidR="00A62B02" w:rsidRPr="00A62B02" w:rsidRDefault="00A62B02" w:rsidP="00A62B02">
            <w:pPr>
              <w:rPr>
                <w:szCs w:val="28"/>
                <w:highlight w:val="yellow"/>
              </w:rPr>
            </w:pPr>
            <w:r w:rsidRPr="00A62B02">
              <w:rPr>
                <w:szCs w:val="28"/>
                <w:highlight w:val="yellow"/>
              </w:rPr>
              <w:t>Коммунальное обслуживание (код 3.1), м</w:t>
            </w:r>
            <w:r w:rsidRPr="00A62B02">
              <w:rPr>
                <w:szCs w:val="28"/>
                <w:highlight w:val="yellow"/>
                <w:vertAlign w:val="superscript"/>
              </w:rPr>
              <w:t>2</w:t>
            </w:r>
          </w:p>
        </w:tc>
        <w:tc>
          <w:tcPr>
            <w:tcW w:w="2693" w:type="dxa"/>
            <w:shd w:val="clear" w:color="auto" w:fill="auto"/>
            <w:vAlign w:val="center"/>
          </w:tcPr>
          <w:p w:rsidR="00A62B02" w:rsidRPr="00A62B02" w:rsidRDefault="00A62B02" w:rsidP="00A62B02">
            <w:pPr>
              <w:jc w:val="center"/>
              <w:rPr>
                <w:rFonts w:eastAsia="Calibri"/>
                <w:highlight w:val="yellow"/>
              </w:rPr>
            </w:pPr>
            <w:r w:rsidRPr="00A62B02">
              <w:rPr>
                <w:rFonts w:eastAsia="Calibri"/>
                <w:highlight w:val="yellow"/>
              </w:rPr>
              <w:t>не подлежит установлению</w:t>
            </w:r>
          </w:p>
        </w:tc>
      </w:tr>
      <w:tr w:rsidR="00A62B02" w:rsidRPr="009C41B3" w:rsidTr="00A62B02">
        <w:tc>
          <w:tcPr>
            <w:tcW w:w="846" w:type="dxa"/>
            <w:shd w:val="clear" w:color="auto" w:fill="auto"/>
          </w:tcPr>
          <w:p w:rsidR="00A62B02" w:rsidRPr="003F19AB" w:rsidRDefault="00A62B02" w:rsidP="00A22CCD">
            <w:pPr>
              <w:ind w:left="447"/>
              <w:rPr>
                <w:rFonts w:eastAsia="Calibri"/>
                <w:szCs w:val="28"/>
              </w:rPr>
            </w:pPr>
          </w:p>
        </w:tc>
        <w:tc>
          <w:tcPr>
            <w:tcW w:w="6775" w:type="dxa"/>
            <w:shd w:val="clear" w:color="auto" w:fill="auto"/>
          </w:tcPr>
          <w:p w:rsidR="00A62B02" w:rsidRPr="00F63680" w:rsidRDefault="00A62B02" w:rsidP="00A62B02">
            <w:pPr>
              <w:rPr>
                <w:szCs w:val="28"/>
                <w:highlight w:val="yellow"/>
                <w:lang w:eastAsia="en-US"/>
              </w:rPr>
            </w:pPr>
            <w:r w:rsidRPr="00F63680">
              <w:rPr>
                <w:szCs w:val="28"/>
                <w:highlight w:val="yellow"/>
                <w:lang w:eastAsia="en-US"/>
              </w:rPr>
              <w:t>Хранение автотранспорта (код 2.7.1), м</w:t>
            </w:r>
            <w:r w:rsidRPr="00F63680">
              <w:rPr>
                <w:szCs w:val="28"/>
                <w:highlight w:val="yellow"/>
                <w:vertAlign w:val="superscript"/>
                <w:lang w:eastAsia="en-US"/>
              </w:rPr>
              <w:t>2</w:t>
            </w:r>
          </w:p>
        </w:tc>
        <w:tc>
          <w:tcPr>
            <w:tcW w:w="2693" w:type="dxa"/>
            <w:shd w:val="clear" w:color="auto" w:fill="auto"/>
            <w:vAlign w:val="center"/>
          </w:tcPr>
          <w:p w:rsidR="00A62B02" w:rsidRPr="00F63680" w:rsidRDefault="00A62B02" w:rsidP="00A62B02">
            <w:pPr>
              <w:jc w:val="center"/>
              <w:rPr>
                <w:highlight w:val="yellow"/>
                <w:lang w:eastAsia="en-US"/>
              </w:rPr>
            </w:pPr>
            <w:r w:rsidRPr="00F63680">
              <w:rPr>
                <w:szCs w:val="22"/>
                <w:highlight w:val="yellow"/>
                <w:lang w:eastAsia="en-US"/>
              </w:rPr>
              <w:t>24</w:t>
            </w:r>
          </w:p>
        </w:tc>
      </w:tr>
      <w:tr w:rsidR="00A62B02" w:rsidRPr="009C41B3" w:rsidTr="00A62B02">
        <w:tc>
          <w:tcPr>
            <w:tcW w:w="846" w:type="dxa"/>
            <w:shd w:val="clear" w:color="auto" w:fill="auto"/>
          </w:tcPr>
          <w:p w:rsidR="00A62B02" w:rsidRPr="003F19AB" w:rsidRDefault="00A62B02" w:rsidP="00A22CCD">
            <w:pPr>
              <w:ind w:left="447"/>
              <w:rPr>
                <w:rFonts w:eastAsia="Calibri"/>
                <w:szCs w:val="28"/>
              </w:rPr>
            </w:pPr>
          </w:p>
        </w:tc>
        <w:tc>
          <w:tcPr>
            <w:tcW w:w="6775" w:type="dxa"/>
            <w:shd w:val="clear" w:color="auto" w:fill="auto"/>
            <w:vAlign w:val="center"/>
          </w:tcPr>
          <w:p w:rsidR="00A62B02" w:rsidRPr="00A62B02" w:rsidRDefault="00A62B02" w:rsidP="00A62B02">
            <w:pPr>
              <w:rPr>
                <w:szCs w:val="28"/>
                <w:highlight w:val="yellow"/>
              </w:rPr>
            </w:pPr>
            <w:r w:rsidRPr="00A62B02">
              <w:rPr>
                <w:szCs w:val="28"/>
                <w:highlight w:val="yellow"/>
              </w:rPr>
              <w:t xml:space="preserve">Магазины </w:t>
            </w:r>
            <w:r w:rsidRPr="00A62B02">
              <w:rPr>
                <w:szCs w:val="28"/>
                <w:highlight w:val="yellow"/>
                <w:lang w:eastAsia="en-US"/>
              </w:rPr>
              <w:t xml:space="preserve">(код </w:t>
            </w:r>
            <w:r w:rsidRPr="00A62B02">
              <w:rPr>
                <w:szCs w:val="28"/>
                <w:highlight w:val="yellow"/>
              </w:rPr>
              <w:t>4.4</w:t>
            </w:r>
            <w:r w:rsidRPr="00A62B02">
              <w:rPr>
                <w:szCs w:val="28"/>
                <w:highlight w:val="yellow"/>
                <w:lang w:eastAsia="en-US"/>
              </w:rPr>
              <w:t>), м</w:t>
            </w:r>
            <w:r w:rsidRPr="00A62B02">
              <w:rPr>
                <w:szCs w:val="28"/>
                <w:highlight w:val="yellow"/>
                <w:vertAlign w:val="superscript"/>
                <w:lang w:eastAsia="en-US"/>
              </w:rPr>
              <w:t>2</w:t>
            </w:r>
          </w:p>
        </w:tc>
        <w:tc>
          <w:tcPr>
            <w:tcW w:w="2693" w:type="dxa"/>
            <w:shd w:val="clear" w:color="auto" w:fill="auto"/>
            <w:vAlign w:val="center"/>
          </w:tcPr>
          <w:p w:rsidR="00A62B02" w:rsidRPr="00A62B02" w:rsidRDefault="00A62B02" w:rsidP="00A62B02">
            <w:pPr>
              <w:jc w:val="center"/>
              <w:rPr>
                <w:szCs w:val="28"/>
                <w:highlight w:val="yellow"/>
                <w:lang w:eastAsia="en-US"/>
              </w:rPr>
            </w:pPr>
            <w:r w:rsidRPr="00A62B02">
              <w:rPr>
                <w:szCs w:val="28"/>
                <w:highlight w:val="yellow"/>
                <w:lang w:eastAsia="en-US"/>
              </w:rPr>
              <w:t>30</w:t>
            </w:r>
          </w:p>
        </w:tc>
      </w:tr>
      <w:tr w:rsidR="00A62B02" w:rsidRPr="009C41B3" w:rsidTr="00A62B02">
        <w:tc>
          <w:tcPr>
            <w:tcW w:w="846" w:type="dxa"/>
            <w:shd w:val="clear" w:color="auto" w:fill="auto"/>
          </w:tcPr>
          <w:p w:rsidR="00A62B02" w:rsidRPr="003F19AB" w:rsidRDefault="00A62B02" w:rsidP="00A22CCD">
            <w:pPr>
              <w:ind w:left="447"/>
              <w:rPr>
                <w:rFonts w:eastAsia="Calibri"/>
                <w:szCs w:val="28"/>
              </w:rPr>
            </w:pPr>
          </w:p>
        </w:tc>
        <w:tc>
          <w:tcPr>
            <w:tcW w:w="6775" w:type="dxa"/>
            <w:shd w:val="clear" w:color="auto" w:fill="auto"/>
          </w:tcPr>
          <w:p w:rsidR="00A62B02" w:rsidRPr="00A62B02" w:rsidRDefault="00A62B02" w:rsidP="00A62B02">
            <w:pPr>
              <w:rPr>
                <w:szCs w:val="28"/>
                <w:highlight w:val="yellow"/>
                <w:lang w:eastAsia="en-US"/>
              </w:rPr>
            </w:pPr>
            <w:r w:rsidRPr="00A62B02">
              <w:rPr>
                <w:szCs w:val="28"/>
                <w:highlight w:val="yellow"/>
                <w:lang w:eastAsia="en-US"/>
              </w:rPr>
              <w:t>Бытовое обслуживание</w:t>
            </w:r>
            <w:r w:rsidRPr="00A62B02">
              <w:rPr>
                <w:szCs w:val="28"/>
                <w:highlight w:val="yellow"/>
                <w:lang w:eastAsia="en-US"/>
              </w:rPr>
              <w:tab/>
              <w:t>(</w:t>
            </w:r>
            <w:r w:rsidRPr="00A62B02">
              <w:rPr>
                <w:szCs w:val="28"/>
                <w:highlight w:val="yellow"/>
              </w:rPr>
              <w:t xml:space="preserve">код </w:t>
            </w:r>
            <w:r w:rsidRPr="00A62B02">
              <w:rPr>
                <w:szCs w:val="28"/>
                <w:highlight w:val="yellow"/>
                <w:lang w:eastAsia="en-US"/>
              </w:rPr>
              <w:t>3.3), м</w:t>
            </w:r>
            <w:r w:rsidRPr="00A62B02">
              <w:rPr>
                <w:szCs w:val="28"/>
                <w:highlight w:val="yellow"/>
                <w:vertAlign w:val="superscript"/>
                <w:lang w:eastAsia="en-US"/>
              </w:rPr>
              <w:t>2</w:t>
            </w:r>
          </w:p>
        </w:tc>
        <w:tc>
          <w:tcPr>
            <w:tcW w:w="2693" w:type="dxa"/>
            <w:shd w:val="clear" w:color="auto" w:fill="auto"/>
            <w:vAlign w:val="center"/>
          </w:tcPr>
          <w:p w:rsidR="00A62B02" w:rsidRPr="00A62B02" w:rsidRDefault="00A62B02" w:rsidP="00A62B02">
            <w:pPr>
              <w:jc w:val="center"/>
              <w:rPr>
                <w:szCs w:val="28"/>
                <w:highlight w:val="yellow"/>
                <w:lang w:eastAsia="en-US"/>
              </w:rPr>
            </w:pPr>
            <w:r w:rsidRPr="00A62B02">
              <w:rPr>
                <w:szCs w:val="28"/>
                <w:highlight w:val="yellow"/>
                <w:lang w:eastAsia="en-US"/>
              </w:rPr>
              <w:t xml:space="preserve">15 </w:t>
            </w:r>
          </w:p>
        </w:tc>
      </w:tr>
      <w:tr w:rsidR="00A62B02" w:rsidRPr="009C41B3" w:rsidTr="00A22CCD">
        <w:tc>
          <w:tcPr>
            <w:tcW w:w="846" w:type="dxa"/>
            <w:shd w:val="clear" w:color="auto" w:fill="auto"/>
          </w:tcPr>
          <w:p w:rsidR="00A62B02" w:rsidRPr="003F19AB" w:rsidRDefault="00A62B02" w:rsidP="009803FC">
            <w:pPr>
              <w:ind w:left="447"/>
              <w:rPr>
                <w:rFonts w:eastAsia="Calibri"/>
                <w:szCs w:val="28"/>
              </w:rPr>
            </w:pPr>
          </w:p>
        </w:tc>
        <w:tc>
          <w:tcPr>
            <w:tcW w:w="6775" w:type="dxa"/>
            <w:shd w:val="clear" w:color="auto" w:fill="auto"/>
            <w:vAlign w:val="center"/>
          </w:tcPr>
          <w:p w:rsidR="00A62B02" w:rsidRPr="0034537E" w:rsidRDefault="00A62B02" w:rsidP="009803FC">
            <w:pPr>
              <w:rPr>
                <w:szCs w:val="28"/>
              </w:rPr>
            </w:pPr>
            <w:r w:rsidRPr="0034537E">
              <w:rPr>
                <w:szCs w:val="28"/>
              </w:rPr>
              <w:t>Блокированная жилая застройка (код 2.3), м</w:t>
            </w:r>
            <w:r w:rsidRPr="0034537E">
              <w:rPr>
                <w:szCs w:val="28"/>
                <w:vertAlign w:val="superscript"/>
              </w:rPr>
              <w:t>2</w:t>
            </w:r>
          </w:p>
        </w:tc>
        <w:tc>
          <w:tcPr>
            <w:tcW w:w="2693" w:type="dxa"/>
            <w:shd w:val="clear" w:color="auto" w:fill="auto"/>
            <w:vAlign w:val="center"/>
          </w:tcPr>
          <w:p w:rsidR="00A62B02" w:rsidRDefault="00A62B02" w:rsidP="009803FC">
            <w:pPr>
              <w:jc w:val="center"/>
              <w:rPr>
                <w:rFonts w:eastAsia="Calibri"/>
              </w:rPr>
            </w:pPr>
            <w:r>
              <w:rPr>
                <w:rFonts w:eastAsia="Calibri"/>
              </w:rPr>
              <w:t>400</w:t>
            </w:r>
          </w:p>
        </w:tc>
      </w:tr>
      <w:tr w:rsidR="00A62B02" w:rsidRPr="003F19AB" w:rsidTr="002921EC">
        <w:tc>
          <w:tcPr>
            <w:tcW w:w="846" w:type="dxa"/>
            <w:shd w:val="clear" w:color="auto" w:fill="auto"/>
          </w:tcPr>
          <w:p w:rsidR="00A62B02" w:rsidRPr="003F19AB" w:rsidRDefault="00A62B02" w:rsidP="009803FC">
            <w:pPr>
              <w:ind w:left="447"/>
              <w:rPr>
                <w:rFonts w:eastAsia="Calibri"/>
                <w:szCs w:val="28"/>
              </w:rPr>
            </w:pPr>
          </w:p>
        </w:tc>
        <w:tc>
          <w:tcPr>
            <w:tcW w:w="6775" w:type="dxa"/>
            <w:shd w:val="clear" w:color="auto" w:fill="auto"/>
            <w:vAlign w:val="center"/>
          </w:tcPr>
          <w:p w:rsidR="00A62B02" w:rsidRPr="003F19AB" w:rsidRDefault="00A62B02" w:rsidP="009803FC">
            <w:pPr>
              <w:rPr>
                <w:szCs w:val="28"/>
              </w:rPr>
            </w:pPr>
            <w:r w:rsidRPr="003F19AB">
              <w:rPr>
                <w:szCs w:val="28"/>
              </w:rPr>
              <w:t>Обслуживание жилой застройки (код 2.7),</w:t>
            </w:r>
            <w:r w:rsidRPr="003F19AB">
              <w:rPr>
                <w:rFonts w:eastAsia="Calibri"/>
                <w:szCs w:val="28"/>
              </w:rPr>
              <w:t xml:space="preserve"> м</w:t>
            </w:r>
            <w:r w:rsidRPr="003F19AB">
              <w:rPr>
                <w:rFonts w:eastAsia="Calibri"/>
                <w:szCs w:val="28"/>
                <w:vertAlign w:val="superscript"/>
              </w:rPr>
              <w:t>2</w:t>
            </w:r>
          </w:p>
        </w:tc>
        <w:tc>
          <w:tcPr>
            <w:tcW w:w="2693" w:type="dxa"/>
            <w:shd w:val="clear" w:color="auto" w:fill="auto"/>
            <w:vAlign w:val="center"/>
          </w:tcPr>
          <w:p w:rsidR="00A62B02" w:rsidRPr="003F19AB" w:rsidRDefault="00A62B02" w:rsidP="009803FC">
            <w:pPr>
              <w:jc w:val="center"/>
              <w:rPr>
                <w:rFonts w:eastAsia="Calibri"/>
              </w:rPr>
            </w:pPr>
            <w:r w:rsidRPr="003F19AB">
              <w:rPr>
                <w:rFonts w:eastAsia="Calibri"/>
              </w:rPr>
              <w:t>50</w:t>
            </w:r>
          </w:p>
        </w:tc>
      </w:tr>
      <w:tr w:rsidR="00D4446D" w:rsidRPr="003F19AB" w:rsidTr="00060D80">
        <w:tc>
          <w:tcPr>
            <w:tcW w:w="846" w:type="dxa"/>
            <w:shd w:val="clear" w:color="auto" w:fill="auto"/>
          </w:tcPr>
          <w:p w:rsidR="00D4446D" w:rsidRPr="003F19AB" w:rsidRDefault="00D4446D" w:rsidP="009803FC">
            <w:pPr>
              <w:ind w:left="447"/>
              <w:rPr>
                <w:rFonts w:eastAsia="Calibri"/>
                <w:szCs w:val="28"/>
              </w:rPr>
            </w:pPr>
          </w:p>
        </w:tc>
        <w:tc>
          <w:tcPr>
            <w:tcW w:w="6775" w:type="dxa"/>
            <w:shd w:val="clear" w:color="auto" w:fill="auto"/>
          </w:tcPr>
          <w:p w:rsidR="00D4446D" w:rsidRPr="00D4446D" w:rsidRDefault="00D4446D" w:rsidP="00060D80">
            <w:pPr>
              <w:rPr>
                <w:szCs w:val="28"/>
                <w:highlight w:val="yellow"/>
                <w:lang w:eastAsia="en-US"/>
              </w:rPr>
            </w:pPr>
            <w:r w:rsidRPr="00D4446D">
              <w:rPr>
                <w:szCs w:val="28"/>
                <w:highlight w:val="yellow"/>
              </w:rPr>
              <w:t>Благоустройство территории</w:t>
            </w:r>
            <w:r w:rsidRPr="00D4446D">
              <w:rPr>
                <w:szCs w:val="28"/>
                <w:highlight w:val="yellow"/>
                <w:lang w:eastAsia="en-US"/>
              </w:rPr>
              <w:t xml:space="preserve"> (код 12.0.2), %</w:t>
            </w:r>
          </w:p>
        </w:tc>
        <w:tc>
          <w:tcPr>
            <w:tcW w:w="2693" w:type="dxa"/>
            <w:shd w:val="clear" w:color="auto" w:fill="auto"/>
            <w:vAlign w:val="center"/>
          </w:tcPr>
          <w:p w:rsidR="00D4446D" w:rsidRPr="00D4446D" w:rsidRDefault="00D4446D" w:rsidP="00060D80">
            <w:pPr>
              <w:jc w:val="center"/>
              <w:rPr>
                <w:highlight w:val="yellow"/>
                <w:lang w:eastAsia="en-US"/>
              </w:rPr>
            </w:pPr>
            <w:r w:rsidRPr="00D4446D">
              <w:rPr>
                <w:szCs w:val="22"/>
                <w:highlight w:val="yellow"/>
                <w:lang w:eastAsia="en-US"/>
              </w:rPr>
              <w:t>не подлежит установлению</w:t>
            </w:r>
          </w:p>
        </w:tc>
      </w:tr>
      <w:tr w:rsidR="00126295" w:rsidRPr="003F19AB" w:rsidTr="00126295">
        <w:tc>
          <w:tcPr>
            <w:tcW w:w="846" w:type="dxa"/>
            <w:shd w:val="clear" w:color="auto" w:fill="auto"/>
          </w:tcPr>
          <w:p w:rsidR="00126295" w:rsidRPr="003F19AB" w:rsidRDefault="00126295" w:rsidP="009803FC">
            <w:pPr>
              <w:ind w:left="447"/>
              <w:rPr>
                <w:rFonts w:eastAsia="Calibri"/>
                <w:szCs w:val="28"/>
              </w:rPr>
            </w:pPr>
          </w:p>
        </w:tc>
        <w:tc>
          <w:tcPr>
            <w:tcW w:w="6775" w:type="dxa"/>
            <w:shd w:val="clear" w:color="auto" w:fill="auto"/>
            <w:vAlign w:val="center"/>
          </w:tcPr>
          <w:p w:rsidR="00126295" w:rsidRPr="00126295" w:rsidRDefault="00126295" w:rsidP="00126295">
            <w:pPr>
              <w:rPr>
                <w:szCs w:val="28"/>
                <w:highlight w:val="yellow"/>
                <w:lang w:eastAsia="en-US"/>
              </w:rPr>
            </w:pPr>
            <w:r w:rsidRPr="00126295">
              <w:rPr>
                <w:szCs w:val="28"/>
                <w:highlight w:val="yellow"/>
                <w:lang w:eastAsia="en-US"/>
              </w:rPr>
              <w:t>Энергетика</w:t>
            </w:r>
            <w:r w:rsidRPr="00126295">
              <w:rPr>
                <w:szCs w:val="28"/>
                <w:highlight w:val="yellow"/>
                <w:lang w:eastAsia="en-US"/>
              </w:rPr>
              <w:tab/>
            </w:r>
            <w:r w:rsidRPr="00126295">
              <w:rPr>
                <w:szCs w:val="28"/>
                <w:highlight w:val="yellow"/>
              </w:rPr>
              <w:t xml:space="preserve">(код </w:t>
            </w:r>
            <w:r w:rsidRPr="00126295">
              <w:rPr>
                <w:szCs w:val="28"/>
                <w:highlight w:val="yellow"/>
                <w:lang w:eastAsia="en-US"/>
              </w:rPr>
              <w:t>6.7</w:t>
            </w:r>
            <w:r w:rsidRPr="00126295">
              <w:rPr>
                <w:szCs w:val="28"/>
                <w:highlight w:val="yellow"/>
              </w:rPr>
              <w:t>), м</w:t>
            </w:r>
            <w:r w:rsidRPr="00126295">
              <w:rPr>
                <w:szCs w:val="28"/>
                <w:highlight w:val="yellow"/>
                <w:vertAlign w:val="superscript"/>
              </w:rPr>
              <w:t>2</w:t>
            </w:r>
          </w:p>
        </w:tc>
        <w:tc>
          <w:tcPr>
            <w:tcW w:w="2693" w:type="dxa"/>
            <w:shd w:val="clear" w:color="auto" w:fill="auto"/>
            <w:vAlign w:val="center"/>
          </w:tcPr>
          <w:p w:rsidR="00126295" w:rsidRPr="00126295" w:rsidRDefault="00126295" w:rsidP="00126295">
            <w:pPr>
              <w:jc w:val="center"/>
              <w:rPr>
                <w:highlight w:val="yellow"/>
              </w:rPr>
            </w:pPr>
            <w:r w:rsidRPr="00126295">
              <w:rPr>
                <w:szCs w:val="22"/>
                <w:highlight w:val="yellow"/>
                <w:lang w:eastAsia="en-US"/>
              </w:rPr>
              <w:t>не подлежит установлению</w:t>
            </w:r>
          </w:p>
        </w:tc>
      </w:tr>
      <w:tr w:rsidR="00126295" w:rsidRPr="003F19AB" w:rsidTr="00126295">
        <w:tc>
          <w:tcPr>
            <w:tcW w:w="846" w:type="dxa"/>
            <w:shd w:val="clear" w:color="auto" w:fill="auto"/>
          </w:tcPr>
          <w:p w:rsidR="00126295" w:rsidRPr="003F19AB" w:rsidRDefault="00126295" w:rsidP="009803FC">
            <w:pPr>
              <w:ind w:left="447"/>
              <w:rPr>
                <w:rFonts w:eastAsia="Calibri"/>
                <w:szCs w:val="28"/>
              </w:rPr>
            </w:pPr>
          </w:p>
        </w:tc>
        <w:tc>
          <w:tcPr>
            <w:tcW w:w="6775" w:type="dxa"/>
            <w:shd w:val="clear" w:color="auto" w:fill="auto"/>
            <w:vAlign w:val="center"/>
          </w:tcPr>
          <w:p w:rsidR="00126295" w:rsidRPr="00126295" w:rsidRDefault="00126295" w:rsidP="00126295">
            <w:pPr>
              <w:rPr>
                <w:szCs w:val="28"/>
                <w:highlight w:val="yellow"/>
                <w:lang w:eastAsia="en-US"/>
              </w:rPr>
            </w:pPr>
            <w:r w:rsidRPr="00126295">
              <w:rPr>
                <w:szCs w:val="28"/>
                <w:highlight w:val="yellow"/>
                <w:lang w:eastAsia="en-US"/>
              </w:rPr>
              <w:t>Связь</w:t>
            </w:r>
            <w:r w:rsidRPr="00126295">
              <w:rPr>
                <w:szCs w:val="28"/>
                <w:highlight w:val="yellow"/>
                <w:lang w:eastAsia="en-US"/>
              </w:rPr>
              <w:tab/>
            </w:r>
            <w:r w:rsidRPr="00126295">
              <w:rPr>
                <w:szCs w:val="28"/>
                <w:highlight w:val="yellow"/>
              </w:rPr>
              <w:t xml:space="preserve">(код </w:t>
            </w:r>
            <w:r w:rsidRPr="00126295">
              <w:rPr>
                <w:szCs w:val="28"/>
                <w:highlight w:val="yellow"/>
                <w:lang w:eastAsia="en-US"/>
              </w:rPr>
              <w:t>6.8</w:t>
            </w:r>
            <w:r w:rsidRPr="00126295">
              <w:rPr>
                <w:szCs w:val="28"/>
                <w:highlight w:val="yellow"/>
              </w:rPr>
              <w:t>), м</w:t>
            </w:r>
            <w:r w:rsidRPr="00126295">
              <w:rPr>
                <w:szCs w:val="28"/>
                <w:highlight w:val="yellow"/>
                <w:vertAlign w:val="superscript"/>
              </w:rPr>
              <w:t>2</w:t>
            </w:r>
          </w:p>
        </w:tc>
        <w:tc>
          <w:tcPr>
            <w:tcW w:w="2693" w:type="dxa"/>
            <w:shd w:val="clear" w:color="auto" w:fill="auto"/>
            <w:vAlign w:val="center"/>
          </w:tcPr>
          <w:p w:rsidR="00126295" w:rsidRPr="00126295" w:rsidRDefault="00126295" w:rsidP="00126295">
            <w:pPr>
              <w:jc w:val="center"/>
              <w:rPr>
                <w:highlight w:val="yellow"/>
              </w:rPr>
            </w:pPr>
            <w:r w:rsidRPr="00126295">
              <w:rPr>
                <w:szCs w:val="22"/>
                <w:highlight w:val="yellow"/>
                <w:lang w:eastAsia="en-US"/>
              </w:rPr>
              <w:t>не подлежит установлению</w:t>
            </w:r>
          </w:p>
        </w:tc>
      </w:tr>
      <w:tr w:rsidR="00126295" w:rsidRPr="003F19AB" w:rsidTr="00126295">
        <w:tc>
          <w:tcPr>
            <w:tcW w:w="846" w:type="dxa"/>
            <w:shd w:val="clear" w:color="auto" w:fill="auto"/>
          </w:tcPr>
          <w:p w:rsidR="00126295" w:rsidRPr="003F19AB" w:rsidRDefault="00126295" w:rsidP="009803FC">
            <w:pPr>
              <w:ind w:left="447"/>
              <w:rPr>
                <w:rFonts w:eastAsia="Calibri"/>
                <w:szCs w:val="28"/>
              </w:rPr>
            </w:pPr>
          </w:p>
        </w:tc>
        <w:tc>
          <w:tcPr>
            <w:tcW w:w="6775" w:type="dxa"/>
            <w:shd w:val="clear" w:color="auto" w:fill="auto"/>
            <w:vAlign w:val="center"/>
          </w:tcPr>
          <w:p w:rsidR="00126295" w:rsidRPr="00126295" w:rsidRDefault="00126295" w:rsidP="00126295">
            <w:pPr>
              <w:rPr>
                <w:szCs w:val="28"/>
                <w:highlight w:val="yellow"/>
                <w:lang w:eastAsia="en-US"/>
              </w:rPr>
            </w:pPr>
            <w:r w:rsidRPr="00126295">
              <w:rPr>
                <w:szCs w:val="28"/>
                <w:highlight w:val="yellow"/>
                <w:lang w:eastAsia="en-US"/>
              </w:rPr>
              <w:t xml:space="preserve">Трубопроводный транспорт </w:t>
            </w:r>
            <w:r w:rsidRPr="00126295">
              <w:rPr>
                <w:szCs w:val="28"/>
                <w:highlight w:val="yellow"/>
              </w:rPr>
              <w:t xml:space="preserve">(код </w:t>
            </w:r>
            <w:r w:rsidRPr="00126295">
              <w:rPr>
                <w:szCs w:val="28"/>
                <w:highlight w:val="yellow"/>
                <w:lang w:eastAsia="en-US"/>
              </w:rPr>
              <w:t>7.5</w:t>
            </w:r>
            <w:r w:rsidRPr="00126295">
              <w:rPr>
                <w:szCs w:val="28"/>
                <w:highlight w:val="yellow"/>
              </w:rPr>
              <w:t>), м</w:t>
            </w:r>
            <w:r w:rsidRPr="00126295">
              <w:rPr>
                <w:szCs w:val="28"/>
                <w:highlight w:val="yellow"/>
                <w:vertAlign w:val="superscript"/>
              </w:rPr>
              <w:t>2</w:t>
            </w:r>
          </w:p>
        </w:tc>
        <w:tc>
          <w:tcPr>
            <w:tcW w:w="2693" w:type="dxa"/>
            <w:shd w:val="clear" w:color="auto" w:fill="auto"/>
            <w:vAlign w:val="center"/>
          </w:tcPr>
          <w:p w:rsidR="00126295" w:rsidRPr="00126295" w:rsidRDefault="00126295" w:rsidP="00126295">
            <w:pPr>
              <w:jc w:val="center"/>
              <w:rPr>
                <w:highlight w:val="yellow"/>
              </w:rPr>
            </w:pPr>
            <w:r w:rsidRPr="00126295">
              <w:rPr>
                <w:szCs w:val="22"/>
                <w:highlight w:val="yellow"/>
                <w:lang w:eastAsia="en-US"/>
              </w:rPr>
              <w:t>не подлежит установлению</w:t>
            </w:r>
          </w:p>
        </w:tc>
      </w:tr>
      <w:tr w:rsidR="00126295" w:rsidRPr="003F19AB" w:rsidTr="00126295">
        <w:tc>
          <w:tcPr>
            <w:tcW w:w="846" w:type="dxa"/>
            <w:shd w:val="clear" w:color="auto" w:fill="auto"/>
          </w:tcPr>
          <w:p w:rsidR="00126295" w:rsidRPr="003F19AB" w:rsidRDefault="00126295" w:rsidP="009803FC">
            <w:pPr>
              <w:ind w:left="447"/>
              <w:rPr>
                <w:rFonts w:eastAsia="Calibri"/>
                <w:szCs w:val="28"/>
              </w:rPr>
            </w:pPr>
          </w:p>
        </w:tc>
        <w:tc>
          <w:tcPr>
            <w:tcW w:w="6775" w:type="dxa"/>
            <w:shd w:val="clear" w:color="auto" w:fill="auto"/>
            <w:vAlign w:val="center"/>
          </w:tcPr>
          <w:p w:rsidR="00126295" w:rsidRPr="00126295" w:rsidRDefault="00126295" w:rsidP="00126295">
            <w:pPr>
              <w:rPr>
                <w:szCs w:val="28"/>
                <w:highlight w:val="yellow"/>
              </w:rPr>
            </w:pPr>
            <w:r w:rsidRPr="00126295">
              <w:rPr>
                <w:szCs w:val="28"/>
                <w:highlight w:val="yellow"/>
              </w:rPr>
              <w:t>Гидротехнические сооружения(код 11.3), м</w:t>
            </w:r>
            <w:r w:rsidRPr="00126295">
              <w:rPr>
                <w:szCs w:val="28"/>
                <w:highlight w:val="yellow"/>
                <w:vertAlign w:val="superscript"/>
              </w:rPr>
              <w:t>2</w:t>
            </w:r>
          </w:p>
        </w:tc>
        <w:tc>
          <w:tcPr>
            <w:tcW w:w="2693" w:type="dxa"/>
            <w:shd w:val="clear" w:color="auto" w:fill="auto"/>
          </w:tcPr>
          <w:p w:rsidR="00126295" w:rsidRPr="00126295" w:rsidRDefault="00126295" w:rsidP="00126295">
            <w:pPr>
              <w:jc w:val="center"/>
              <w:rPr>
                <w:szCs w:val="28"/>
                <w:highlight w:val="yellow"/>
              </w:rPr>
            </w:pPr>
            <w:r w:rsidRPr="00126295">
              <w:rPr>
                <w:szCs w:val="22"/>
                <w:highlight w:val="yellow"/>
                <w:lang w:eastAsia="en-US"/>
              </w:rPr>
              <w:t>не подлежит установлению</w:t>
            </w:r>
          </w:p>
        </w:tc>
      </w:tr>
      <w:tr w:rsidR="00126295" w:rsidRPr="003F19AB" w:rsidTr="002921EC">
        <w:tc>
          <w:tcPr>
            <w:tcW w:w="846" w:type="dxa"/>
            <w:shd w:val="clear" w:color="auto" w:fill="auto"/>
          </w:tcPr>
          <w:p w:rsidR="00126295" w:rsidRPr="003F19AB" w:rsidRDefault="00126295" w:rsidP="009803FC">
            <w:pPr>
              <w:ind w:left="447"/>
              <w:rPr>
                <w:rFonts w:eastAsia="Calibri"/>
                <w:szCs w:val="28"/>
              </w:rPr>
            </w:pPr>
          </w:p>
        </w:tc>
        <w:tc>
          <w:tcPr>
            <w:tcW w:w="6775" w:type="dxa"/>
            <w:shd w:val="clear" w:color="auto" w:fill="auto"/>
            <w:vAlign w:val="center"/>
          </w:tcPr>
          <w:p w:rsidR="00126295" w:rsidRPr="003F19AB" w:rsidRDefault="00126295" w:rsidP="009803FC">
            <w:pPr>
              <w:rPr>
                <w:szCs w:val="28"/>
              </w:rPr>
            </w:pPr>
            <w:r w:rsidRPr="003F19AB">
              <w:rPr>
                <w:szCs w:val="28"/>
              </w:rPr>
              <w:t>Спорт (код 5.1), м</w:t>
            </w:r>
            <w:r w:rsidRPr="00E96BBF">
              <w:rPr>
                <w:szCs w:val="28"/>
                <w:vertAlign w:val="superscript"/>
              </w:rPr>
              <w:t>2</w:t>
            </w:r>
          </w:p>
        </w:tc>
        <w:tc>
          <w:tcPr>
            <w:tcW w:w="2693" w:type="dxa"/>
            <w:shd w:val="clear" w:color="auto" w:fill="auto"/>
            <w:vAlign w:val="center"/>
          </w:tcPr>
          <w:p w:rsidR="00126295" w:rsidRPr="003F19AB" w:rsidRDefault="00126295" w:rsidP="009803FC">
            <w:pPr>
              <w:jc w:val="center"/>
              <w:rPr>
                <w:rFonts w:eastAsia="Calibri"/>
              </w:rPr>
            </w:pPr>
            <w:r w:rsidRPr="003F19AB">
              <w:rPr>
                <w:rFonts w:eastAsia="Calibri"/>
              </w:rPr>
              <w:t>не подлежит установлению</w:t>
            </w:r>
          </w:p>
        </w:tc>
      </w:tr>
      <w:tr w:rsidR="00126295" w:rsidRPr="003F19AB" w:rsidTr="002921EC">
        <w:tc>
          <w:tcPr>
            <w:tcW w:w="846" w:type="dxa"/>
            <w:shd w:val="clear" w:color="auto" w:fill="auto"/>
          </w:tcPr>
          <w:p w:rsidR="00126295" w:rsidRPr="003F19AB" w:rsidRDefault="00126295" w:rsidP="009803FC">
            <w:pPr>
              <w:ind w:left="447"/>
              <w:rPr>
                <w:rFonts w:eastAsia="Calibri"/>
                <w:szCs w:val="28"/>
              </w:rPr>
            </w:pPr>
          </w:p>
        </w:tc>
        <w:tc>
          <w:tcPr>
            <w:tcW w:w="6775" w:type="dxa"/>
            <w:shd w:val="clear" w:color="auto" w:fill="auto"/>
            <w:vAlign w:val="center"/>
          </w:tcPr>
          <w:p w:rsidR="00126295" w:rsidRPr="003F19AB" w:rsidRDefault="00126295" w:rsidP="009803FC">
            <w:pPr>
              <w:rPr>
                <w:szCs w:val="28"/>
              </w:rPr>
            </w:pPr>
            <w:r w:rsidRPr="003F19AB">
              <w:rPr>
                <w:szCs w:val="28"/>
              </w:rPr>
              <w:t>Историко-культурная деятельность</w:t>
            </w:r>
            <w:r w:rsidRPr="003F19AB">
              <w:rPr>
                <w:szCs w:val="28"/>
              </w:rPr>
              <w:tab/>
              <w:t>(код 9.3),</w:t>
            </w:r>
            <w:r w:rsidRPr="003F19AB">
              <w:rPr>
                <w:rFonts w:eastAsia="Calibri"/>
                <w:szCs w:val="28"/>
              </w:rPr>
              <w:t xml:space="preserve"> м</w:t>
            </w:r>
            <w:r w:rsidRPr="003F19AB">
              <w:rPr>
                <w:rFonts w:eastAsia="Calibri"/>
                <w:szCs w:val="28"/>
                <w:vertAlign w:val="superscript"/>
              </w:rPr>
              <w:t>2</w:t>
            </w:r>
          </w:p>
        </w:tc>
        <w:tc>
          <w:tcPr>
            <w:tcW w:w="2693" w:type="dxa"/>
            <w:shd w:val="clear" w:color="auto" w:fill="auto"/>
          </w:tcPr>
          <w:p w:rsidR="00126295" w:rsidRPr="003F19AB" w:rsidRDefault="00126295" w:rsidP="009803FC">
            <w:pPr>
              <w:jc w:val="center"/>
            </w:pPr>
            <w:r w:rsidRPr="003F19AB">
              <w:rPr>
                <w:rFonts w:eastAsia="Calibri"/>
              </w:rPr>
              <w:t xml:space="preserve">не подлежит </w:t>
            </w:r>
            <w:r w:rsidRPr="003F19AB">
              <w:rPr>
                <w:rFonts w:eastAsia="Calibri"/>
              </w:rPr>
              <w:lastRenderedPageBreak/>
              <w:t>установлению</w:t>
            </w:r>
          </w:p>
        </w:tc>
      </w:tr>
      <w:tr w:rsidR="00126295" w:rsidRPr="003F19AB" w:rsidTr="002921EC">
        <w:tc>
          <w:tcPr>
            <w:tcW w:w="846" w:type="dxa"/>
            <w:shd w:val="clear" w:color="auto" w:fill="auto"/>
          </w:tcPr>
          <w:p w:rsidR="00126295" w:rsidRPr="003F19AB" w:rsidRDefault="00126295" w:rsidP="009803FC">
            <w:pPr>
              <w:ind w:left="447"/>
              <w:rPr>
                <w:rFonts w:eastAsia="Calibri"/>
                <w:szCs w:val="28"/>
              </w:rPr>
            </w:pPr>
          </w:p>
        </w:tc>
        <w:tc>
          <w:tcPr>
            <w:tcW w:w="6775" w:type="dxa"/>
            <w:shd w:val="clear" w:color="auto" w:fill="auto"/>
            <w:vAlign w:val="center"/>
          </w:tcPr>
          <w:p w:rsidR="00126295" w:rsidRPr="003F19AB" w:rsidRDefault="00126295" w:rsidP="009803FC">
            <w:pPr>
              <w:rPr>
                <w:szCs w:val="28"/>
              </w:rPr>
            </w:pPr>
            <w:r w:rsidRPr="003F19AB">
              <w:rPr>
                <w:szCs w:val="28"/>
              </w:rPr>
              <w:t>Земельные участки (территории) общего пользования (код 12.0), м</w:t>
            </w:r>
            <w:r w:rsidRPr="00E96BBF">
              <w:rPr>
                <w:szCs w:val="28"/>
                <w:vertAlign w:val="superscript"/>
              </w:rPr>
              <w:t>2</w:t>
            </w:r>
          </w:p>
        </w:tc>
        <w:tc>
          <w:tcPr>
            <w:tcW w:w="2693" w:type="dxa"/>
            <w:shd w:val="clear" w:color="auto" w:fill="auto"/>
            <w:vAlign w:val="center"/>
          </w:tcPr>
          <w:p w:rsidR="00126295" w:rsidRPr="003F19AB" w:rsidRDefault="00126295" w:rsidP="009803FC">
            <w:pPr>
              <w:jc w:val="center"/>
              <w:rPr>
                <w:rFonts w:eastAsia="Calibri"/>
              </w:rPr>
            </w:pPr>
            <w:r w:rsidRPr="003F19AB">
              <w:rPr>
                <w:rFonts w:eastAsia="Calibri"/>
              </w:rPr>
              <w:t>не подлежит установлению</w:t>
            </w:r>
          </w:p>
        </w:tc>
      </w:tr>
      <w:tr w:rsidR="00126295" w:rsidRPr="003F19AB" w:rsidTr="002921EC">
        <w:tc>
          <w:tcPr>
            <w:tcW w:w="846" w:type="dxa"/>
            <w:shd w:val="clear" w:color="auto" w:fill="auto"/>
          </w:tcPr>
          <w:p w:rsidR="00126295" w:rsidRPr="003F19AB" w:rsidRDefault="00126295" w:rsidP="009803FC">
            <w:pPr>
              <w:ind w:left="447"/>
              <w:rPr>
                <w:rFonts w:eastAsia="Calibri"/>
                <w:szCs w:val="28"/>
              </w:rPr>
            </w:pPr>
          </w:p>
        </w:tc>
        <w:tc>
          <w:tcPr>
            <w:tcW w:w="6775" w:type="dxa"/>
            <w:shd w:val="clear" w:color="auto" w:fill="auto"/>
            <w:vAlign w:val="center"/>
          </w:tcPr>
          <w:p w:rsidR="00126295" w:rsidRPr="003F19AB" w:rsidRDefault="00126295" w:rsidP="009803FC">
            <w:pPr>
              <w:rPr>
                <w:szCs w:val="28"/>
              </w:rPr>
            </w:pPr>
            <w:r w:rsidRPr="003F19AB">
              <w:rPr>
                <w:szCs w:val="28"/>
              </w:rPr>
              <w:t>Ведение огородничества (код 13.1),</w:t>
            </w:r>
            <w:r w:rsidRPr="003F19AB">
              <w:rPr>
                <w:rFonts w:eastAsia="Calibri"/>
                <w:szCs w:val="28"/>
              </w:rPr>
              <w:t xml:space="preserve"> м</w:t>
            </w:r>
            <w:r w:rsidRPr="003F19AB">
              <w:rPr>
                <w:rFonts w:eastAsia="Calibri"/>
                <w:szCs w:val="28"/>
                <w:vertAlign w:val="superscript"/>
              </w:rPr>
              <w:t>2</w:t>
            </w:r>
          </w:p>
        </w:tc>
        <w:tc>
          <w:tcPr>
            <w:tcW w:w="2693" w:type="dxa"/>
            <w:shd w:val="clear" w:color="auto" w:fill="auto"/>
            <w:vAlign w:val="center"/>
          </w:tcPr>
          <w:p w:rsidR="00126295" w:rsidRPr="003F19AB" w:rsidRDefault="00126295" w:rsidP="009803FC">
            <w:pPr>
              <w:jc w:val="center"/>
              <w:rPr>
                <w:rFonts w:eastAsia="Calibri"/>
              </w:rPr>
            </w:pPr>
            <w:r w:rsidRPr="003F19AB">
              <w:rPr>
                <w:rFonts w:eastAsia="Calibri"/>
              </w:rPr>
              <w:t>200</w:t>
            </w:r>
          </w:p>
        </w:tc>
      </w:tr>
      <w:tr w:rsidR="00126295" w:rsidRPr="003F19AB" w:rsidTr="002921EC">
        <w:tc>
          <w:tcPr>
            <w:tcW w:w="846" w:type="dxa"/>
            <w:shd w:val="clear" w:color="auto" w:fill="auto"/>
          </w:tcPr>
          <w:p w:rsidR="00126295" w:rsidRPr="003F19AB" w:rsidRDefault="00126295" w:rsidP="009803FC">
            <w:pPr>
              <w:ind w:left="447"/>
              <w:rPr>
                <w:rFonts w:eastAsia="Calibri"/>
                <w:szCs w:val="28"/>
              </w:rPr>
            </w:pPr>
          </w:p>
        </w:tc>
        <w:tc>
          <w:tcPr>
            <w:tcW w:w="6775" w:type="dxa"/>
            <w:shd w:val="clear" w:color="auto" w:fill="auto"/>
            <w:vAlign w:val="center"/>
          </w:tcPr>
          <w:p w:rsidR="00126295" w:rsidRPr="0039308F" w:rsidRDefault="00126295" w:rsidP="0039308F">
            <w:pPr>
              <w:rPr>
                <w:szCs w:val="28"/>
                <w:highlight w:val="yellow"/>
              </w:rPr>
            </w:pPr>
            <w:r w:rsidRPr="0039308F">
              <w:rPr>
                <w:szCs w:val="28"/>
                <w:highlight w:val="yellow"/>
              </w:rPr>
              <w:t>Ведение садоводства (код 13.2),</w:t>
            </w:r>
            <w:r w:rsidRPr="0039308F">
              <w:rPr>
                <w:rFonts w:eastAsia="Calibri"/>
                <w:szCs w:val="28"/>
                <w:highlight w:val="yellow"/>
              </w:rPr>
              <w:t xml:space="preserve"> м</w:t>
            </w:r>
            <w:r w:rsidRPr="0039308F">
              <w:rPr>
                <w:rFonts w:eastAsia="Calibri"/>
                <w:szCs w:val="28"/>
                <w:highlight w:val="yellow"/>
                <w:vertAlign w:val="superscript"/>
              </w:rPr>
              <w:t>2</w:t>
            </w:r>
          </w:p>
        </w:tc>
        <w:tc>
          <w:tcPr>
            <w:tcW w:w="2693" w:type="dxa"/>
            <w:shd w:val="clear" w:color="auto" w:fill="auto"/>
            <w:vAlign w:val="center"/>
          </w:tcPr>
          <w:p w:rsidR="00126295" w:rsidRPr="0039308F" w:rsidRDefault="00126295" w:rsidP="00A62B02">
            <w:pPr>
              <w:jc w:val="center"/>
              <w:rPr>
                <w:rFonts w:eastAsia="Calibri"/>
                <w:highlight w:val="yellow"/>
              </w:rPr>
            </w:pPr>
            <w:r w:rsidRPr="0039308F">
              <w:rPr>
                <w:rFonts w:eastAsia="Calibri"/>
                <w:highlight w:val="yellow"/>
              </w:rPr>
              <w:t>200</w:t>
            </w:r>
          </w:p>
        </w:tc>
      </w:tr>
      <w:tr w:rsidR="00126295" w:rsidRPr="003F19AB" w:rsidTr="002921EC">
        <w:tc>
          <w:tcPr>
            <w:tcW w:w="846" w:type="dxa"/>
            <w:shd w:val="clear" w:color="auto" w:fill="auto"/>
          </w:tcPr>
          <w:p w:rsidR="00126295" w:rsidRPr="003F19AB" w:rsidRDefault="00126295" w:rsidP="009803FC">
            <w:pPr>
              <w:numPr>
                <w:ilvl w:val="1"/>
                <w:numId w:val="24"/>
              </w:numPr>
              <w:ind w:left="447"/>
              <w:jc w:val="center"/>
              <w:rPr>
                <w:rFonts w:eastAsia="Calibri"/>
                <w:szCs w:val="28"/>
              </w:rPr>
            </w:pPr>
          </w:p>
        </w:tc>
        <w:tc>
          <w:tcPr>
            <w:tcW w:w="6775" w:type="dxa"/>
            <w:shd w:val="clear" w:color="auto" w:fill="auto"/>
          </w:tcPr>
          <w:p w:rsidR="00126295" w:rsidRPr="003F19AB" w:rsidRDefault="00126295" w:rsidP="009803FC">
            <w:pPr>
              <w:rPr>
                <w:rFonts w:eastAsia="Calibri"/>
                <w:szCs w:val="28"/>
              </w:rPr>
            </w:pPr>
            <w:r w:rsidRPr="003F19AB">
              <w:rPr>
                <w:rFonts w:eastAsia="Calibri"/>
                <w:szCs w:val="28"/>
              </w:rPr>
              <w:t>максимальная площадь земельного участка, в том числе по видам разрешенного использования:</w:t>
            </w:r>
          </w:p>
        </w:tc>
        <w:tc>
          <w:tcPr>
            <w:tcW w:w="2693" w:type="dxa"/>
            <w:shd w:val="clear" w:color="auto" w:fill="auto"/>
            <w:vAlign w:val="center"/>
          </w:tcPr>
          <w:p w:rsidR="00126295" w:rsidRPr="003F19AB" w:rsidRDefault="00126295" w:rsidP="009803FC">
            <w:pPr>
              <w:jc w:val="center"/>
              <w:rPr>
                <w:rFonts w:eastAsia="Calibri"/>
                <w:szCs w:val="28"/>
              </w:rPr>
            </w:pPr>
          </w:p>
        </w:tc>
      </w:tr>
      <w:tr w:rsidR="00126295" w:rsidRPr="003F19AB" w:rsidTr="002921EC">
        <w:tc>
          <w:tcPr>
            <w:tcW w:w="846" w:type="dxa"/>
            <w:shd w:val="clear" w:color="auto" w:fill="auto"/>
          </w:tcPr>
          <w:p w:rsidR="00126295" w:rsidRPr="003F19AB" w:rsidRDefault="00126295" w:rsidP="009803FC">
            <w:pPr>
              <w:ind w:left="447"/>
              <w:rPr>
                <w:rFonts w:eastAsia="Calibri"/>
                <w:szCs w:val="28"/>
              </w:rPr>
            </w:pPr>
          </w:p>
        </w:tc>
        <w:tc>
          <w:tcPr>
            <w:tcW w:w="6775" w:type="dxa"/>
            <w:shd w:val="clear" w:color="auto" w:fill="auto"/>
          </w:tcPr>
          <w:p w:rsidR="00126295" w:rsidRPr="003F19AB" w:rsidRDefault="00126295" w:rsidP="009803FC">
            <w:pPr>
              <w:rPr>
                <w:szCs w:val="28"/>
              </w:rPr>
            </w:pPr>
            <w:r w:rsidRPr="003F19AB">
              <w:rPr>
                <w:szCs w:val="28"/>
              </w:rPr>
              <w:t>Для индивидуального жилищного строительства (код 2.1),</w:t>
            </w:r>
            <w:r w:rsidRPr="003F19AB">
              <w:rPr>
                <w:rFonts w:eastAsia="Calibri"/>
                <w:szCs w:val="28"/>
              </w:rPr>
              <w:t xml:space="preserve"> м</w:t>
            </w:r>
            <w:r w:rsidRPr="003F19AB">
              <w:rPr>
                <w:rFonts w:eastAsia="Calibri"/>
                <w:szCs w:val="28"/>
                <w:vertAlign w:val="superscript"/>
              </w:rPr>
              <w:t>2</w:t>
            </w:r>
          </w:p>
        </w:tc>
        <w:tc>
          <w:tcPr>
            <w:tcW w:w="2693" w:type="dxa"/>
            <w:shd w:val="clear" w:color="auto" w:fill="auto"/>
            <w:vAlign w:val="center"/>
          </w:tcPr>
          <w:p w:rsidR="00126295" w:rsidRPr="003F19AB" w:rsidRDefault="00126295" w:rsidP="009803FC">
            <w:pPr>
              <w:jc w:val="center"/>
              <w:rPr>
                <w:rFonts w:eastAsia="Calibri"/>
              </w:rPr>
            </w:pPr>
            <w:r>
              <w:rPr>
                <w:rFonts w:eastAsia="Calibri"/>
              </w:rPr>
              <w:t>35</w:t>
            </w:r>
            <w:r w:rsidRPr="003F19AB">
              <w:rPr>
                <w:rFonts w:eastAsia="Calibri"/>
              </w:rPr>
              <w:t>00</w:t>
            </w:r>
          </w:p>
        </w:tc>
      </w:tr>
      <w:tr w:rsidR="00126295" w:rsidRPr="003F19AB" w:rsidTr="002921EC">
        <w:tc>
          <w:tcPr>
            <w:tcW w:w="846" w:type="dxa"/>
            <w:shd w:val="clear" w:color="auto" w:fill="auto"/>
          </w:tcPr>
          <w:p w:rsidR="00126295" w:rsidRPr="003F19AB" w:rsidRDefault="00126295" w:rsidP="009803FC">
            <w:pPr>
              <w:ind w:left="447"/>
              <w:rPr>
                <w:rFonts w:eastAsia="Calibri"/>
                <w:szCs w:val="28"/>
              </w:rPr>
            </w:pPr>
          </w:p>
        </w:tc>
        <w:tc>
          <w:tcPr>
            <w:tcW w:w="6775" w:type="dxa"/>
            <w:shd w:val="clear" w:color="auto" w:fill="auto"/>
          </w:tcPr>
          <w:p w:rsidR="00126295" w:rsidRPr="003F19AB" w:rsidRDefault="00126295" w:rsidP="009803FC">
            <w:pPr>
              <w:rPr>
                <w:szCs w:val="28"/>
              </w:rPr>
            </w:pPr>
            <w:r>
              <w:t>Для ведения личного подсобного хозяйства (приусадебный земельный участок)</w:t>
            </w:r>
            <w:r w:rsidRPr="003F19AB">
              <w:rPr>
                <w:szCs w:val="28"/>
              </w:rPr>
              <w:t xml:space="preserve"> (код 2.2),</w:t>
            </w:r>
            <w:r>
              <w:rPr>
                <w:szCs w:val="28"/>
              </w:rPr>
              <w:t>м</w:t>
            </w:r>
            <w:r w:rsidRPr="00B5016C">
              <w:rPr>
                <w:szCs w:val="28"/>
                <w:vertAlign w:val="superscript"/>
              </w:rPr>
              <w:t>2</w:t>
            </w:r>
          </w:p>
        </w:tc>
        <w:tc>
          <w:tcPr>
            <w:tcW w:w="2693" w:type="dxa"/>
            <w:shd w:val="clear" w:color="auto" w:fill="auto"/>
            <w:vAlign w:val="center"/>
          </w:tcPr>
          <w:p w:rsidR="00126295" w:rsidRPr="003F19AB" w:rsidRDefault="00126295" w:rsidP="009803FC">
            <w:pPr>
              <w:jc w:val="center"/>
              <w:rPr>
                <w:rFonts w:eastAsia="Calibri"/>
              </w:rPr>
            </w:pPr>
            <w:r>
              <w:rPr>
                <w:rFonts w:eastAsia="Calibri"/>
              </w:rPr>
              <w:t>35</w:t>
            </w:r>
            <w:r w:rsidRPr="003F19AB">
              <w:rPr>
                <w:rFonts w:eastAsia="Calibri"/>
              </w:rPr>
              <w:t>00</w:t>
            </w:r>
          </w:p>
        </w:tc>
      </w:tr>
      <w:tr w:rsidR="00126295" w:rsidRPr="003F19AB" w:rsidTr="00A22CCD">
        <w:tc>
          <w:tcPr>
            <w:tcW w:w="846" w:type="dxa"/>
            <w:shd w:val="clear" w:color="auto" w:fill="auto"/>
          </w:tcPr>
          <w:p w:rsidR="00126295" w:rsidRPr="003F19AB" w:rsidRDefault="00126295" w:rsidP="009803FC">
            <w:pPr>
              <w:ind w:left="447"/>
              <w:rPr>
                <w:rFonts w:eastAsia="Calibri"/>
                <w:szCs w:val="28"/>
              </w:rPr>
            </w:pPr>
          </w:p>
        </w:tc>
        <w:tc>
          <w:tcPr>
            <w:tcW w:w="6775" w:type="dxa"/>
            <w:shd w:val="clear" w:color="auto" w:fill="auto"/>
            <w:vAlign w:val="center"/>
          </w:tcPr>
          <w:p w:rsidR="00126295" w:rsidRPr="0034537E" w:rsidRDefault="00126295" w:rsidP="009803FC">
            <w:pPr>
              <w:rPr>
                <w:szCs w:val="28"/>
              </w:rPr>
            </w:pPr>
            <w:r w:rsidRPr="0034537E">
              <w:rPr>
                <w:szCs w:val="28"/>
              </w:rPr>
              <w:t>Блокированная жилая застройка (код 2.3), м</w:t>
            </w:r>
            <w:r w:rsidRPr="0034537E">
              <w:rPr>
                <w:szCs w:val="28"/>
                <w:vertAlign w:val="superscript"/>
              </w:rPr>
              <w:t>2</w:t>
            </w:r>
          </w:p>
        </w:tc>
        <w:tc>
          <w:tcPr>
            <w:tcW w:w="2693" w:type="dxa"/>
            <w:shd w:val="clear" w:color="auto" w:fill="auto"/>
            <w:vAlign w:val="center"/>
          </w:tcPr>
          <w:p w:rsidR="00126295" w:rsidRDefault="00126295" w:rsidP="009803FC">
            <w:pPr>
              <w:jc w:val="center"/>
              <w:rPr>
                <w:rFonts w:eastAsia="Calibri"/>
              </w:rPr>
            </w:pPr>
            <w:r>
              <w:rPr>
                <w:rFonts w:eastAsia="Calibri"/>
              </w:rPr>
              <w:t>3500</w:t>
            </w:r>
          </w:p>
        </w:tc>
      </w:tr>
      <w:tr w:rsidR="00126295" w:rsidRPr="003F19AB" w:rsidTr="002921EC">
        <w:tc>
          <w:tcPr>
            <w:tcW w:w="846" w:type="dxa"/>
            <w:shd w:val="clear" w:color="auto" w:fill="auto"/>
          </w:tcPr>
          <w:p w:rsidR="00126295" w:rsidRPr="003F19AB" w:rsidRDefault="00126295" w:rsidP="009803FC">
            <w:pPr>
              <w:ind w:left="447"/>
              <w:rPr>
                <w:rFonts w:eastAsia="Calibri"/>
                <w:szCs w:val="28"/>
              </w:rPr>
            </w:pPr>
          </w:p>
        </w:tc>
        <w:tc>
          <w:tcPr>
            <w:tcW w:w="6775" w:type="dxa"/>
            <w:shd w:val="clear" w:color="auto" w:fill="auto"/>
            <w:vAlign w:val="center"/>
          </w:tcPr>
          <w:p w:rsidR="00126295" w:rsidRPr="003F19AB" w:rsidRDefault="00126295" w:rsidP="009803FC">
            <w:pPr>
              <w:rPr>
                <w:szCs w:val="28"/>
              </w:rPr>
            </w:pPr>
            <w:r w:rsidRPr="003F19AB">
              <w:rPr>
                <w:szCs w:val="28"/>
              </w:rPr>
              <w:t>Обслуживание жилой застройки (код 2.7),</w:t>
            </w:r>
            <w:r w:rsidRPr="003F19AB">
              <w:rPr>
                <w:rFonts w:eastAsia="Calibri"/>
                <w:szCs w:val="28"/>
              </w:rPr>
              <w:t xml:space="preserve"> м</w:t>
            </w:r>
            <w:r w:rsidRPr="003F19AB">
              <w:rPr>
                <w:rFonts w:eastAsia="Calibri"/>
                <w:szCs w:val="28"/>
                <w:vertAlign w:val="superscript"/>
              </w:rPr>
              <w:t>2</w:t>
            </w:r>
          </w:p>
        </w:tc>
        <w:tc>
          <w:tcPr>
            <w:tcW w:w="2693" w:type="dxa"/>
            <w:shd w:val="clear" w:color="auto" w:fill="auto"/>
            <w:vAlign w:val="center"/>
          </w:tcPr>
          <w:p w:rsidR="00126295" w:rsidRPr="003F19AB" w:rsidRDefault="00126295" w:rsidP="009803FC">
            <w:pPr>
              <w:jc w:val="center"/>
              <w:rPr>
                <w:rFonts w:eastAsia="Calibri"/>
              </w:rPr>
            </w:pPr>
            <w:r w:rsidRPr="003F19AB">
              <w:rPr>
                <w:rFonts w:eastAsia="Calibri"/>
              </w:rPr>
              <w:t>2000</w:t>
            </w:r>
          </w:p>
        </w:tc>
      </w:tr>
      <w:tr w:rsidR="00126295" w:rsidRPr="003F19AB" w:rsidTr="002921EC">
        <w:tc>
          <w:tcPr>
            <w:tcW w:w="846" w:type="dxa"/>
            <w:shd w:val="clear" w:color="auto" w:fill="auto"/>
          </w:tcPr>
          <w:p w:rsidR="00126295" w:rsidRPr="003F19AB" w:rsidRDefault="00126295" w:rsidP="009803FC">
            <w:pPr>
              <w:ind w:left="447"/>
              <w:rPr>
                <w:rFonts w:eastAsia="Calibri"/>
                <w:szCs w:val="28"/>
              </w:rPr>
            </w:pPr>
          </w:p>
        </w:tc>
        <w:tc>
          <w:tcPr>
            <w:tcW w:w="6775" w:type="dxa"/>
            <w:shd w:val="clear" w:color="auto" w:fill="auto"/>
            <w:vAlign w:val="center"/>
          </w:tcPr>
          <w:p w:rsidR="00126295" w:rsidRPr="00A62B02" w:rsidRDefault="00126295" w:rsidP="00A62B02">
            <w:pPr>
              <w:rPr>
                <w:szCs w:val="28"/>
                <w:highlight w:val="yellow"/>
              </w:rPr>
            </w:pPr>
            <w:r w:rsidRPr="00A62B02">
              <w:rPr>
                <w:szCs w:val="28"/>
                <w:highlight w:val="yellow"/>
              </w:rPr>
              <w:t>Коммунальное обслуживание (код 3.1), м</w:t>
            </w:r>
            <w:r w:rsidRPr="00A62B02">
              <w:rPr>
                <w:szCs w:val="28"/>
                <w:highlight w:val="yellow"/>
                <w:vertAlign w:val="superscript"/>
              </w:rPr>
              <w:t>2</w:t>
            </w:r>
          </w:p>
        </w:tc>
        <w:tc>
          <w:tcPr>
            <w:tcW w:w="2693" w:type="dxa"/>
            <w:shd w:val="clear" w:color="auto" w:fill="auto"/>
            <w:vAlign w:val="center"/>
          </w:tcPr>
          <w:p w:rsidR="00126295" w:rsidRPr="00A62B02" w:rsidRDefault="00126295" w:rsidP="00A62B02">
            <w:pPr>
              <w:jc w:val="center"/>
              <w:rPr>
                <w:rFonts w:eastAsia="Calibri"/>
                <w:highlight w:val="yellow"/>
              </w:rPr>
            </w:pPr>
            <w:r w:rsidRPr="00A62B02">
              <w:rPr>
                <w:rFonts w:eastAsia="Calibri"/>
                <w:highlight w:val="yellow"/>
              </w:rPr>
              <w:t>не подлежит установлению</w:t>
            </w:r>
          </w:p>
        </w:tc>
      </w:tr>
      <w:tr w:rsidR="00126295" w:rsidRPr="003F19AB" w:rsidTr="00A62B02">
        <w:tc>
          <w:tcPr>
            <w:tcW w:w="846" w:type="dxa"/>
            <w:shd w:val="clear" w:color="auto" w:fill="auto"/>
          </w:tcPr>
          <w:p w:rsidR="00126295" w:rsidRPr="003F19AB" w:rsidRDefault="00126295" w:rsidP="009803FC">
            <w:pPr>
              <w:ind w:left="447"/>
              <w:rPr>
                <w:rFonts w:eastAsia="Calibri"/>
                <w:szCs w:val="28"/>
              </w:rPr>
            </w:pPr>
          </w:p>
        </w:tc>
        <w:tc>
          <w:tcPr>
            <w:tcW w:w="6775" w:type="dxa"/>
            <w:shd w:val="clear" w:color="auto" w:fill="auto"/>
          </w:tcPr>
          <w:p w:rsidR="00126295" w:rsidRPr="00A62B02" w:rsidRDefault="00126295" w:rsidP="00A62B02">
            <w:pPr>
              <w:rPr>
                <w:szCs w:val="28"/>
                <w:highlight w:val="yellow"/>
                <w:lang w:eastAsia="en-US"/>
              </w:rPr>
            </w:pPr>
            <w:r w:rsidRPr="00A62B02">
              <w:rPr>
                <w:szCs w:val="28"/>
                <w:highlight w:val="yellow"/>
                <w:lang w:eastAsia="en-US"/>
              </w:rPr>
              <w:t>Бытовое обслуживание</w:t>
            </w:r>
            <w:r w:rsidRPr="00A62B02">
              <w:rPr>
                <w:szCs w:val="28"/>
                <w:highlight w:val="yellow"/>
                <w:lang w:eastAsia="en-US"/>
              </w:rPr>
              <w:tab/>
              <w:t>(</w:t>
            </w:r>
            <w:r w:rsidRPr="00A62B02">
              <w:rPr>
                <w:szCs w:val="28"/>
                <w:highlight w:val="yellow"/>
              </w:rPr>
              <w:t xml:space="preserve">код </w:t>
            </w:r>
            <w:r w:rsidRPr="00A62B02">
              <w:rPr>
                <w:szCs w:val="28"/>
                <w:highlight w:val="yellow"/>
                <w:lang w:eastAsia="en-US"/>
              </w:rPr>
              <w:t>3.3), м</w:t>
            </w:r>
            <w:r w:rsidRPr="00A62B02">
              <w:rPr>
                <w:szCs w:val="28"/>
                <w:highlight w:val="yellow"/>
                <w:vertAlign w:val="superscript"/>
                <w:lang w:eastAsia="en-US"/>
              </w:rPr>
              <w:t>2</w:t>
            </w:r>
          </w:p>
        </w:tc>
        <w:tc>
          <w:tcPr>
            <w:tcW w:w="2693" w:type="dxa"/>
            <w:shd w:val="clear" w:color="auto" w:fill="auto"/>
            <w:vAlign w:val="center"/>
          </w:tcPr>
          <w:p w:rsidR="00126295" w:rsidRPr="00A62B02" w:rsidRDefault="00126295" w:rsidP="00A62B02">
            <w:pPr>
              <w:jc w:val="center"/>
              <w:rPr>
                <w:szCs w:val="28"/>
                <w:highlight w:val="yellow"/>
                <w:lang w:eastAsia="en-US"/>
              </w:rPr>
            </w:pPr>
            <w:r w:rsidRPr="00A62B02">
              <w:rPr>
                <w:szCs w:val="28"/>
                <w:highlight w:val="yellow"/>
                <w:lang w:eastAsia="en-US"/>
              </w:rPr>
              <w:t>не подлежит установления</w:t>
            </w:r>
          </w:p>
        </w:tc>
      </w:tr>
      <w:tr w:rsidR="00126295" w:rsidRPr="003F19AB" w:rsidTr="002921EC">
        <w:tc>
          <w:tcPr>
            <w:tcW w:w="846" w:type="dxa"/>
            <w:shd w:val="clear" w:color="auto" w:fill="auto"/>
          </w:tcPr>
          <w:p w:rsidR="00126295" w:rsidRPr="003F19AB" w:rsidRDefault="00126295" w:rsidP="009803FC">
            <w:pPr>
              <w:ind w:left="447"/>
              <w:rPr>
                <w:rFonts w:eastAsia="Calibri"/>
                <w:szCs w:val="28"/>
              </w:rPr>
            </w:pPr>
          </w:p>
        </w:tc>
        <w:tc>
          <w:tcPr>
            <w:tcW w:w="6775" w:type="dxa"/>
            <w:shd w:val="clear" w:color="auto" w:fill="auto"/>
            <w:vAlign w:val="center"/>
          </w:tcPr>
          <w:p w:rsidR="00126295" w:rsidRPr="003F19AB" w:rsidRDefault="00126295" w:rsidP="009803FC">
            <w:pPr>
              <w:rPr>
                <w:szCs w:val="28"/>
              </w:rPr>
            </w:pPr>
            <w:r w:rsidRPr="003F19AB">
              <w:rPr>
                <w:szCs w:val="28"/>
              </w:rPr>
              <w:t>Спорт (код 5.1), м</w:t>
            </w:r>
            <w:r w:rsidRPr="00E96BBF">
              <w:rPr>
                <w:szCs w:val="28"/>
                <w:vertAlign w:val="superscript"/>
              </w:rPr>
              <w:t>2</w:t>
            </w:r>
          </w:p>
        </w:tc>
        <w:tc>
          <w:tcPr>
            <w:tcW w:w="2693" w:type="dxa"/>
            <w:shd w:val="clear" w:color="auto" w:fill="auto"/>
            <w:vAlign w:val="center"/>
          </w:tcPr>
          <w:p w:rsidR="00126295" w:rsidRPr="003F19AB" w:rsidRDefault="00126295" w:rsidP="009803FC">
            <w:pPr>
              <w:jc w:val="center"/>
              <w:rPr>
                <w:rFonts w:eastAsia="Calibri"/>
              </w:rPr>
            </w:pPr>
            <w:r w:rsidRPr="003F19AB">
              <w:rPr>
                <w:rFonts w:eastAsia="Calibri"/>
              </w:rPr>
              <w:t>не подлежит установлению</w:t>
            </w:r>
          </w:p>
        </w:tc>
      </w:tr>
      <w:tr w:rsidR="00126295" w:rsidRPr="003F19AB" w:rsidTr="002921EC">
        <w:tc>
          <w:tcPr>
            <w:tcW w:w="846" w:type="dxa"/>
            <w:shd w:val="clear" w:color="auto" w:fill="auto"/>
          </w:tcPr>
          <w:p w:rsidR="00126295" w:rsidRPr="003F19AB" w:rsidRDefault="00126295" w:rsidP="009803FC">
            <w:pPr>
              <w:ind w:left="447"/>
              <w:rPr>
                <w:rFonts w:eastAsia="Calibri"/>
                <w:szCs w:val="28"/>
              </w:rPr>
            </w:pPr>
          </w:p>
        </w:tc>
        <w:tc>
          <w:tcPr>
            <w:tcW w:w="6775" w:type="dxa"/>
            <w:shd w:val="clear" w:color="auto" w:fill="auto"/>
            <w:vAlign w:val="center"/>
          </w:tcPr>
          <w:p w:rsidR="00126295" w:rsidRPr="003F19AB" w:rsidRDefault="00126295" w:rsidP="009803FC">
            <w:pPr>
              <w:rPr>
                <w:szCs w:val="28"/>
              </w:rPr>
            </w:pPr>
            <w:r w:rsidRPr="003F19AB">
              <w:rPr>
                <w:szCs w:val="28"/>
              </w:rPr>
              <w:t>Историко-культурная деятельность</w:t>
            </w:r>
            <w:r w:rsidRPr="003F19AB">
              <w:rPr>
                <w:szCs w:val="28"/>
              </w:rPr>
              <w:tab/>
              <w:t>(код 9.3),</w:t>
            </w:r>
            <w:r w:rsidRPr="003F19AB">
              <w:rPr>
                <w:rFonts w:eastAsia="Calibri"/>
                <w:szCs w:val="28"/>
              </w:rPr>
              <w:t xml:space="preserve"> м</w:t>
            </w:r>
            <w:r w:rsidRPr="003F19AB">
              <w:rPr>
                <w:rFonts w:eastAsia="Calibri"/>
                <w:szCs w:val="28"/>
                <w:vertAlign w:val="superscript"/>
              </w:rPr>
              <w:t>2</w:t>
            </w:r>
          </w:p>
        </w:tc>
        <w:tc>
          <w:tcPr>
            <w:tcW w:w="2693" w:type="dxa"/>
            <w:shd w:val="clear" w:color="auto" w:fill="auto"/>
          </w:tcPr>
          <w:p w:rsidR="00126295" w:rsidRPr="003F19AB" w:rsidRDefault="00126295" w:rsidP="009803FC">
            <w:pPr>
              <w:jc w:val="center"/>
            </w:pPr>
            <w:r w:rsidRPr="003F19AB">
              <w:rPr>
                <w:rFonts w:eastAsia="Calibri"/>
              </w:rPr>
              <w:t>не подлежит установлению</w:t>
            </w:r>
          </w:p>
        </w:tc>
      </w:tr>
      <w:tr w:rsidR="00126295" w:rsidRPr="003F19AB" w:rsidTr="00A62B02">
        <w:tc>
          <w:tcPr>
            <w:tcW w:w="846" w:type="dxa"/>
            <w:shd w:val="clear" w:color="auto" w:fill="auto"/>
          </w:tcPr>
          <w:p w:rsidR="00126295" w:rsidRPr="003F19AB" w:rsidRDefault="00126295" w:rsidP="009803FC">
            <w:pPr>
              <w:ind w:left="447"/>
              <w:rPr>
                <w:rFonts w:eastAsia="Calibri"/>
                <w:szCs w:val="28"/>
              </w:rPr>
            </w:pPr>
          </w:p>
        </w:tc>
        <w:tc>
          <w:tcPr>
            <w:tcW w:w="6775" w:type="dxa"/>
            <w:shd w:val="clear" w:color="auto" w:fill="auto"/>
            <w:vAlign w:val="center"/>
          </w:tcPr>
          <w:p w:rsidR="00126295" w:rsidRPr="00F63680" w:rsidRDefault="00126295" w:rsidP="00A62B02">
            <w:pPr>
              <w:rPr>
                <w:szCs w:val="28"/>
                <w:highlight w:val="yellow"/>
              </w:rPr>
            </w:pPr>
            <w:r w:rsidRPr="00F63680">
              <w:rPr>
                <w:szCs w:val="28"/>
                <w:highlight w:val="yellow"/>
              </w:rPr>
              <w:t>Малоэтажная многоквартирная жилая застройка (код 2.1.1), м</w:t>
            </w:r>
            <w:r w:rsidRPr="00F63680">
              <w:rPr>
                <w:szCs w:val="28"/>
                <w:highlight w:val="yellow"/>
                <w:vertAlign w:val="superscript"/>
              </w:rPr>
              <w:t>2</w:t>
            </w:r>
          </w:p>
        </w:tc>
        <w:tc>
          <w:tcPr>
            <w:tcW w:w="2693" w:type="dxa"/>
            <w:shd w:val="clear" w:color="auto" w:fill="auto"/>
            <w:vAlign w:val="center"/>
          </w:tcPr>
          <w:p w:rsidR="00126295" w:rsidRPr="00F63680" w:rsidRDefault="00126295" w:rsidP="00A62B02">
            <w:pPr>
              <w:jc w:val="center"/>
              <w:rPr>
                <w:highlight w:val="yellow"/>
                <w:lang w:eastAsia="en-US"/>
              </w:rPr>
            </w:pPr>
            <w:r w:rsidRPr="00F63680">
              <w:rPr>
                <w:szCs w:val="22"/>
                <w:highlight w:val="yellow"/>
                <w:lang w:eastAsia="en-US"/>
              </w:rPr>
              <w:t>5000</w:t>
            </w:r>
          </w:p>
        </w:tc>
      </w:tr>
      <w:tr w:rsidR="00126295" w:rsidRPr="003F19AB" w:rsidTr="00A62B02">
        <w:tc>
          <w:tcPr>
            <w:tcW w:w="846" w:type="dxa"/>
            <w:shd w:val="clear" w:color="auto" w:fill="auto"/>
          </w:tcPr>
          <w:p w:rsidR="00126295" w:rsidRPr="003F19AB" w:rsidRDefault="00126295" w:rsidP="009803FC">
            <w:pPr>
              <w:ind w:left="447"/>
              <w:rPr>
                <w:rFonts w:eastAsia="Calibri"/>
                <w:szCs w:val="28"/>
              </w:rPr>
            </w:pPr>
          </w:p>
        </w:tc>
        <w:tc>
          <w:tcPr>
            <w:tcW w:w="6775" w:type="dxa"/>
            <w:shd w:val="clear" w:color="auto" w:fill="auto"/>
          </w:tcPr>
          <w:p w:rsidR="00126295" w:rsidRPr="00F63680" w:rsidRDefault="00126295" w:rsidP="00A62B02">
            <w:pPr>
              <w:rPr>
                <w:szCs w:val="28"/>
                <w:highlight w:val="yellow"/>
                <w:lang w:eastAsia="en-US"/>
              </w:rPr>
            </w:pPr>
            <w:r w:rsidRPr="00F63680">
              <w:rPr>
                <w:szCs w:val="28"/>
                <w:highlight w:val="yellow"/>
                <w:lang w:eastAsia="en-US"/>
              </w:rPr>
              <w:t>Хранение автотранспорта (код 2.7.1), м</w:t>
            </w:r>
            <w:r w:rsidRPr="00F63680">
              <w:rPr>
                <w:szCs w:val="28"/>
                <w:highlight w:val="yellow"/>
                <w:vertAlign w:val="superscript"/>
                <w:lang w:eastAsia="en-US"/>
              </w:rPr>
              <w:t>2</w:t>
            </w:r>
          </w:p>
        </w:tc>
        <w:tc>
          <w:tcPr>
            <w:tcW w:w="2693" w:type="dxa"/>
            <w:shd w:val="clear" w:color="auto" w:fill="auto"/>
            <w:vAlign w:val="center"/>
          </w:tcPr>
          <w:p w:rsidR="00126295" w:rsidRPr="00F63680" w:rsidRDefault="00126295" w:rsidP="00A62B02">
            <w:pPr>
              <w:jc w:val="center"/>
              <w:rPr>
                <w:color w:val="FF0000"/>
                <w:highlight w:val="yellow"/>
                <w:lang w:eastAsia="en-US"/>
              </w:rPr>
            </w:pPr>
            <w:r w:rsidRPr="00F63680">
              <w:rPr>
                <w:color w:val="000000"/>
                <w:szCs w:val="22"/>
                <w:highlight w:val="yellow"/>
                <w:lang w:eastAsia="en-US"/>
              </w:rPr>
              <w:t>5000</w:t>
            </w:r>
          </w:p>
        </w:tc>
      </w:tr>
      <w:tr w:rsidR="00126295" w:rsidRPr="003F19AB" w:rsidTr="00060D80">
        <w:tc>
          <w:tcPr>
            <w:tcW w:w="846" w:type="dxa"/>
            <w:shd w:val="clear" w:color="auto" w:fill="auto"/>
          </w:tcPr>
          <w:p w:rsidR="00126295" w:rsidRPr="003F19AB" w:rsidRDefault="00126295" w:rsidP="009803FC">
            <w:pPr>
              <w:ind w:left="447"/>
              <w:rPr>
                <w:rFonts w:eastAsia="Calibri"/>
                <w:szCs w:val="28"/>
              </w:rPr>
            </w:pPr>
          </w:p>
        </w:tc>
        <w:tc>
          <w:tcPr>
            <w:tcW w:w="6775" w:type="dxa"/>
            <w:shd w:val="clear" w:color="auto" w:fill="auto"/>
            <w:vAlign w:val="center"/>
          </w:tcPr>
          <w:p w:rsidR="00126295" w:rsidRPr="00AE43D9" w:rsidRDefault="00126295" w:rsidP="00060D80">
            <w:pPr>
              <w:rPr>
                <w:szCs w:val="28"/>
                <w:highlight w:val="yellow"/>
              </w:rPr>
            </w:pPr>
            <w:r w:rsidRPr="00AE43D9">
              <w:rPr>
                <w:szCs w:val="28"/>
                <w:highlight w:val="yellow"/>
              </w:rPr>
              <w:t xml:space="preserve">Магазины </w:t>
            </w:r>
            <w:r w:rsidRPr="00AE43D9">
              <w:rPr>
                <w:szCs w:val="28"/>
                <w:highlight w:val="yellow"/>
                <w:lang w:eastAsia="en-US"/>
              </w:rPr>
              <w:t xml:space="preserve">(код </w:t>
            </w:r>
            <w:r w:rsidRPr="00AE43D9">
              <w:rPr>
                <w:szCs w:val="28"/>
                <w:highlight w:val="yellow"/>
              </w:rPr>
              <w:t>4.4</w:t>
            </w:r>
            <w:r w:rsidRPr="00AE43D9">
              <w:rPr>
                <w:szCs w:val="28"/>
                <w:highlight w:val="yellow"/>
                <w:lang w:eastAsia="en-US"/>
              </w:rPr>
              <w:t>), м</w:t>
            </w:r>
            <w:r w:rsidRPr="00AE43D9">
              <w:rPr>
                <w:szCs w:val="28"/>
                <w:highlight w:val="yellow"/>
                <w:vertAlign w:val="superscript"/>
                <w:lang w:eastAsia="en-US"/>
              </w:rPr>
              <w:t>2</w:t>
            </w:r>
          </w:p>
        </w:tc>
        <w:tc>
          <w:tcPr>
            <w:tcW w:w="2693" w:type="dxa"/>
            <w:shd w:val="clear" w:color="auto" w:fill="auto"/>
            <w:vAlign w:val="center"/>
          </w:tcPr>
          <w:p w:rsidR="00126295" w:rsidRPr="00AE43D9" w:rsidRDefault="00126295" w:rsidP="00060D80">
            <w:pPr>
              <w:jc w:val="center"/>
              <w:rPr>
                <w:szCs w:val="28"/>
                <w:highlight w:val="yellow"/>
                <w:lang w:eastAsia="en-US"/>
              </w:rPr>
            </w:pPr>
            <w:r w:rsidRPr="00AE43D9">
              <w:rPr>
                <w:szCs w:val="28"/>
                <w:highlight w:val="yellow"/>
                <w:lang w:eastAsia="en-US"/>
              </w:rPr>
              <w:t>5000</w:t>
            </w:r>
          </w:p>
        </w:tc>
      </w:tr>
      <w:tr w:rsidR="00126295" w:rsidRPr="003F19AB" w:rsidTr="00060D80">
        <w:tc>
          <w:tcPr>
            <w:tcW w:w="846" w:type="dxa"/>
            <w:shd w:val="clear" w:color="auto" w:fill="auto"/>
          </w:tcPr>
          <w:p w:rsidR="00126295" w:rsidRPr="003F19AB" w:rsidRDefault="00126295" w:rsidP="009803FC">
            <w:pPr>
              <w:ind w:left="447"/>
              <w:rPr>
                <w:rFonts w:eastAsia="Calibri"/>
                <w:szCs w:val="28"/>
              </w:rPr>
            </w:pPr>
          </w:p>
        </w:tc>
        <w:tc>
          <w:tcPr>
            <w:tcW w:w="6775" w:type="dxa"/>
            <w:shd w:val="clear" w:color="auto" w:fill="auto"/>
          </w:tcPr>
          <w:p w:rsidR="00126295" w:rsidRPr="00D4446D" w:rsidRDefault="00126295" w:rsidP="00060D80">
            <w:pPr>
              <w:rPr>
                <w:szCs w:val="28"/>
                <w:highlight w:val="yellow"/>
                <w:lang w:eastAsia="en-US"/>
              </w:rPr>
            </w:pPr>
            <w:r w:rsidRPr="00D4446D">
              <w:rPr>
                <w:szCs w:val="28"/>
                <w:highlight w:val="yellow"/>
              </w:rPr>
              <w:t>Благоустройство территории</w:t>
            </w:r>
            <w:r w:rsidRPr="00D4446D">
              <w:rPr>
                <w:szCs w:val="28"/>
                <w:highlight w:val="yellow"/>
                <w:lang w:eastAsia="en-US"/>
              </w:rPr>
              <w:t xml:space="preserve"> (код 12.0.2), %</w:t>
            </w:r>
          </w:p>
        </w:tc>
        <w:tc>
          <w:tcPr>
            <w:tcW w:w="2693" w:type="dxa"/>
            <w:shd w:val="clear" w:color="auto" w:fill="auto"/>
            <w:vAlign w:val="center"/>
          </w:tcPr>
          <w:p w:rsidR="00126295" w:rsidRPr="00D4446D" w:rsidRDefault="00126295" w:rsidP="00060D80">
            <w:pPr>
              <w:jc w:val="center"/>
              <w:rPr>
                <w:highlight w:val="yellow"/>
                <w:lang w:eastAsia="en-US"/>
              </w:rPr>
            </w:pPr>
            <w:r w:rsidRPr="00D4446D">
              <w:rPr>
                <w:szCs w:val="22"/>
                <w:highlight w:val="yellow"/>
                <w:lang w:eastAsia="en-US"/>
              </w:rPr>
              <w:t>не подлежит установлению</w:t>
            </w:r>
          </w:p>
        </w:tc>
      </w:tr>
      <w:tr w:rsidR="00126295" w:rsidRPr="003F19AB" w:rsidTr="00126295">
        <w:tc>
          <w:tcPr>
            <w:tcW w:w="846" w:type="dxa"/>
            <w:shd w:val="clear" w:color="auto" w:fill="auto"/>
          </w:tcPr>
          <w:p w:rsidR="00126295" w:rsidRPr="003F19AB" w:rsidRDefault="00126295" w:rsidP="009803FC">
            <w:pPr>
              <w:ind w:left="447"/>
              <w:rPr>
                <w:rFonts w:eastAsia="Calibri"/>
                <w:szCs w:val="28"/>
              </w:rPr>
            </w:pPr>
          </w:p>
        </w:tc>
        <w:tc>
          <w:tcPr>
            <w:tcW w:w="6775" w:type="dxa"/>
            <w:shd w:val="clear" w:color="auto" w:fill="auto"/>
            <w:vAlign w:val="center"/>
          </w:tcPr>
          <w:p w:rsidR="00126295" w:rsidRPr="00126295" w:rsidRDefault="00126295" w:rsidP="00126295">
            <w:pPr>
              <w:rPr>
                <w:szCs w:val="28"/>
                <w:highlight w:val="yellow"/>
                <w:lang w:eastAsia="en-US"/>
              </w:rPr>
            </w:pPr>
            <w:r w:rsidRPr="00126295">
              <w:rPr>
                <w:szCs w:val="28"/>
                <w:highlight w:val="yellow"/>
                <w:lang w:eastAsia="en-US"/>
              </w:rPr>
              <w:t>Энергетика</w:t>
            </w:r>
            <w:r w:rsidRPr="00126295">
              <w:rPr>
                <w:szCs w:val="28"/>
                <w:highlight w:val="yellow"/>
                <w:lang w:eastAsia="en-US"/>
              </w:rPr>
              <w:tab/>
            </w:r>
            <w:r w:rsidRPr="00126295">
              <w:rPr>
                <w:szCs w:val="28"/>
                <w:highlight w:val="yellow"/>
              </w:rPr>
              <w:t xml:space="preserve">(код </w:t>
            </w:r>
            <w:r w:rsidRPr="00126295">
              <w:rPr>
                <w:szCs w:val="28"/>
                <w:highlight w:val="yellow"/>
                <w:lang w:eastAsia="en-US"/>
              </w:rPr>
              <w:t>6.7</w:t>
            </w:r>
            <w:r w:rsidRPr="00126295">
              <w:rPr>
                <w:szCs w:val="28"/>
                <w:highlight w:val="yellow"/>
              </w:rPr>
              <w:t>), м</w:t>
            </w:r>
            <w:r w:rsidRPr="00126295">
              <w:rPr>
                <w:szCs w:val="28"/>
                <w:highlight w:val="yellow"/>
                <w:vertAlign w:val="superscript"/>
              </w:rPr>
              <w:t>2</w:t>
            </w:r>
          </w:p>
        </w:tc>
        <w:tc>
          <w:tcPr>
            <w:tcW w:w="2693" w:type="dxa"/>
            <w:shd w:val="clear" w:color="auto" w:fill="auto"/>
            <w:vAlign w:val="center"/>
          </w:tcPr>
          <w:p w:rsidR="00126295" w:rsidRPr="00126295" w:rsidRDefault="00126295" w:rsidP="00126295">
            <w:pPr>
              <w:jc w:val="center"/>
              <w:rPr>
                <w:highlight w:val="yellow"/>
              </w:rPr>
            </w:pPr>
            <w:r w:rsidRPr="00126295">
              <w:rPr>
                <w:szCs w:val="22"/>
                <w:highlight w:val="yellow"/>
                <w:lang w:eastAsia="en-US"/>
              </w:rPr>
              <w:t>не подлежит установлению</w:t>
            </w:r>
          </w:p>
        </w:tc>
      </w:tr>
      <w:tr w:rsidR="00126295" w:rsidRPr="003F19AB" w:rsidTr="00126295">
        <w:tc>
          <w:tcPr>
            <w:tcW w:w="846" w:type="dxa"/>
            <w:shd w:val="clear" w:color="auto" w:fill="auto"/>
          </w:tcPr>
          <w:p w:rsidR="00126295" w:rsidRPr="003F19AB" w:rsidRDefault="00126295" w:rsidP="009803FC">
            <w:pPr>
              <w:ind w:left="447"/>
              <w:rPr>
                <w:rFonts w:eastAsia="Calibri"/>
                <w:szCs w:val="28"/>
              </w:rPr>
            </w:pPr>
          </w:p>
        </w:tc>
        <w:tc>
          <w:tcPr>
            <w:tcW w:w="6775" w:type="dxa"/>
            <w:shd w:val="clear" w:color="auto" w:fill="auto"/>
            <w:vAlign w:val="center"/>
          </w:tcPr>
          <w:p w:rsidR="00126295" w:rsidRPr="00126295" w:rsidRDefault="00126295" w:rsidP="00126295">
            <w:pPr>
              <w:rPr>
                <w:szCs w:val="28"/>
                <w:highlight w:val="yellow"/>
                <w:lang w:eastAsia="en-US"/>
              </w:rPr>
            </w:pPr>
            <w:r w:rsidRPr="00126295">
              <w:rPr>
                <w:szCs w:val="28"/>
                <w:highlight w:val="yellow"/>
                <w:lang w:eastAsia="en-US"/>
              </w:rPr>
              <w:t>Связь</w:t>
            </w:r>
            <w:r w:rsidRPr="00126295">
              <w:rPr>
                <w:szCs w:val="28"/>
                <w:highlight w:val="yellow"/>
                <w:lang w:eastAsia="en-US"/>
              </w:rPr>
              <w:tab/>
            </w:r>
            <w:r w:rsidRPr="00126295">
              <w:rPr>
                <w:szCs w:val="28"/>
                <w:highlight w:val="yellow"/>
              </w:rPr>
              <w:t xml:space="preserve">(код </w:t>
            </w:r>
            <w:r w:rsidRPr="00126295">
              <w:rPr>
                <w:szCs w:val="28"/>
                <w:highlight w:val="yellow"/>
                <w:lang w:eastAsia="en-US"/>
              </w:rPr>
              <w:t>6.8</w:t>
            </w:r>
            <w:r w:rsidRPr="00126295">
              <w:rPr>
                <w:szCs w:val="28"/>
                <w:highlight w:val="yellow"/>
              </w:rPr>
              <w:t>), м</w:t>
            </w:r>
            <w:r w:rsidRPr="00126295">
              <w:rPr>
                <w:szCs w:val="28"/>
                <w:highlight w:val="yellow"/>
                <w:vertAlign w:val="superscript"/>
              </w:rPr>
              <w:t>2</w:t>
            </w:r>
          </w:p>
        </w:tc>
        <w:tc>
          <w:tcPr>
            <w:tcW w:w="2693" w:type="dxa"/>
            <w:shd w:val="clear" w:color="auto" w:fill="auto"/>
            <w:vAlign w:val="center"/>
          </w:tcPr>
          <w:p w:rsidR="00126295" w:rsidRPr="00126295" w:rsidRDefault="00126295" w:rsidP="00126295">
            <w:pPr>
              <w:jc w:val="center"/>
              <w:rPr>
                <w:highlight w:val="yellow"/>
              </w:rPr>
            </w:pPr>
            <w:r w:rsidRPr="00126295">
              <w:rPr>
                <w:szCs w:val="22"/>
                <w:highlight w:val="yellow"/>
                <w:lang w:eastAsia="en-US"/>
              </w:rPr>
              <w:t>не подлежит установлению</w:t>
            </w:r>
          </w:p>
        </w:tc>
      </w:tr>
      <w:tr w:rsidR="00126295" w:rsidRPr="003F19AB" w:rsidTr="00126295">
        <w:tc>
          <w:tcPr>
            <w:tcW w:w="846" w:type="dxa"/>
            <w:shd w:val="clear" w:color="auto" w:fill="auto"/>
          </w:tcPr>
          <w:p w:rsidR="00126295" w:rsidRPr="003F19AB" w:rsidRDefault="00126295" w:rsidP="009803FC">
            <w:pPr>
              <w:ind w:left="447"/>
              <w:rPr>
                <w:rFonts w:eastAsia="Calibri"/>
                <w:szCs w:val="28"/>
              </w:rPr>
            </w:pPr>
          </w:p>
        </w:tc>
        <w:tc>
          <w:tcPr>
            <w:tcW w:w="6775" w:type="dxa"/>
            <w:shd w:val="clear" w:color="auto" w:fill="auto"/>
            <w:vAlign w:val="center"/>
          </w:tcPr>
          <w:p w:rsidR="00126295" w:rsidRPr="00126295" w:rsidRDefault="00126295" w:rsidP="00126295">
            <w:pPr>
              <w:rPr>
                <w:szCs w:val="28"/>
                <w:highlight w:val="yellow"/>
                <w:lang w:eastAsia="en-US"/>
              </w:rPr>
            </w:pPr>
            <w:r w:rsidRPr="00126295">
              <w:rPr>
                <w:szCs w:val="28"/>
                <w:highlight w:val="yellow"/>
                <w:lang w:eastAsia="en-US"/>
              </w:rPr>
              <w:t xml:space="preserve">Трубопроводный транспорт </w:t>
            </w:r>
            <w:r w:rsidRPr="00126295">
              <w:rPr>
                <w:szCs w:val="28"/>
                <w:highlight w:val="yellow"/>
              </w:rPr>
              <w:t xml:space="preserve">(код </w:t>
            </w:r>
            <w:r w:rsidRPr="00126295">
              <w:rPr>
                <w:szCs w:val="28"/>
                <w:highlight w:val="yellow"/>
                <w:lang w:eastAsia="en-US"/>
              </w:rPr>
              <w:t>7.5</w:t>
            </w:r>
            <w:r w:rsidRPr="00126295">
              <w:rPr>
                <w:szCs w:val="28"/>
                <w:highlight w:val="yellow"/>
              </w:rPr>
              <w:t>), м</w:t>
            </w:r>
            <w:r w:rsidRPr="00126295">
              <w:rPr>
                <w:szCs w:val="28"/>
                <w:highlight w:val="yellow"/>
                <w:vertAlign w:val="superscript"/>
              </w:rPr>
              <w:t>2</w:t>
            </w:r>
          </w:p>
        </w:tc>
        <w:tc>
          <w:tcPr>
            <w:tcW w:w="2693" w:type="dxa"/>
            <w:shd w:val="clear" w:color="auto" w:fill="auto"/>
            <w:vAlign w:val="center"/>
          </w:tcPr>
          <w:p w:rsidR="00126295" w:rsidRPr="00126295" w:rsidRDefault="00126295" w:rsidP="00126295">
            <w:pPr>
              <w:jc w:val="center"/>
              <w:rPr>
                <w:highlight w:val="yellow"/>
              </w:rPr>
            </w:pPr>
            <w:r w:rsidRPr="00126295">
              <w:rPr>
                <w:szCs w:val="22"/>
                <w:highlight w:val="yellow"/>
                <w:lang w:eastAsia="en-US"/>
              </w:rPr>
              <w:t>не подлежит установлению</w:t>
            </w:r>
          </w:p>
        </w:tc>
      </w:tr>
      <w:tr w:rsidR="00126295" w:rsidRPr="003F19AB" w:rsidTr="00126295">
        <w:tc>
          <w:tcPr>
            <w:tcW w:w="846" w:type="dxa"/>
            <w:shd w:val="clear" w:color="auto" w:fill="auto"/>
          </w:tcPr>
          <w:p w:rsidR="00126295" w:rsidRPr="003F19AB" w:rsidRDefault="00126295" w:rsidP="009803FC">
            <w:pPr>
              <w:ind w:left="447"/>
              <w:rPr>
                <w:rFonts w:eastAsia="Calibri"/>
                <w:szCs w:val="28"/>
              </w:rPr>
            </w:pPr>
          </w:p>
        </w:tc>
        <w:tc>
          <w:tcPr>
            <w:tcW w:w="6775" w:type="dxa"/>
            <w:shd w:val="clear" w:color="auto" w:fill="auto"/>
            <w:vAlign w:val="center"/>
          </w:tcPr>
          <w:p w:rsidR="00126295" w:rsidRPr="00126295" w:rsidRDefault="00126295" w:rsidP="00126295">
            <w:pPr>
              <w:rPr>
                <w:szCs w:val="28"/>
                <w:highlight w:val="yellow"/>
              </w:rPr>
            </w:pPr>
            <w:r w:rsidRPr="00126295">
              <w:rPr>
                <w:szCs w:val="28"/>
                <w:highlight w:val="yellow"/>
              </w:rPr>
              <w:t>Гидротехнические сооружения(код 11.3), м</w:t>
            </w:r>
            <w:r w:rsidRPr="00126295">
              <w:rPr>
                <w:szCs w:val="28"/>
                <w:highlight w:val="yellow"/>
                <w:vertAlign w:val="superscript"/>
              </w:rPr>
              <w:t>2</w:t>
            </w:r>
          </w:p>
        </w:tc>
        <w:tc>
          <w:tcPr>
            <w:tcW w:w="2693" w:type="dxa"/>
            <w:shd w:val="clear" w:color="auto" w:fill="auto"/>
          </w:tcPr>
          <w:p w:rsidR="00126295" w:rsidRPr="00126295" w:rsidRDefault="00126295" w:rsidP="00126295">
            <w:pPr>
              <w:jc w:val="center"/>
              <w:rPr>
                <w:szCs w:val="28"/>
                <w:highlight w:val="yellow"/>
              </w:rPr>
            </w:pPr>
            <w:r w:rsidRPr="00126295">
              <w:rPr>
                <w:szCs w:val="22"/>
                <w:highlight w:val="yellow"/>
                <w:lang w:eastAsia="en-US"/>
              </w:rPr>
              <w:t>не подлежит установлению</w:t>
            </w:r>
          </w:p>
        </w:tc>
      </w:tr>
      <w:tr w:rsidR="00126295" w:rsidRPr="003F19AB" w:rsidTr="002921EC">
        <w:tc>
          <w:tcPr>
            <w:tcW w:w="846" w:type="dxa"/>
            <w:shd w:val="clear" w:color="auto" w:fill="auto"/>
          </w:tcPr>
          <w:p w:rsidR="00126295" w:rsidRPr="003F19AB" w:rsidRDefault="00126295" w:rsidP="009803FC">
            <w:pPr>
              <w:ind w:left="447"/>
              <w:rPr>
                <w:rFonts w:eastAsia="Calibri"/>
                <w:szCs w:val="28"/>
              </w:rPr>
            </w:pPr>
          </w:p>
        </w:tc>
        <w:tc>
          <w:tcPr>
            <w:tcW w:w="6775" w:type="dxa"/>
            <w:shd w:val="clear" w:color="auto" w:fill="auto"/>
            <w:vAlign w:val="center"/>
          </w:tcPr>
          <w:p w:rsidR="00126295" w:rsidRPr="003F19AB" w:rsidRDefault="00126295" w:rsidP="009803FC">
            <w:pPr>
              <w:rPr>
                <w:szCs w:val="28"/>
              </w:rPr>
            </w:pPr>
            <w:r w:rsidRPr="003F19AB">
              <w:rPr>
                <w:szCs w:val="28"/>
              </w:rPr>
              <w:t>Земельные участки (территории) общего пользования (код 12.0), м</w:t>
            </w:r>
            <w:r w:rsidRPr="00E96BBF">
              <w:rPr>
                <w:szCs w:val="28"/>
                <w:vertAlign w:val="superscript"/>
              </w:rPr>
              <w:t>2</w:t>
            </w:r>
          </w:p>
        </w:tc>
        <w:tc>
          <w:tcPr>
            <w:tcW w:w="2693" w:type="dxa"/>
            <w:shd w:val="clear" w:color="auto" w:fill="auto"/>
            <w:vAlign w:val="center"/>
          </w:tcPr>
          <w:p w:rsidR="00126295" w:rsidRPr="003F19AB" w:rsidRDefault="00126295" w:rsidP="009803FC">
            <w:pPr>
              <w:jc w:val="center"/>
              <w:rPr>
                <w:rFonts w:eastAsia="Calibri"/>
              </w:rPr>
            </w:pPr>
            <w:r w:rsidRPr="003F19AB">
              <w:rPr>
                <w:rFonts w:eastAsia="Calibri"/>
              </w:rPr>
              <w:t>не подлежит установлению</w:t>
            </w:r>
          </w:p>
        </w:tc>
      </w:tr>
      <w:tr w:rsidR="00126295" w:rsidRPr="003F19AB" w:rsidTr="002921EC">
        <w:tc>
          <w:tcPr>
            <w:tcW w:w="846" w:type="dxa"/>
            <w:shd w:val="clear" w:color="auto" w:fill="auto"/>
          </w:tcPr>
          <w:p w:rsidR="00126295" w:rsidRPr="003F19AB" w:rsidRDefault="00126295" w:rsidP="009803FC">
            <w:pPr>
              <w:ind w:left="447"/>
              <w:rPr>
                <w:rFonts w:eastAsia="Calibri"/>
                <w:szCs w:val="28"/>
              </w:rPr>
            </w:pPr>
          </w:p>
        </w:tc>
        <w:tc>
          <w:tcPr>
            <w:tcW w:w="6775" w:type="dxa"/>
            <w:shd w:val="clear" w:color="auto" w:fill="auto"/>
            <w:vAlign w:val="center"/>
          </w:tcPr>
          <w:p w:rsidR="00126295" w:rsidRPr="003F19AB" w:rsidRDefault="00126295" w:rsidP="009803FC">
            <w:pPr>
              <w:rPr>
                <w:szCs w:val="28"/>
              </w:rPr>
            </w:pPr>
            <w:r w:rsidRPr="003F19AB">
              <w:rPr>
                <w:szCs w:val="28"/>
              </w:rPr>
              <w:t>Ведение огородничества (код 13.1),</w:t>
            </w:r>
            <w:r w:rsidRPr="003F19AB">
              <w:rPr>
                <w:rFonts w:eastAsia="Calibri"/>
                <w:szCs w:val="28"/>
              </w:rPr>
              <w:t xml:space="preserve"> м</w:t>
            </w:r>
            <w:r w:rsidRPr="003F19AB">
              <w:rPr>
                <w:rFonts w:eastAsia="Calibri"/>
                <w:szCs w:val="28"/>
                <w:vertAlign w:val="superscript"/>
              </w:rPr>
              <w:t>2</w:t>
            </w:r>
          </w:p>
        </w:tc>
        <w:tc>
          <w:tcPr>
            <w:tcW w:w="2693" w:type="dxa"/>
            <w:shd w:val="clear" w:color="auto" w:fill="auto"/>
            <w:vAlign w:val="center"/>
          </w:tcPr>
          <w:p w:rsidR="00126295" w:rsidRPr="003F19AB" w:rsidRDefault="00126295" w:rsidP="009803FC">
            <w:pPr>
              <w:jc w:val="center"/>
              <w:rPr>
                <w:rFonts w:eastAsia="Calibri"/>
              </w:rPr>
            </w:pPr>
            <w:r>
              <w:rPr>
                <w:rFonts w:eastAsia="Calibri"/>
              </w:rPr>
              <w:t>600</w:t>
            </w:r>
          </w:p>
        </w:tc>
      </w:tr>
      <w:tr w:rsidR="00126295" w:rsidRPr="003F19AB" w:rsidTr="002921EC">
        <w:tc>
          <w:tcPr>
            <w:tcW w:w="846" w:type="dxa"/>
            <w:shd w:val="clear" w:color="auto" w:fill="auto"/>
          </w:tcPr>
          <w:p w:rsidR="00126295" w:rsidRPr="003F19AB" w:rsidRDefault="00126295" w:rsidP="009803FC">
            <w:pPr>
              <w:ind w:left="447"/>
              <w:rPr>
                <w:rFonts w:eastAsia="Calibri"/>
                <w:szCs w:val="28"/>
              </w:rPr>
            </w:pPr>
          </w:p>
        </w:tc>
        <w:tc>
          <w:tcPr>
            <w:tcW w:w="6775" w:type="dxa"/>
            <w:shd w:val="clear" w:color="auto" w:fill="auto"/>
            <w:vAlign w:val="center"/>
          </w:tcPr>
          <w:p w:rsidR="00126295" w:rsidRPr="0039308F" w:rsidRDefault="00126295" w:rsidP="00A62B02">
            <w:pPr>
              <w:rPr>
                <w:szCs w:val="28"/>
                <w:highlight w:val="yellow"/>
              </w:rPr>
            </w:pPr>
            <w:r w:rsidRPr="0039308F">
              <w:rPr>
                <w:szCs w:val="28"/>
                <w:highlight w:val="yellow"/>
              </w:rPr>
              <w:t>Ведение садоводства (код 13.2),</w:t>
            </w:r>
            <w:r w:rsidRPr="0039308F">
              <w:rPr>
                <w:rFonts w:eastAsia="Calibri"/>
                <w:szCs w:val="28"/>
                <w:highlight w:val="yellow"/>
              </w:rPr>
              <w:t xml:space="preserve"> м</w:t>
            </w:r>
            <w:r w:rsidRPr="0039308F">
              <w:rPr>
                <w:rFonts w:eastAsia="Calibri"/>
                <w:szCs w:val="28"/>
                <w:highlight w:val="yellow"/>
                <w:vertAlign w:val="superscript"/>
              </w:rPr>
              <w:t>2</w:t>
            </w:r>
          </w:p>
        </w:tc>
        <w:tc>
          <w:tcPr>
            <w:tcW w:w="2693" w:type="dxa"/>
            <w:shd w:val="clear" w:color="auto" w:fill="auto"/>
            <w:vAlign w:val="center"/>
          </w:tcPr>
          <w:p w:rsidR="00126295" w:rsidRDefault="00126295" w:rsidP="009803FC">
            <w:pPr>
              <w:jc w:val="center"/>
              <w:rPr>
                <w:rFonts w:eastAsia="Calibri"/>
              </w:rPr>
            </w:pPr>
            <w:r w:rsidRPr="0039308F">
              <w:rPr>
                <w:rFonts w:eastAsia="Calibri"/>
                <w:highlight w:val="yellow"/>
              </w:rPr>
              <w:t>600</w:t>
            </w:r>
          </w:p>
        </w:tc>
      </w:tr>
      <w:tr w:rsidR="00126295" w:rsidRPr="003F19AB" w:rsidTr="002921EC">
        <w:tc>
          <w:tcPr>
            <w:tcW w:w="846" w:type="dxa"/>
            <w:shd w:val="clear" w:color="auto" w:fill="auto"/>
          </w:tcPr>
          <w:p w:rsidR="00126295" w:rsidRPr="003F19AB" w:rsidRDefault="00126295" w:rsidP="009803FC">
            <w:pPr>
              <w:numPr>
                <w:ilvl w:val="0"/>
                <w:numId w:val="24"/>
              </w:numPr>
              <w:jc w:val="center"/>
              <w:rPr>
                <w:rFonts w:eastAsia="Calibri"/>
                <w:szCs w:val="28"/>
              </w:rPr>
            </w:pPr>
          </w:p>
        </w:tc>
        <w:tc>
          <w:tcPr>
            <w:tcW w:w="6775" w:type="dxa"/>
            <w:shd w:val="clear" w:color="auto" w:fill="auto"/>
          </w:tcPr>
          <w:p w:rsidR="00126295" w:rsidRPr="003F19AB" w:rsidRDefault="00126295" w:rsidP="009803FC">
            <w:pPr>
              <w:rPr>
                <w:rFonts w:eastAsia="Calibri"/>
                <w:szCs w:val="28"/>
              </w:rPr>
            </w:pPr>
            <w:r>
              <w:rPr>
                <w:szCs w:val="28"/>
                <w:lang w:eastAsia="en-US"/>
              </w:rPr>
              <w:t>М</w:t>
            </w:r>
            <w:r w:rsidRPr="00380945">
              <w:rPr>
                <w:szCs w:val="28"/>
                <w:lang w:eastAsia="en-US"/>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szCs w:val="28"/>
                <w:lang w:eastAsia="en-US"/>
              </w:rPr>
              <w:t>:</w:t>
            </w:r>
          </w:p>
        </w:tc>
        <w:tc>
          <w:tcPr>
            <w:tcW w:w="2693" w:type="dxa"/>
            <w:shd w:val="clear" w:color="auto" w:fill="auto"/>
            <w:vAlign w:val="center"/>
          </w:tcPr>
          <w:p w:rsidR="00126295" w:rsidRPr="003F19AB" w:rsidRDefault="00126295" w:rsidP="009803FC">
            <w:pPr>
              <w:jc w:val="center"/>
              <w:rPr>
                <w:rFonts w:eastAsia="Calibri"/>
                <w:szCs w:val="28"/>
              </w:rPr>
            </w:pPr>
          </w:p>
        </w:tc>
      </w:tr>
      <w:tr w:rsidR="00126295" w:rsidRPr="003F19AB" w:rsidTr="002921EC">
        <w:tc>
          <w:tcPr>
            <w:tcW w:w="846" w:type="dxa"/>
            <w:shd w:val="clear" w:color="auto" w:fill="auto"/>
          </w:tcPr>
          <w:p w:rsidR="00126295" w:rsidRPr="003F19AB" w:rsidRDefault="00126295" w:rsidP="009803FC">
            <w:pPr>
              <w:numPr>
                <w:ilvl w:val="1"/>
                <w:numId w:val="24"/>
              </w:numPr>
              <w:ind w:left="447"/>
              <w:jc w:val="center"/>
              <w:rPr>
                <w:rFonts w:eastAsia="Calibri"/>
                <w:szCs w:val="28"/>
              </w:rPr>
            </w:pPr>
          </w:p>
        </w:tc>
        <w:tc>
          <w:tcPr>
            <w:tcW w:w="6775" w:type="dxa"/>
            <w:shd w:val="clear" w:color="auto" w:fill="auto"/>
          </w:tcPr>
          <w:p w:rsidR="00126295" w:rsidRPr="003F19AB" w:rsidRDefault="00126295" w:rsidP="009803FC">
            <w:pPr>
              <w:rPr>
                <w:rFonts w:eastAsia="Calibri"/>
                <w:szCs w:val="28"/>
              </w:rPr>
            </w:pPr>
            <w:r w:rsidRPr="001406A4">
              <w:rPr>
                <w:rFonts w:eastAsia="Calibri"/>
                <w:szCs w:val="28"/>
              </w:rPr>
              <w:t>для зданий, строений и сооружений</w:t>
            </w:r>
            <w:r>
              <w:rPr>
                <w:rFonts w:eastAsia="Calibri"/>
                <w:szCs w:val="28"/>
              </w:rPr>
              <w:t xml:space="preserve">, </w:t>
            </w:r>
            <w:r w:rsidRPr="009C41B3">
              <w:rPr>
                <w:rFonts w:eastAsia="Calibri"/>
                <w:szCs w:val="28"/>
              </w:rPr>
              <w:t>жилых домов</w:t>
            </w:r>
            <w:r>
              <w:rPr>
                <w:rFonts w:eastAsia="Calibri"/>
                <w:szCs w:val="28"/>
              </w:rPr>
              <w:t>, в том числе многоквартирных жилых домов</w:t>
            </w:r>
            <w:r w:rsidRPr="009C41B3">
              <w:rPr>
                <w:rFonts w:eastAsia="Calibri"/>
                <w:szCs w:val="28"/>
              </w:rPr>
              <w:t xml:space="preserve"> с квартирами на первом этаже, выходящих на магистральные </w:t>
            </w:r>
            <w:r>
              <w:rPr>
                <w:rFonts w:eastAsia="Calibri"/>
                <w:szCs w:val="28"/>
              </w:rPr>
              <w:t xml:space="preserve">и главные </w:t>
            </w:r>
            <w:r w:rsidRPr="009C41B3">
              <w:rPr>
                <w:rFonts w:eastAsia="Calibri"/>
                <w:szCs w:val="28"/>
              </w:rPr>
              <w:t>улицы,</w:t>
            </w:r>
            <w:r>
              <w:rPr>
                <w:rFonts w:eastAsia="Calibri"/>
                <w:szCs w:val="28"/>
              </w:rPr>
              <w:t xml:space="preserve"> м</w:t>
            </w:r>
          </w:p>
        </w:tc>
        <w:tc>
          <w:tcPr>
            <w:tcW w:w="2693" w:type="dxa"/>
            <w:shd w:val="clear" w:color="auto" w:fill="auto"/>
            <w:vAlign w:val="center"/>
          </w:tcPr>
          <w:p w:rsidR="00126295" w:rsidRPr="003F19AB" w:rsidRDefault="00126295" w:rsidP="009803FC">
            <w:pPr>
              <w:jc w:val="center"/>
              <w:rPr>
                <w:rFonts w:eastAsia="Calibri"/>
                <w:szCs w:val="28"/>
              </w:rPr>
            </w:pPr>
            <w:r>
              <w:rPr>
                <w:rFonts w:eastAsia="Calibri"/>
                <w:szCs w:val="28"/>
              </w:rPr>
              <w:t>5</w:t>
            </w:r>
          </w:p>
        </w:tc>
      </w:tr>
      <w:tr w:rsidR="00126295" w:rsidRPr="003F19AB" w:rsidTr="002921EC">
        <w:tc>
          <w:tcPr>
            <w:tcW w:w="846" w:type="dxa"/>
            <w:shd w:val="clear" w:color="auto" w:fill="auto"/>
          </w:tcPr>
          <w:p w:rsidR="00126295" w:rsidRPr="003F19AB" w:rsidRDefault="00126295" w:rsidP="009803FC">
            <w:pPr>
              <w:numPr>
                <w:ilvl w:val="1"/>
                <w:numId w:val="24"/>
              </w:numPr>
              <w:ind w:left="447"/>
              <w:jc w:val="center"/>
              <w:rPr>
                <w:rFonts w:eastAsia="Calibri"/>
                <w:szCs w:val="28"/>
              </w:rPr>
            </w:pPr>
          </w:p>
        </w:tc>
        <w:tc>
          <w:tcPr>
            <w:tcW w:w="6775" w:type="dxa"/>
            <w:shd w:val="clear" w:color="auto" w:fill="auto"/>
          </w:tcPr>
          <w:p w:rsidR="00126295" w:rsidRPr="003F19AB" w:rsidRDefault="00126295" w:rsidP="009803FC">
            <w:pPr>
              <w:rPr>
                <w:rFonts w:eastAsia="Calibri"/>
                <w:szCs w:val="28"/>
              </w:rPr>
            </w:pPr>
            <w:r w:rsidRPr="001406A4">
              <w:rPr>
                <w:rFonts w:eastAsia="Calibri"/>
                <w:szCs w:val="28"/>
              </w:rPr>
              <w:t>для зданий, строений и сооружений</w:t>
            </w:r>
            <w:r>
              <w:rPr>
                <w:rFonts w:eastAsia="Calibri"/>
                <w:szCs w:val="28"/>
              </w:rPr>
              <w:t xml:space="preserve">, </w:t>
            </w:r>
            <w:r w:rsidRPr="009C41B3">
              <w:rPr>
                <w:rFonts w:eastAsia="Calibri"/>
                <w:szCs w:val="28"/>
              </w:rPr>
              <w:t>жилых домов</w:t>
            </w:r>
            <w:r>
              <w:rPr>
                <w:rFonts w:eastAsia="Calibri"/>
                <w:szCs w:val="28"/>
              </w:rPr>
              <w:t>,в том числе многоквартирных жилых домов</w:t>
            </w:r>
            <w:r w:rsidRPr="009C41B3">
              <w:rPr>
                <w:rFonts w:eastAsia="Calibri"/>
                <w:szCs w:val="28"/>
              </w:rPr>
              <w:t xml:space="preserve"> с квартирами на первом этаже, выходящих на прочие улицы и проезды общего пользования, </w:t>
            </w:r>
            <w:r>
              <w:rPr>
                <w:rFonts w:eastAsia="Calibri"/>
                <w:szCs w:val="28"/>
              </w:rPr>
              <w:t>м</w:t>
            </w:r>
          </w:p>
        </w:tc>
        <w:tc>
          <w:tcPr>
            <w:tcW w:w="2693" w:type="dxa"/>
            <w:shd w:val="clear" w:color="auto" w:fill="auto"/>
            <w:vAlign w:val="center"/>
          </w:tcPr>
          <w:p w:rsidR="00126295" w:rsidRPr="003F19AB" w:rsidRDefault="00126295" w:rsidP="009803FC">
            <w:pPr>
              <w:jc w:val="center"/>
              <w:rPr>
                <w:rFonts w:eastAsia="Calibri"/>
                <w:szCs w:val="28"/>
              </w:rPr>
            </w:pPr>
            <w:r>
              <w:rPr>
                <w:rFonts w:eastAsia="Calibri"/>
                <w:szCs w:val="28"/>
              </w:rPr>
              <w:t>5</w:t>
            </w:r>
          </w:p>
        </w:tc>
      </w:tr>
      <w:tr w:rsidR="00126295" w:rsidTr="002921EC">
        <w:tc>
          <w:tcPr>
            <w:tcW w:w="846" w:type="dxa"/>
            <w:shd w:val="clear" w:color="auto" w:fill="auto"/>
          </w:tcPr>
          <w:p w:rsidR="00126295" w:rsidRPr="003F19AB" w:rsidRDefault="00126295" w:rsidP="009803FC">
            <w:pPr>
              <w:numPr>
                <w:ilvl w:val="1"/>
                <w:numId w:val="24"/>
              </w:numPr>
              <w:ind w:left="447"/>
              <w:jc w:val="center"/>
              <w:rPr>
                <w:rFonts w:eastAsia="Calibri"/>
                <w:szCs w:val="28"/>
              </w:rPr>
            </w:pPr>
          </w:p>
        </w:tc>
        <w:tc>
          <w:tcPr>
            <w:tcW w:w="6775" w:type="dxa"/>
            <w:shd w:val="clear" w:color="auto" w:fill="auto"/>
          </w:tcPr>
          <w:p w:rsidR="00126295" w:rsidRPr="00DF362D" w:rsidRDefault="00126295" w:rsidP="009803FC">
            <w:pPr>
              <w:rPr>
                <w:rFonts w:eastAsia="Calibri"/>
              </w:rPr>
            </w:pPr>
            <w:r>
              <w:rPr>
                <w:rFonts w:eastAsia="Calibri"/>
              </w:rPr>
              <w:t>для</w:t>
            </w:r>
            <w:r w:rsidRPr="003F19AB">
              <w:rPr>
                <w:rFonts w:eastAsia="Calibri"/>
              </w:rPr>
              <w:t xml:space="preserve"> зданий, строений и сооружений без окон, дверных и иных про</w:t>
            </w:r>
            <w:r>
              <w:rPr>
                <w:rFonts w:eastAsia="Calibri"/>
              </w:rPr>
              <w:t>ё</w:t>
            </w:r>
            <w:r w:rsidRPr="003F19AB">
              <w:rPr>
                <w:rFonts w:eastAsia="Calibri"/>
              </w:rPr>
              <w:t>мов</w:t>
            </w:r>
            <w:r>
              <w:rPr>
                <w:rFonts w:eastAsia="Calibri"/>
              </w:rPr>
              <w:t xml:space="preserve">, при формировании единой линии застройки, включая случаи размещения </w:t>
            </w:r>
            <w:r w:rsidRPr="009B0159">
              <w:rPr>
                <w:rFonts w:eastAsia="Calibri"/>
              </w:rPr>
              <w:t>индивидуальных гаражей и подсобных сооружений</w:t>
            </w:r>
            <w:r>
              <w:rPr>
                <w:rFonts w:eastAsia="Calibri"/>
              </w:rPr>
              <w:t xml:space="preserve"> на земельных участках </w:t>
            </w:r>
            <w:r w:rsidRPr="003F19AB">
              <w:rPr>
                <w:rFonts w:eastAsia="Calibri"/>
              </w:rPr>
              <w:t>"</w:t>
            </w:r>
            <w:r>
              <w:t>для индивидуального жилищного строительства</w:t>
            </w:r>
            <w:r w:rsidRPr="003F19AB">
              <w:rPr>
                <w:rFonts w:eastAsia="Calibri"/>
              </w:rPr>
              <w:t>"(код 2.</w:t>
            </w:r>
            <w:r>
              <w:rPr>
                <w:rFonts w:eastAsia="Calibri"/>
              </w:rPr>
              <w:t>1</w:t>
            </w:r>
            <w:r w:rsidRPr="003F19AB">
              <w:rPr>
                <w:rFonts w:eastAsia="Calibri"/>
              </w:rPr>
              <w:t>)</w:t>
            </w:r>
            <w:r>
              <w:rPr>
                <w:rFonts w:eastAsia="Calibri"/>
              </w:rPr>
              <w:t xml:space="preserve"> и</w:t>
            </w:r>
            <w:r w:rsidRPr="003F19AB">
              <w:rPr>
                <w:rFonts w:eastAsia="Calibri"/>
              </w:rPr>
              <w:t xml:space="preserve"> "</w:t>
            </w:r>
            <w:r>
              <w:t xml:space="preserve"> для ведения личного подсобного хозяйства (приусадебный земельный участок)</w:t>
            </w:r>
            <w:r w:rsidRPr="003F19AB">
              <w:rPr>
                <w:rFonts w:eastAsia="Calibri"/>
              </w:rPr>
              <w:t>"(код 2.</w:t>
            </w:r>
            <w:r>
              <w:rPr>
                <w:rFonts w:eastAsia="Calibri"/>
              </w:rPr>
              <w:t>2</w:t>
            </w:r>
            <w:r w:rsidRPr="003F19AB">
              <w:rPr>
                <w:rFonts w:eastAsia="Calibri"/>
              </w:rPr>
              <w:t>)</w:t>
            </w:r>
            <w:r>
              <w:rPr>
                <w:rFonts w:eastAsia="Calibri"/>
              </w:rPr>
              <w:t>, м</w:t>
            </w:r>
          </w:p>
        </w:tc>
        <w:tc>
          <w:tcPr>
            <w:tcW w:w="2693" w:type="dxa"/>
            <w:shd w:val="clear" w:color="auto" w:fill="auto"/>
            <w:vAlign w:val="center"/>
          </w:tcPr>
          <w:p w:rsidR="00126295" w:rsidRDefault="00126295" w:rsidP="009803FC">
            <w:pPr>
              <w:jc w:val="center"/>
              <w:rPr>
                <w:rFonts w:eastAsia="Calibri"/>
                <w:szCs w:val="28"/>
              </w:rPr>
            </w:pPr>
            <w:r>
              <w:rPr>
                <w:rFonts w:eastAsia="Calibri"/>
                <w:szCs w:val="28"/>
              </w:rPr>
              <w:t>0</w:t>
            </w:r>
          </w:p>
        </w:tc>
      </w:tr>
      <w:tr w:rsidR="00126295" w:rsidTr="002921EC">
        <w:tc>
          <w:tcPr>
            <w:tcW w:w="846" w:type="dxa"/>
            <w:shd w:val="clear" w:color="auto" w:fill="auto"/>
          </w:tcPr>
          <w:p w:rsidR="00126295" w:rsidRPr="003F19AB" w:rsidRDefault="00126295" w:rsidP="009803FC">
            <w:pPr>
              <w:numPr>
                <w:ilvl w:val="1"/>
                <w:numId w:val="24"/>
              </w:numPr>
              <w:ind w:left="447"/>
              <w:jc w:val="center"/>
              <w:rPr>
                <w:rFonts w:eastAsia="Calibri"/>
                <w:szCs w:val="28"/>
              </w:rPr>
            </w:pPr>
          </w:p>
        </w:tc>
        <w:tc>
          <w:tcPr>
            <w:tcW w:w="6775" w:type="dxa"/>
            <w:shd w:val="clear" w:color="auto" w:fill="auto"/>
          </w:tcPr>
          <w:p w:rsidR="00126295" w:rsidRPr="00DF362D" w:rsidRDefault="00126295" w:rsidP="009803FC">
            <w:pPr>
              <w:rPr>
                <w:rFonts w:eastAsia="Calibri"/>
              </w:rPr>
            </w:pPr>
            <w:r>
              <w:rPr>
                <w:rFonts w:eastAsia="Calibri"/>
              </w:rPr>
              <w:t>для</w:t>
            </w:r>
            <w:r w:rsidRPr="003F19AB">
              <w:rPr>
                <w:rFonts w:eastAsia="Calibri"/>
              </w:rPr>
              <w:t xml:space="preserve"> зданий, строений и сооружений с окнами, дверными и иными проемами в случае необходимости обеспечения нормативной инсоляции и освещенности для объектов капитального строительства, существующих или размещаемых на смежных земельных участках или на территориях, на которых земельные участки не образованы</w:t>
            </w:r>
            <w:r>
              <w:rPr>
                <w:rFonts w:eastAsia="Calibri"/>
              </w:rPr>
              <w:t>, м</w:t>
            </w:r>
          </w:p>
        </w:tc>
        <w:tc>
          <w:tcPr>
            <w:tcW w:w="2693" w:type="dxa"/>
            <w:shd w:val="clear" w:color="auto" w:fill="auto"/>
            <w:vAlign w:val="center"/>
          </w:tcPr>
          <w:p w:rsidR="00126295" w:rsidRDefault="00126295" w:rsidP="009803FC">
            <w:pPr>
              <w:jc w:val="center"/>
              <w:rPr>
                <w:rFonts w:eastAsia="Calibri"/>
                <w:szCs w:val="28"/>
              </w:rPr>
            </w:pPr>
            <w:r>
              <w:rPr>
                <w:rFonts w:eastAsia="Calibri"/>
                <w:szCs w:val="28"/>
              </w:rPr>
              <w:t>10</w:t>
            </w:r>
          </w:p>
        </w:tc>
      </w:tr>
      <w:tr w:rsidR="00126295" w:rsidTr="002921EC">
        <w:tc>
          <w:tcPr>
            <w:tcW w:w="846" w:type="dxa"/>
            <w:shd w:val="clear" w:color="auto" w:fill="auto"/>
          </w:tcPr>
          <w:p w:rsidR="00126295" w:rsidRPr="003F19AB" w:rsidRDefault="00126295" w:rsidP="009803FC">
            <w:pPr>
              <w:numPr>
                <w:ilvl w:val="1"/>
                <w:numId w:val="24"/>
              </w:numPr>
              <w:ind w:left="447"/>
              <w:jc w:val="center"/>
              <w:rPr>
                <w:rFonts w:eastAsia="Calibri"/>
                <w:szCs w:val="28"/>
              </w:rPr>
            </w:pPr>
          </w:p>
        </w:tc>
        <w:tc>
          <w:tcPr>
            <w:tcW w:w="6775" w:type="dxa"/>
            <w:shd w:val="clear" w:color="auto" w:fill="auto"/>
          </w:tcPr>
          <w:p w:rsidR="00126295" w:rsidRPr="009C41B3" w:rsidRDefault="00126295" w:rsidP="009803FC">
            <w:pPr>
              <w:rPr>
                <w:rFonts w:eastAsia="Calibri"/>
                <w:szCs w:val="28"/>
              </w:rPr>
            </w:pPr>
            <w:r w:rsidRPr="009C41B3">
              <w:rPr>
                <w:rFonts w:eastAsia="Calibri"/>
                <w:szCs w:val="28"/>
              </w:rPr>
              <w:t>для зданий, строений и сооружений</w:t>
            </w:r>
            <w:r>
              <w:rPr>
                <w:rFonts w:eastAsia="Calibri"/>
                <w:szCs w:val="28"/>
              </w:rPr>
              <w:t xml:space="preserve"> в иных случаях, м</w:t>
            </w:r>
          </w:p>
        </w:tc>
        <w:tc>
          <w:tcPr>
            <w:tcW w:w="2693" w:type="dxa"/>
            <w:shd w:val="clear" w:color="auto" w:fill="auto"/>
            <w:vAlign w:val="center"/>
          </w:tcPr>
          <w:p w:rsidR="00126295" w:rsidRDefault="00126295" w:rsidP="009803FC">
            <w:pPr>
              <w:jc w:val="center"/>
              <w:rPr>
                <w:rFonts w:eastAsia="Calibri"/>
                <w:szCs w:val="28"/>
              </w:rPr>
            </w:pPr>
            <w:r>
              <w:rPr>
                <w:rFonts w:eastAsia="Calibri"/>
                <w:szCs w:val="28"/>
              </w:rPr>
              <w:t>5</w:t>
            </w:r>
          </w:p>
        </w:tc>
      </w:tr>
      <w:tr w:rsidR="00126295" w:rsidRPr="003F19AB" w:rsidTr="002921EC">
        <w:tc>
          <w:tcPr>
            <w:tcW w:w="846" w:type="dxa"/>
            <w:shd w:val="clear" w:color="auto" w:fill="auto"/>
          </w:tcPr>
          <w:p w:rsidR="00126295" w:rsidRPr="003F19AB" w:rsidRDefault="00126295" w:rsidP="009803FC">
            <w:pPr>
              <w:numPr>
                <w:ilvl w:val="0"/>
                <w:numId w:val="24"/>
              </w:numPr>
              <w:jc w:val="center"/>
              <w:rPr>
                <w:rFonts w:eastAsia="Calibri"/>
                <w:szCs w:val="28"/>
              </w:rPr>
            </w:pPr>
          </w:p>
        </w:tc>
        <w:tc>
          <w:tcPr>
            <w:tcW w:w="6775" w:type="dxa"/>
            <w:shd w:val="clear" w:color="auto" w:fill="auto"/>
          </w:tcPr>
          <w:p w:rsidR="00126295" w:rsidRPr="003F19AB" w:rsidRDefault="00126295" w:rsidP="009803FC">
            <w:pPr>
              <w:rPr>
                <w:rFonts w:eastAsia="Calibri"/>
                <w:szCs w:val="28"/>
              </w:rPr>
            </w:pPr>
            <w:r w:rsidRPr="003F19AB">
              <w:rPr>
                <w:rFonts w:eastAsia="Calibri"/>
                <w:szCs w:val="28"/>
              </w:rPr>
              <w:t>Предельное количество этажей или предельная высота зданий, строений, сооружений:</w:t>
            </w:r>
          </w:p>
        </w:tc>
        <w:tc>
          <w:tcPr>
            <w:tcW w:w="2693" w:type="dxa"/>
            <w:shd w:val="clear" w:color="auto" w:fill="auto"/>
            <w:vAlign w:val="center"/>
          </w:tcPr>
          <w:p w:rsidR="00126295" w:rsidRPr="003F19AB" w:rsidRDefault="00126295" w:rsidP="009803FC">
            <w:pPr>
              <w:jc w:val="center"/>
              <w:rPr>
                <w:rFonts w:eastAsia="Calibri"/>
                <w:szCs w:val="28"/>
              </w:rPr>
            </w:pPr>
          </w:p>
        </w:tc>
      </w:tr>
      <w:tr w:rsidR="00126295" w:rsidRPr="003F19AB" w:rsidTr="002921EC">
        <w:tc>
          <w:tcPr>
            <w:tcW w:w="846" w:type="dxa"/>
            <w:shd w:val="clear" w:color="auto" w:fill="auto"/>
          </w:tcPr>
          <w:p w:rsidR="00126295" w:rsidRPr="003F19AB" w:rsidRDefault="00126295" w:rsidP="009803FC">
            <w:pPr>
              <w:numPr>
                <w:ilvl w:val="1"/>
                <w:numId w:val="24"/>
              </w:numPr>
              <w:ind w:left="447"/>
              <w:jc w:val="center"/>
              <w:rPr>
                <w:rFonts w:eastAsia="Calibri"/>
                <w:szCs w:val="28"/>
              </w:rPr>
            </w:pPr>
          </w:p>
        </w:tc>
        <w:tc>
          <w:tcPr>
            <w:tcW w:w="6775" w:type="dxa"/>
            <w:shd w:val="clear" w:color="auto" w:fill="auto"/>
          </w:tcPr>
          <w:p w:rsidR="00126295" w:rsidRPr="003F19AB" w:rsidRDefault="00126295" w:rsidP="009803FC">
            <w:pPr>
              <w:rPr>
                <w:rFonts w:eastAsia="Calibri"/>
                <w:szCs w:val="28"/>
              </w:rPr>
            </w:pPr>
            <w:r w:rsidRPr="003F19AB">
              <w:rPr>
                <w:rFonts w:eastAsia="Calibri"/>
                <w:szCs w:val="28"/>
              </w:rPr>
              <w:t>предельное количество этажей</w:t>
            </w:r>
          </w:p>
        </w:tc>
        <w:tc>
          <w:tcPr>
            <w:tcW w:w="2693" w:type="dxa"/>
            <w:shd w:val="clear" w:color="auto" w:fill="auto"/>
            <w:vAlign w:val="center"/>
          </w:tcPr>
          <w:p w:rsidR="00126295" w:rsidRPr="003F19AB" w:rsidRDefault="00126295" w:rsidP="009803FC">
            <w:pPr>
              <w:jc w:val="center"/>
              <w:rPr>
                <w:rFonts w:eastAsia="Calibri"/>
                <w:szCs w:val="28"/>
              </w:rPr>
            </w:pPr>
            <w:r w:rsidRPr="003F19AB">
              <w:rPr>
                <w:rFonts w:eastAsia="Calibri"/>
                <w:szCs w:val="28"/>
              </w:rPr>
              <w:t>3</w:t>
            </w:r>
          </w:p>
        </w:tc>
      </w:tr>
      <w:tr w:rsidR="00126295" w:rsidRPr="003F19AB" w:rsidTr="002921EC">
        <w:tc>
          <w:tcPr>
            <w:tcW w:w="846" w:type="dxa"/>
            <w:shd w:val="clear" w:color="auto" w:fill="auto"/>
          </w:tcPr>
          <w:p w:rsidR="00126295" w:rsidRPr="003F19AB" w:rsidRDefault="00126295" w:rsidP="009803FC">
            <w:pPr>
              <w:numPr>
                <w:ilvl w:val="1"/>
                <w:numId w:val="24"/>
              </w:numPr>
              <w:ind w:left="447"/>
              <w:jc w:val="center"/>
              <w:rPr>
                <w:rFonts w:eastAsia="Calibri"/>
                <w:szCs w:val="28"/>
              </w:rPr>
            </w:pPr>
          </w:p>
        </w:tc>
        <w:tc>
          <w:tcPr>
            <w:tcW w:w="6775" w:type="dxa"/>
            <w:shd w:val="clear" w:color="auto" w:fill="auto"/>
          </w:tcPr>
          <w:p w:rsidR="00126295" w:rsidRPr="003F19AB" w:rsidRDefault="00126295" w:rsidP="009803FC">
            <w:pPr>
              <w:rPr>
                <w:rFonts w:eastAsia="Calibri"/>
                <w:szCs w:val="28"/>
              </w:rPr>
            </w:pPr>
            <w:r w:rsidRPr="003F19AB">
              <w:rPr>
                <w:rFonts w:eastAsia="Calibri"/>
                <w:szCs w:val="28"/>
              </w:rPr>
              <w:t>предельная высота зданий, строений, сооружений, м</w:t>
            </w:r>
          </w:p>
        </w:tc>
        <w:tc>
          <w:tcPr>
            <w:tcW w:w="2693" w:type="dxa"/>
            <w:shd w:val="clear" w:color="auto" w:fill="auto"/>
            <w:vAlign w:val="center"/>
          </w:tcPr>
          <w:p w:rsidR="00126295" w:rsidRPr="003F19AB" w:rsidRDefault="00126295" w:rsidP="009803FC">
            <w:pPr>
              <w:jc w:val="center"/>
              <w:rPr>
                <w:rFonts w:eastAsia="Calibri"/>
                <w:szCs w:val="28"/>
              </w:rPr>
            </w:pPr>
            <w:r>
              <w:rPr>
                <w:rFonts w:eastAsia="Calibri"/>
                <w:szCs w:val="28"/>
              </w:rPr>
              <w:t>-</w:t>
            </w:r>
          </w:p>
        </w:tc>
      </w:tr>
      <w:tr w:rsidR="00126295" w:rsidRPr="003F19AB" w:rsidTr="002921EC">
        <w:tc>
          <w:tcPr>
            <w:tcW w:w="846" w:type="dxa"/>
            <w:shd w:val="clear" w:color="auto" w:fill="auto"/>
          </w:tcPr>
          <w:p w:rsidR="00126295" w:rsidRPr="003F19AB" w:rsidRDefault="00126295" w:rsidP="009803FC">
            <w:pPr>
              <w:numPr>
                <w:ilvl w:val="0"/>
                <w:numId w:val="24"/>
              </w:numPr>
              <w:jc w:val="center"/>
              <w:rPr>
                <w:rFonts w:eastAsia="Calibri"/>
                <w:szCs w:val="28"/>
              </w:rPr>
            </w:pPr>
          </w:p>
        </w:tc>
        <w:tc>
          <w:tcPr>
            <w:tcW w:w="6775" w:type="dxa"/>
            <w:shd w:val="clear" w:color="auto" w:fill="auto"/>
          </w:tcPr>
          <w:p w:rsidR="00126295" w:rsidRPr="003F19AB" w:rsidRDefault="00126295" w:rsidP="009803FC">
            <w:pPr>
              <w:rPr>
                <w:rFonts w:eastAsia="Calibri"/>
                <w:szCs w:val="28"/>
              </w:rPr>
            </w:pPr>
            <w:r w:rsidRPr="003F19AB">
              <w:rPr>
                <w:rFonts w:eastAsia="Calibri"/>
                <w:szCs w:val="28"/>
              </w:rPr>
              <w:t>Максимальный процент застройки в границах земельного участка:</w:t>
            </w:r>
          </w:p>
        </w:tc>
        <w:tc>
          <w:tcPr>
            <w:tcW w:w="2693" w:type="dxa"/>
            <w:shd w:val="clear" w:color="auto" w:fill="auto"/>
            <w:vAlign w:val="center"/>
          </w:tcPr>
          <w:p w:rsidR="00126295" w:rsidRPr="003F19AB" w:rsidRDefault="00126295" w:rsidP="009803FC">
            <w:pPr>
              <w:jc w:val="center"/>
              <w:rPr>
                <w:rFonts w:eastAsia="Calibri"/>
                <w:szCs w:val="28"/>
              </w:rPr>
            </w:pPr>
          </w:p>
        </w:tc>
      </w:tr>
      <w:tr w:rsidR="00126295" w:rsidRPr="003F19AB" w:rsidTr="002921EC">
        <w:tc>
          <w:tcPr>
            <w:tcW w:w="846" w:type="dxa"/>
            <w:shd w:val="clear" w:color="auto" w:fill="auto"/>
          </w:tcPr>
          <w:p w:rsidR="00126295" w:rsidRPr="003F19AB" w:rsidRDefault="00126295" w:rsidP="009803FC">
            <w:pPr>
              <w:ind w:left="360"/>
              <w:rPr>
                <w:rFonts w:eastAsia="Calibri"/>
                <w:szCs w:val="28"/>
              </w:rPr>
            </w:pPr>
          </w:p>
        </w:tc>
        <w:tc>
          <w:tcPr>
            <w:tcW w:w="6775" w:type="dxa"/>
            <w:shd w:val="clear" w:color="auto" w:fill="auto"/>
          </w:tcPr>
          <w:p w:rsidR="00126295" w:rsidRPr="003F19AB" w:rsidRDefault="00126295" w:rsidP="009803FC">
            <w:pPr>
              <w:rPr>
                <w:szCs w:val="28"/>
              </w:rPr>
            </w:pPr>
            <w:r w:rsidRPr="003F19AB">
              <w:rPr>
                <w:szCs w:val="28"/>
              </w:rPr>
              <w:t>Для индивидуального жилищного строительства (код 2.1),</w:t>
            </w:r>
            <w:r w:rsidRPr="003F19AB">
              <w:rPr>
                <w:rFonts w:eastAsia="Calibri"/>
                <w:szCs w:val="28"/>
              </w:rPr>
              <w:t>%</w:t>
            </w:r>
          </w:p>
        </w:tc>
        <w:tc>
          <w:tcPr>
            <w:tcW w:w="2693" w:type="dxa"/>
            <w:shd w:val="clear" w:color="auto" w:fill="auto"/>
            <w:vAlign w:val="center"/>
          </w:tcPr>
          <w:p w:rsidR="00126295" w:rsidRPr="003F19AB" w:rsidRDefault="00126295" w:rsidP="009803FC">
            <w:pPr>
              <w:jc w:val="center"/>
              <w:rPr>
                <w:rFonts w:eastAsia="Calibri"/>
                <w:szCs w:val="28"/>
              </w:rPr>
            </w:pPr>
            <w:r w:rsidRPr="003F19AB">
              <w:rPr>
                <w:rFonts w:eastAsia="Calibri"/>
                <w:szCs w:val="28"/>
              </w:rPr>
              <w:t>60</w:t>
            </w:r>
          </w:p>
        </w:tc>
      </w:tr>
      <w:tr w:rsidR="00126295" w:rsidRPr="003F19AB" w:rsidTr="002921EC">
        <w:tc>
          <w:tcPr>
            <w:tcW w:w="846" w:type="dxa"/>
            <w:shd w:val="clear" w:color="auto" w:fill="auto"/>
          </w:tcPr>
          <w:p w:rsidR="00126295" w:rsidRPr="003F19AB" w:rsidRDefault="00126295" w:rsidP="009803FC">
            <w:pPr>
              <w:ind w:left="360"/>
              <w:rPr>
                <w:rFonts w:eastAsia="Calibri"/>
                <w:szCs w:val="28"/>
              </w:rPr>
            </w:pPr>
          </w:p>
        </w:tc>
        <w:tc>
          <w:tcPr>
            <w:tcW w:w="6775" w:type="dxa"/>
            <w:shd w:val="clear" w:color="auto" w:fill="auto"/>
          </w:tcPr>
          <w:p w:rsidR="00126295" w:rsidRPr="003F19AB" w:rsidRDefault="00126295" w:rsidP="009803FC">
            <w:pPr>
              <w:rPr>
                <w:szCs w:val="28"/>
              </w:rPr>
            </w:pPr>
            <w:r>
              <w:t>Для ведения личного подсобного хозяйства (приусадебный земельный участок)</w:t>
            </w:r>
            <w:r w:rsidRPr="003F19AB">
              <w:rPr>
                <w:szCs w:val="28"/>
              </w:rPr>
              <w:t xml:space="preserve"> (код 2.2),</w:t>
            </w:r>
            <w:r>
              <w:rPr>
                <w:rFonts w:eastAsia="Calibri"/>
                <w:szCs w:val="28"/>
              </w:rPr>
              <w:t>%</w:t>
            </w:r>
          </w:p>
        </w:tc>
        <w:tc>
          <w:tcPr>
            <w:tcW w:w="2693" w:type="dxa"/>
            <w:shd w:val="clear" w:color="auto" w:fill="auto"/>
            <w:vAlign w:val="center"/>
          </w:tcPr>
          <w:p w:rsidR="00126295" w:rsidRPr="003F19AB" w:rsidRDefault="00126295" w:rsidP="009803FC">
            <w:pPr>
              <w:jc w:val="center"/>
              <w:rPr>
                <w:rFonts w:eastAsia="Calibri"/>
                <w:szCs w:val="28"/>
              </w:rPr>
            </w:pPr>
            <w:r w:rsidRPr="003F19AB">
              <w:rPr>
                <w:rFonts w:eastAsia="Calibri"/>
                <w:szCs w:val="28"/>
              </w:rPr>
              <w:t>60</w:t>
            </w:r>
          </w:p>
        </w:tc>
      </w:tr>
      <w:tr w:rsidR="00126295" w:rsidRPr="003F19AB" w:rsidTr="00A22CCD">
        <w:tc>
          <w:tcPr>
            <w:tcW w:w="846" w:type="dxa"/>
            <w:shd w:val="clear" w:color="auto" w:fill="auto"/>
          </w:tcPr>
          <w:p w:rsidR="00126295" w:rsidRPr="003F19AB" w:rsidRDefault="00126295" w:rsidP="009803FC">
            <w:pPr>
              <w:ind w:left="360"/>
              <w:rPr>
                <w:rFonts w:eastAsia="Calibri"/>
                <w:szCs w:val="28"/>
              </w:rPr>
            </w:pPr>
          </w:p>
        </w:tc>
        <w:tc>
          <w:tcPr>
            <w:tcW w:w="6775" w:type="dxa"/>
            <w:shd w:val="clear" w:color="auto" w:fill="auto"/>
            <w:vAlign w:val="center"/>
          </w:tcPr>
          <w:p w:rsidR="00126295" w:rsidRPr="0034537E" w:rsidRDefault="00126295" w:rsidP="009803FC">
            <w:pPr>
              <w:rPr>
                <w:szCs w:val="28"/>
              </w:rPr>
            </w:pPr>
            <w:r w:rsidRPr="0034537E">
              <w:rPr>
                <w:szCs w:val="28"/>
              </w:rPr>
              <w:t xml:space="preserve">Блокированная жилая застройка (код 2.3), </w:t>
            </w:r>
            <w:r>
              <w:rPr>
                <w:szCs w:val="28"/>
              </w:rPr>
              <w:t>%</w:t>
            </w:r>
          </w:p>
        </w:tc>
        <w:tc>
          <w:tcPr>
            <w:tcW w:w="2693" w:type="dxa"/>
            <w:shd w:val="clear" w:color="auto" w:fill="auto"/>
            <w:vAlign w:val="center"/>
          </w:tcPr>
          <w:p w:rsidR="00126295" w:rsidRPr="003F19AB" w:rsidRDefault="00126295" w:rsidP="009803FC">
            <w:pPr>
              <w:jc w:val="center"/>
              <w:rPr>
                <w:rFonts w:eastAsia="Calibri"/>
                <w:szCs w:val="28"/>
              </w:rPr>
            </w:pPr>
            <w:r>
              <w:rPr>
                <w:rFonts w:eastAsia="Calibri"/>
                <w:szCs w:val="28"/>
              </w:rPr>
              <w:t>80</w:t>
            </w:r>
          </w:p>
        </w:tc>
      </w:tr>
      <w:tr w:rsidR="00126295" w:rsidRPr="003F19AB" w:rsidTr="002921EC">
        <w:tc>
          <w:tcPr>
            <w:tcW w:w="846" w:type="dxa"/>
            <w:shd w:val="clear" w:color="auto" w:fill="auto"/>
          </w:tcPr>
          <w:p w:rsidR="00126295" w:rsidRPr="003F19AB" w:rsidRDefault="00126295" w:rsidP="009803FC">
            <w:pPr>
              <w:ind w:left="360"/>
              <w:rPr>
                <w:rFonts w:eastAsia="Calibri"/>
                <w:szCs w:val="28"/>
              </w:rPr>
            </w:pPr>
          </w:p>
        </w:tc>
        <w:tc>
          <w:tcPr>
            <w:tcW w:w="6775" w:type="dxa"/>
            <w:shd w:val="clear" w:color="auto" w:fill="auto"/>
            <w:vAlign w:val="center"/>
          </w:tcPr>
          <w:p w:rsidR="00126295" w:rsidRPr="003F19AB" w:rsidRDefault="00126295" w:rsidP="009803FC">
            <w:pPr>
              <w:rPr>
                <w:szCs w:val="28"/>
              </w:rPr>
            </w:pPr>
            <w:r w:rsidRPr="003F19AB">
              <w:rPr>
                <w:szCs w:val="28"/>
              </w:rPr>
              <w:t>Обслуживание жилой застройки (код 2.7),</w:t>
            </w:r>
            <w:r w:rsidRPr="003F19AB">
              <w:rPr>
                <w:rFonts w:eastAsia="Calibri"/>
                <w:szCs w:val="28"/>
              </w:rPr>
              <w:t>%</w:t>
            </w:r>
          </w:p>
        </w:tc>
        <w:tc>
          <w:tcPr>
            <w:tcW w:w="2693" w:type="dxa"/>
            <w:shd w:val="clear" w:color="auto" w:fill="auto"/>
            <w:vAlign w:val="center"/>
          </w:tcPr>
          <w:p w:rsidR="00126295" w:rsidRPr="003F19AB" w:rsidRDefault="00126295" w:rsidP="009803FC">
            <w:pPr>
              <w:jc w:val="center"/>
              <w:rPr>
                <w:rFonts w:eastAsia="Calibri"/>
                <w:szCs w:val="28"/>
              </w:rPr>
            </w:pPr>
            <w:r w:rsidRPr="003F19AB">
              <w:rPr>
                <w:rFonts w:eastAsia="Calibri"/>
                <w:szCs w:val="28"/>
              </w:rPr>
              <w:t>70</w:t>
            </w:r>
          </w:p>
        </w:tc>
      </w:tr>
      <w:tr w:rsidR="00126295" w:rsidRPr="003F19AB" w:rsidTr="002921EC">
        <w:tc>
          <w:tcPr>
            <w:tcW w:w="846" w:type="dxa"/>
            <w:shd w:val="clear" w:color="auto" w:fill="auto"/>
          </w:tcPr>
          <w:p w:rsidR="00126295" w:rsidRPr="003F19AB" w:rsidRDefault="00126295" w:rsidP="009803FC">
            <w:pPr>
              <w:ind w:left="360"/>
              <w:rPr>
                <w:rFonts w:eastAsia="Calibri"/>
                <w:szCs w:val="28"/>
              </w:rPr>
            </w:pPr>
          </w:p>
        </w:tc>
        <w:tc>
          <w:tcPr>
            <w:tcW w:w="6775" w:type="dxa"/>
            <w:shd w:val="clear" w:color="auto" w:fill="auto"/>
            <w:vAlign w:val="center"/>
          </w:tcPr>
          <w:p w:rsidR="00126295" w:rsidRPr="003F19AB" w:rsidRDefault="00126295" w:rsidP="009803FC">
            <w:pPr>
              <w:rPr>
                <w:szCs w:val="28"/>
              </w:rPr>
            </w:pPr>
            <w:r w:rsidRPr="003F19AB">
              <w:rPr>
                <w:szCs w:val="28"/>
              </w:rPr>
              <w:t xml:space="preserve">Спорт (код 5.1), </w:t>
            </w:r>
            <w:r w:rsidRPr="003F19AB">
              <w:rPr>
                <w:rFonts w:eastAsia="Calibri"/>
                <w:szCs w:val="28"/>
              </w:rPr>
              <w:t>%</w:t>
            </w:r>
          </w:p>
        </w:tc>
        <w:tc>
          <w:tcPr>
            <w:tcW w:w="2693" w:type="dxa"/>
            <w:shd w:val="clear" w:color="auto" w:fill="auto"/>
            <w:vAlign w:val="center"/>
          </w:tcPr>
          <w:p w:rsidR="00126295" w:rsidRPr="003F19AB" w:rsidRDefault="00126295" w:rsidP="009803FC">
            <w:pPr>
              <w:jc w:val="center"/>
              <w:rPr>
                <w:rFonts w:eastAsia="Calibri"/>
                <w:szCs w:val="28"/>
              </w:rPr>
            </w:pPr>
            <w:r w:rsidRPr="003F19AB">
              <w:rPr>
                <w:rFonts w:eastAsia="Calibri"/>
                <w:szCs w:val="28"/>
              </w:rPr>
              <w:t>не подлежит установлению</w:t>
            </w:r>
          </w:p>
        </w:tc>
      </w:tr>
      <w:tr w:rsidR="00126295" w:rsidRPr="003F19AB" w:rsidTr="00A62B02">
        <w:tc>
          <w:tcPr>
            <w:tcW w:w="846" w:type="dxa"/>
            <w:shd w:val="clear" w:color="auto" w:fill="auto"/>
          </w:tcPr>
          <w:p w:rsidR="00126295" w:rsidRPr="003F19AB" w:rsidRDefault="00126295" w:rsidP="009803FC">
            <w:pPr>
              <w:ind w:left="360"/>
              <w:rPr>
                <w:rFonts w:eastAsia="Calibri"/>
                <w:szCs w:val="28"/>
              </w:rPr>
            </w:pPr>
          </w:p>
        </w:tc>
        <w:tc>
          <w:tcPr>
            <w:tcW w:w="6775" w:type="dxa"/>
            <w:shd w:val="clear" w:color="auto" w:fill="auto"/>
          </w:tcPr>
          <w:p w:rsidR="00126295" w:rsidRPr="00F63680" w:rsidRDefault="00126295" w:rsidP="00A62B02">
            <w:pPr>
              <w:rPr>
                <w:rFonts w:eastAsia="Calibri"/>
                <w:szCs w:val="28"/>
                <w:highlight w:val="yellow"/>
              </w:rPr>
            </w:pPr>
            <w:r w:rsidRPr="00F63680">
              <w:rPr>
                <w:rFonts w:eastAsia="Calibri"/>
                <w:szCs w:val="28"/>
                <w:highlight w:val="yellow"/>
              </w:rPr>
              <w:t>Малоэтажная многоквартирная жилая застройка (код 2.1.1), %</w:t>
            </w:r>
          </w:p>
        </w:tc>
        <w:tc>
          <w:tcPr>
            <w:tcW w:w="2693" w:type="dxa"/>
            <w:shd w:val="clear" w:color="auto" w:fill="auto"/>
          </w:tcPr>
          <w:p w:rsidR="00126295" w:rsidRPr="00F63680" w:rsidRDefault="00126295" w:rsidP="00A62B02">
            <w:pPr>
              <w:jc w:val="center"/>
              <w:rPr>
                <w:highlight w:val="yellow"/>
              </w:rPr>
            </w:pPr>
            <w:r w:rsidRPr="00F63680">
              <w:rPr>
                <w:rFonts w:eastAsia="Calibri"/>
                <w:szCs w:val="28"/>
                <w:highlight w:val="yellow"/>
              </w:rPr>
              <w:t>60</w:t>
            </w:r>
          </w:p>
        </w:tc>
      </w:tr>
      <w:tr w:rsidR="00126295" w:rsidRPr="003F19AB" w:rsidTr="00A62B02">
        <w:tc>
          <w:tcPr>
            <w:tcW w:w="846" w:type="dxa"/>
            <w:shd w:val="clear" w:color="auto" w:fill="auto"/>
          </w:tcPr>
          <w:p w:rsidR="00126295" w:rsidRPr="003F19AB" w:rsidRDefault="00126295" w:rsidP="009803FC">
            <w:pPr>
              <w:ind w:left="360"/>
              <w:rPr>
                <w:rFonts w:eastAsia="Calibri"/>
                <w:szCs w:val="28"/>
              </w:rPr>
            </w:pPr>
          </w:p>
        </w:tc>
        <w:tc>
          <w:tcPr>
            <w:tcW w:w="6775" w:type="dxa"/>
            <w:shd w:val="clear" w:color="auto" w:fill="auto"/>
            <w:vAlign w:val="center"/>
          </w:tcPr>
          <w:p w:rsidR="00126295" w:rsidRPr="00A62B02" w:rsidRDefault="00126295" w:rsidP="00A62B02">
            <w:pPr>
              <w:rPr>
                <w:szCs w:val="28"/>
                <w:highlight w:val="yellow"/>
              </w:rPr>
            </w:pPr>
            <w:r w:rsidRPr="00A62B02">
              <w:rPr>
                <w:szCs w:val="28"/>
                <w:highlight w:val="yellow"/>
              </w:rPr>
              <w:t>Коммунальное обслуживание (код 3.1), %</w:t>
            </w:r>
          </w:p>
        </w:tc>
        <w:tc>
          <w:tcPr>
            <w:tcW w:w="2693" w:type="dxa"/>
            <w:shd w:val="clear" w:color="auto" w:fill="auto"/>
            <w:vAlign w:val="center"/>
          </w:tcPr>
          <w:p w:rsidR="00126295" w:rsidRPr="00A62B02" w:rsidRDefault="00126295" w:rsidP="00A62B02">
            <w:pPr>
              <w:jc w:val="center"/>
              <w:rPr>
                <w:rFonts w:eastAsia="Calibri"/>
                <w:highlight w:val="yellow"/>
              </w:rPr>
            </w:pPr>
            <w:r w:rsidRPr="00A62B02">
              <w:rPr>
                <w:rFonts w:eastAsia="Calibri"/>
                <w:highlight w:val="yellow"/>
              </w:rPr>
              <w:t>не подлежит установлению</w:t>
            </w:r>
          </w:p>
        </w:tc>
      </w:tr>
      <w:tr w:rsidR="00126295" w:rsidRPr="003F19AB" w:rsidTr="00A62B02">
        <w:trPr>
          <w:trHeight w:val="130"/>
        </w:trPr>
        <w:tc>
          <w:tcPr>
            <w:tcW w:w="846" w:type="dxa"/>
            <w:shd w:val="clear" w:color="auto" w:fill="auto"/>
          </w:tcPr>
          <w:p w:rsidR="00126295" w:rsidRPr="003F19AB" w:rsidRDefault="00126295" w:rsidP="009803FC">
            <w:pPr>
              <w:ind w:left="360"/>
              <w:rPr>
                <w:rFonts w:eastAsia="Calibri"/>
                <w:szCs w:val="28"/>
              </w:rPr>
            </w:pPr>
          </w:p>
        </w:tc>
        <w:tc>
          <w:tcPr>
            <w:tcW w:w="6775" w:type="dxa"/>
            <w:shd w:val="clear" w:color="auto" w:fill="auto"/>
          </w:tcPr>
          <w:p w:rsidR="00126295" w:rsidRPr="00A62B02" w:rsidRDefault="00126295" w:rsidP="00A62B02">
            <w:pPr>
              <w:rPr>
                <w:szCs w:val="28"/>
                <w:highlight w:val="yellow"/>
                <w:lang w:eastAsia="en-US"/>
              </w:rPr>
            </w:pPr>
            <w:r w:rsidRPr="00A62B02">
              <w:rPr>
                <w:szCs w:val="28"/>
                <w:highlight w:val="yellow"/>
                <w:lang w:eastAsia="en-US"/>
              </w:rPr>
              <w:t>Бытовое обслуживание</w:t>
            </w:r>
            <w:r w:rsidRPr="00A62B02">
              <w:rPr>
                <w:szCs w:val="28"/>
                <w:highlight w:val="yellow"/>
                <w:lang w:eastAsia="en-US"/>
              </w:rPr>
              <w:tab/>
              <w:t>(</w:t>
            </w:r>
            <w:r w:rsidRPr="00A62B02">
              <w:rPr>
                <w:szCs w:val="28"/>
                <w:highlight w:val="yellow"/>
              </w:rPr>
              <w:t xml:space="preserve">код </w:t>
            </w:r>
            <w:r w:rsidRPr="00A62B02">
              <w:rPr>
                <w:szCs w:val="28"/>
                <w:highlight w:val="yellow"/>
                <w:lang w:eastAsia="en-US"/>
              </w:rPr>
              <w:t>3.3), м</w:t>
            </w:r>
            <w:r w:rsidRPr="00A62B02">
              <w:rPr>
                <w:szCs w:val="28"/>
                <w:highlight w:val="yellow"/>
                <w:vertAlign w:val="superscript"/>
                <w:lang w:eastAsia="en-US"/>
              </w:rPr>
              <w:t>2</w:t>
            </w:r>
          </w:p>
        </w:tc>
        <w:tc>
          <w:tcPr>
            <w:tcW w:w="2693" w:type="dxa"/>
            <w:shd w:val="clear" w:color="auto" w:fill="auto"/>
            <w:vAlign w:val="center"/>
          </w:tcPr>
          <w:p w:rsidR="00126295" w:rsidRPr="00A62B02" w:rsidRDefault="00126295" w:rsidP="00A62B02">
            <w:pPr>
              <w:jc w:val="center"/>
              <w:rPr>
                <w:szCs w:val="28"/>
                <w:highlight w:val="yellow"/>
                <w:lang w:eastAsia="en-US"/>
              </w:rPr>
            </w:pPr>
            <w:r w:rsidRPr="00A62B02">
              <w:rPr>
                <w:szCs w:val="28"/>
                <w:highlight w:val="yellow"/>
                <w:lang w:eastAsia="en-US"/>
              </w:rPr>
              <w:t>80</w:t>
            </w:r>
          </w:p>
        </w:tc>
      </w:tr>
      <w:tr w:rsidR="00126295" w:rsidRPr="003F19AB" w:rsidTr="00A62B02">
        <w:tc>
          <w:tcPr>
            <w:tcW w:w="846" w:type="dxa"/>
            <w:shd w:val="clear" w:color="auto" w:fill="auto"/>
          </w:tcPr>
          <w:p w:rsidR="00126295" w:rsidRPr="003F19AB" w:rsidRDefault="00126295" w:rsidP="009803FC">
            <w:pPr>
              <w:ind w:left="360"/>
              <w:rPr>
                <w:rFonts w:eastAsia="Calibri"/>
                <w:szCs w:val="28"/>
              </w:rPr>
            </w:pPr>
          </w:p>
        </w:tc>
        <w:tc>
          <w:tcPr>
            <w:tcW w:w="6775" w:type="dxa"/>
            <w:shd w:val="clear" w:color="auto" w:fill="auto"/>
          </w:tcPr>
          <w:p w:rsidR="00126295" w:rsidRPr="00F63680" w:rsidRDefault="00126295" w:rsidP="00A62B02">
            <w:pPr>
              <w:rPr>
                <w:szCs w:val="28"/>
                <w:highlight w:val="yellow"/>
                <w:lang w:eastAsia="en-US"/>
              </w:rPr>
            </w:pPr>
            <w:r w:rsidRPr="00F63680">
              <w:rPr>
                <w:szCs w:val="28"/>
                <w:highlight w:val="yellow"/>
                <w:lang w:eastAsia="en-US"/>
              </w:rPr>
              <w:t>Хранение автотранспорта (код 2.7.1), %</w:t>
            </w:r>
          </w:p>
        </w:tc>
        <w:tc>
          <w:tcPr>
            <w:tcW w:w="2693" w:type="dxa"/>
            <w:shd w:val="clear" w:color="auto" w:fill="auto"/>
            <w:vAlign w:val="center"/>
          </w:tcPr>
          <w:p w:rsidR="00126295" w:rsidRPr="00F63680" w:rsidRDefault="00126295" w:rsidP="00A62B02">
            <w:pPr>
              <w:jc w:val="center"/>
              <w:rPr>
                <w:szCs w:val="28"/>
                <w:highlight w:val="yellow"/>
                <w:lang w:eastAsia="en-US"/>
              </w:rPr>
            </w:pPr>
            <w:r w:rsidRPr="00F63680">
              <w:rPr>
                <w:szCs w:val="28"/>
                <w:highlight w:val="yellow"/>
                <w:lang w:eastAsia="en-US"/>
              </w:rPr>
              <w:t>80</w:t>
            </w:r>
          </w:p>
        </w:tc>
      </w:tr>
      <w:tr w:rsidR="00126295" w:rsidRPr="003F19AB" w:rsidTr="00060D80">
        <w:tc>
          <w:tcPr>
            <w:tcW w:w="846" w:type="dxa"/>
            <w:shd w:val="clear" w:color="auto" w:fill="auto"/>
          </w:tcPr>
          <w:p w:rsidR="00126295" w:rsidRPr="003F19AB" w:rsidRDefault="00126295" w:rsidP="009803FC">
            <w:pPr>
              <w:ind w:left="360"/>
              <w:rPr>
                <w:rFonts w:eastAsia="Calibri"/>
                <w:szCs w:val="28"/>
              </w:rPr>
            </w:pPr>
          </w:p>
        </w:tc>
        <w:tc>
          <w:tcPr>
            <w:tcW w:w="6775" w:type="dxa"/>
            <w:shd w:val="clear" w:color="auto" w:fill="auto"/>
            <w:vAlign w:val="center"/>
          </w:tcPr>
          <w:p w:rsidR="00126295" w:rsidRPr="00AE43D9" w:rsidRDefault="00126295" w:rsidP="00060D80">
            <w:pPr>
              <w:rPr>
                <w:szCs w:val="28"/>
                <w:highlight w:val="yellow"/>
              </w:rPr>
            </w:pPr>
            <w:r w:rsidRPr="00AE43D9">
              <w:rPr>
                <w:szCs w:val="28"/>
                <w:highlight w:val="yellow"/>
              </w:rPr>
              <w:t xml:space="preserve">Магазины </w:t>
            </w:r>
            <w:r w:rsidRPr="00AE43D9">
              <w:rPr>
                <w:szCs w:val="28"/>
                <w:highlight w:val="yellow"/>
                <w:lang w:eastAsia="en-US"/>
              </w:rPr>
              <w:t xml:space="preserve">(код </w:t>
            </w:r>
            <w:r w:rsidRPr="00AE43D9">
              <w:rPr>
                <w:szCs w:val="28"/>
                <w:highlight w:val="yellow"/>
              </w:rPr>
              <w:t>4.4</w:t>
            </w:r>
            <w:r w:rsidRPr="00AE43D9">
              <w:rPr>
                <w:szCs w:val="28"/>
                <w:highlight w:val="yellow"/>
                <w:lang w:eastAsia="en-US"/>
              </w:rPr>
              <w:t>), м</w:t>
            </w:r>
            <w:r w:rsidRPr="00AE43D9">
              <w:rPr>
                <w:szCs w:val="28"/>
                <w:highlight w:val="yellow"/>
                <w:vertAlign w:val="superscript"/>
                <w:lang w:eastAsia="en-US"/>
              </w:rPr>
              <w:t>2</w:t>
            </w:r>
          </w:p>
        </w:tc>
        <w:tc>
          <w:tcPr>
            <w:tcW w:w="2693" w:type="dxa"/>
            <w:shd w:val="clear" w:color="auto" w:fill="auto"/>
            <w:vAlign w:val="center"/>
          </w:tcPr>
          <w:p w:rsidR="00126295" w:rsidRPr="00AE43D9" w:rsidRDefault="00126295" w:rsidP="00060D80">
            <w:pPr>
              <w:jc w:val="center"/>
              <w:rPr>
                <w:szCs w:val="28"/>
                <w:highlight w:val="yellow"/>
                <w:lang w:eastAsia="en-US"/>
              </w:rPr>
            </w:pPr>
            <w:r w:rsidRPr="00AE43D9">
              <w:rPr>
                <w:szCs w:val="28"/>
                <w:highlight w:val="yellow"/>
                <w:lang w:eastAsia="en-US"/>
              </w:rPr>
              <w:t>80</w:t>
            </w:r>
          </w:p>
        </w:tc>
      </w:tr>
      <w:tr w:rsidR="00126295" w:rsidRPr="003F19AB" w:rsidTr="00060D80">
        <w:tc>
          <w:tcPr>
            <w:tcW w:w="846" w:type="dxa"/>
            <w:shd w:val="clear" w:color="auto" w:fill="auto"/>
          </w:tcPr>
          <w:p w:rsidR="00126295" w:rsidRPr="003F19AB" w:rsidRDefault="00126295" w:rsidP="009803FC">
            <w:pPr>
              <w:ind w:left="360"/>
              <w:rPr>
                <w:rFonts w:eastAsia="Calibri"/>
                <w:szCs w:val="28"/>
              </w:rPr>
            </w:pPr>
          </w:p>
        </w:tc>
        <w:tc>
          <w:tcPr>
            <w:tcW w:w="6775" w:type="dxa"/>
            <w:shd w:val="clear" w:color="auto" w:fill="auto"/>
          </w:tcPr>
          <w:p w:rsidR="00126295" w:rsidRPr="00D4446D" w:rsidRDefault="00126295" w:rsidP="00060D80">
            <w:pPr>
              <w:rPr>
                <w:szCs w:val="28"/>
                <w:highlight w:val="yellow"/>
                <w:lang w:eastAsia="en-US"/>
              </w:rPr>
            </w:pPr>
            <w:r w:rsidRPr="00D4446D">
              <w:rPr>
                <w:szCs w:val="28"/>
                <w:highlight w:val="yellow"/>
              </w:rPr>
              <w:t>Благоустройство территории</w:t>
            </w:r>
            <w:r w:rsidRPr="00D4446D">
              <w:rPr>
                <w:szCs w:val="28"/>
                <w:highlight w:val="yellow"/>
                <w:lang w:eastAsia="en-US"/>
              </w:rPr>
              <w:t xml:space="preserve"> (код 12.0.2), %</w:t>
            </w:r>
          </w:p>
        </w:tc>
        <w:tc>
          <w:tcPr>
            <w:tcW w:w="2693" w:type="dxa"/>
            <w:shd w:val="clear" w:color="auto" w:fill="auto"/>
            <w:vAlign w:val="center"/>
          </w:tcPr>
          <w:p w:rsidR="00126295" w:rsidRPr="00D4446D" w:rsidRDefault="00126295" w:rsidP="00060D80">
            <w:pPr>
              <w:jc w:val="center"/>
              <w:rPr>
                <w:highlight w:val="yellow"/>
                <w:lang w:eastAsia="en-US"/>
              </w:rPr>
            </w:pPr>
            <w:r w:rsidRPr="00D4446D">
              <w:rPr>
                <w:szCs w:val="22"/>
                <w:highlight w:val="yellow"/>
                <w:lang w:eastAsia="en-US"/>
              </w:rPr>
              <w:t>не подлежит установлению</w:t>
            </w:r>
          </w:p>
        </w:tc>
      </w:tr>
      <w:tr w:rsidR="00126295" w:rsidRPr="003F19AB" w:rsidTr="00126295">
        <w:tc>
          <w:tcPr>
            <w:tcW w:w="846" w:type="dxa"/>
            <w:shd w:val="clear" w:color="auto" w:fill="auto"/>
          </w:tcPr>
          <w:p w:rsidR="00126295" w:rsidRPr="003F19AB" w:rsidRDefault="00126295" w:rsidP="009803FC">
            <w:pPr>
              <w:ind w:left="360"/>
              <w:rPr>
                <w:rFonts w:eastAsia="Calibri"/>
                <w:szCs w:val="28"/>
              </w:rPr>
            </w:pPr>
          </w:p>
        </w:tc>
        <w:tc>
          <w:tcPr>
            <w:tcW w:w="6775" w:type="dxa"/>
            <w:shd w:val="clear" w:color="auto" w:fill="auto"/>
            <w:vAlign w:val="center"/>
          </w:tcPr>
          <w:p w:rsidR="00126295" w:rsidRPr="00126295" w:rsidRDefault="00126295" w:rsidP="00126295">
            <w:pPr>
              <w:rPr>
                <w:szCs w:val="28"/>
                <w:highlight w:val="yellow"/>
                <w:lang w:eastAsia="en-US"/>
              </w:rPr>
            </w:pPr>
            <w:r w:rsidRPr="00126295">
              <w:rPr>
                <w:szCs w:val="28"/>
                <w:highlight w:val="yellow"/>
                <w:lang w:eastAsia="en-US"/>
              </w:rPr>
              <w:t>Энергетика</w:t>
            </w:r>
            <w:r w:rsidRPr="00126295">
              <w:rPr>
                <w:szCs w:val="28"/>
                <w:highlight w:val="yellow"/>
                <w:lang w:eastAsia="en-US"/>
              </w:rPr>
              <w:tab/>
            </w:r>
            <w:r w:rsidRPr="00126295">
              <w:rPr>
                <w:szCs w:val="28"/>
                <w:highlight w:val="yellow"/>
              </w:rPr>
              <w:t xml:space="preserve">(код </w:t>
            </w:r>
            <w:r w:rsidRPr="00126295">
              <w:rPr>
                <w:szCs w:val="28"/>
                <w:highlight w:val="yellow"/>
                <w:lang w:eastAsia="en-US"/>
              </w:rPr>
              <w:t>6.7</w:t>
            </w:r>
            <w:r w:rsidRPr="00126295">
              <w:rPr>
                <w:szCs w:val="28"/>
                <w:highlight w:val="yellow"/>
              </w:rPr>
              <w:t>), м</w:t>
            </w:r>
            <w:r w:rsidRPr="00126295">
              <w:rPr>
                <w:szCs w:val="28"/>
                <w:highlight w:val="yellow"/>
                <w:vertAlign w:val="superscript"/>
              </w:rPr>
              <w:t>2</w:t>
            </w:r>
          </w:p>
        </w:tc>
        <w:tc>
          <w:tcPr>
            <w:tcW w:w="2693" w:type="dxa"/>
            <w:shd w:val="clear" w:color="auto" w:fill="auto"/>
            <w:vAlign w:val="center"/>
          </w:tcPr>
          <w:p w:rsidR="00126295" w:rsidRPr="00126295" w:rsidRDefault="00126295" w:rsidP="00126295">
            <w:pPr>
              <w:jc w:val="center"/>
              <w:rPr>
                <w:highlight w:val="yellow"/>
              </w:rPr>
            </w:pPr>
            <w:r w:rsidRPr="00126295">
              <w:rPr>
                <w:szCs w:val="22"/>
                <w:highlight w:val="yellow"/>
                <w:lang w:eastAsia="en-US"/>
              </w:rPr>
              <w:t>не подлежит установлению</w:t>
            </w:r>
          </w:p>
        </w:tc>
      </w:tr>
      <w:tr w:rsidR="00126295" w:rsidRPr="003F19AB" w:rsidTr="00126295">
        <w:tc>
          <w:tcPr>
            <w:tcW w:w="846" w:type="dxa"/>
            <w:shd w:val="clear" w:color="auto" w:fill="auto"/>
          </w:tcPr>
          <w:p w:rsidR="00126295" w:rsidRPr="003F19AB" w:rsidRDefault="00126295" w:rsidP="009803FC">
            <w:pPr>
              <w:ind w:left="360"/>
              <w:rPr>
                <w:rFonts w:eastAsia="Calibri"/>
                <w:szCs w:val="28"/>
              </w:rPr>
            </w:pPr>
          </w:p>
        </w:tc>
        <w:tc>
          <w:tcPr>
            <w:tcW w:w="6775" w:type="dxa"/>
            <w:shd w:val="clear" w:color="auto" w:fill="auto"/>
            <w:vAlign w:val="center"/>
          </w:tcPr>
          <w:p w:rsidR="00126295" w:rsidRPr="00126295" w:rsidRDefault="00126295" w:rsidP="00126295">
            <w:pPr>
              <w:rPr>
                <w:szCs w:val="28"/>
                <w:highlight w:val="yellow"/>
                <w:lang w:eastAsia="en-US"/>
              </w:rPr>
            </w:pPr>
            <w:r w:rsidRPr="00126295">
              <w:rPr>
                <w:szCs w:val="28"/>
                <w:highlight w:val="yellow"/>
                <w:lang w:eastAsia="en-US"/>
              </w:rPr>
              <w:t>Связь</w:t>
            </w:r>
            <w:r w:rsidRPr="00126295">
              <w:rPr>
                <w:szCs w:val="28"/>
                <w:highlight w:val="yellow"/>
                <w:lang w:eastAsia="en-US"/>
              </w:rPr>
              <w:tab/>
            </w:r>
            <w:r w:rsidRPr="00126295">
              <w:rPr>
                <w:szCs w:val="28"/>
                <w:highlight w:val="yellow"/>
              </w:rPr>
              <w:t xml:space="preserve">(код </w:t>
            </w:r>
            <w:r w:rsidRPr="00126295">
              <w:rPr>
                <w:szCs w:val="28"/>
                <w:highlight w:val="yellow"/>
                <w:lang w:eastAsia="en-US"/>
              </w:rPr>
              <w:t>6.8</w:t>
            </w:r>
            <w:r w:rsidRPr="00126295">
              <w:rPr>
                <w:szCs w:val="28"/>
                <w:highlight w:val="yellow"/>
              </w:rPr>
              <w:t>), м</w:t>
            </w:r>
            <w:r w:rsidRPr="00126295">
              <w:rPr>
                <w:szCs w:val="28"/>
                <w:highlight w:val="yellow"/>
                <w:vertAlign w:val="superscript"/>
              </w:rPr>
              <w:t>2</w:t>
            </w:r>
          </w:p>
        </w:tc>
        <w:tc>
          <w:tcPr>
            <w:tcW w:w="2693" w:type="dxa"/>
            <w:shd w:val="clear" w:color="auto" w:fill="auto"/>
            <w:vAlign w:val="center"/>
          </w:tcPr>
          <w:p w:rsidR="00126295" w:rsidRPr="00126295" w:rsidRDefault="00126295" w:rsidP="00126295">
            <w:pPr>
              <w:jc w:val="center"/>
              <w:rPr>
                <w:highlight w:val="yellow"/>
              </w:rPr>
            </w:pPr>
            <w:r w:rsidRPr="00126295">
              <w:rPr>
                <w:szCs w:val="22"/>
                <w:highlight w:val="yellow"/>
                <w:lang w:eastAsia="en-US"/>
              </w:rPr>
              <w:t>не подлежит установлению</w:t>
            </w:r>
          </w:p>
        </w:tc>
      </w:tr>
      <w:tr w:rsidR="00126295" w:rsidRPr="003F19AB" w:rsidTr="00126295">
        <w:tc>
          <w:tcPr>
            <w:tcW w:w="846" w:type="dxa"/>
            <w:shd w:val="clear" w:color="auto" w:fill="auto"/>
          </w:tcPr>
          <w:p w:rsidR="00126295" w:rsidRPr="003F19AB" w:rsidRDefault="00126295" w:rsidP="009803FC">
            <w:pPr>
              <w:ind w:left="360"/>
              <w:rPr>
                <w:rFonts w:eastAsia="Calibri"/>
                <w:szCs w:val="28"/>
              </w:rPr>
            </w:pPr>
          </w:p>
        </w:tc>
        <w:tc>
          <w:tcPr>
            <w:tcW w:w="6775" w:type="dxa"/>
            <w:shd w:val="clear" w:color="auto" w:fill="auto"/>
            <w:vAlign w:val="center"/>
          </w:tcPr>
          <w:p w:rsidR="00126295" w:rsidRPr="00126295" w:rsidRDefault="00126295" w:rsidP="00126295">
            <w:pPr>
              <w:rPr>
                <w:szCs w:val="28"/>
                <w:highlight w:val="yellow"/>
                <w:lang w:eastAsia="en-US"/>
              </w:rPr>
            </w:pPr>
            <w:r w:rsidRPr="00126295">
              <w:rPr>
                <w:szCs w:val="28"/>
                <w:highlight w:val="yellow"/>
                <w:lang w:eastAsia="en-US"/>
              </w:rPr>
              <w:t xml:space="preserve">Трубопроводный транспорт </w:t>
            </w:r>
            <w:r w:rsidRPr="00126295">
              <w:rPr>
                <w:szCs w:val="28"/>
                <w:highlight w:val="yellow"/>
              </w:rPr>
              <w:t xml:space="preserve">(код </w:t>
            </w:r>
            <w:r w:rsidRPr="00126295">
              <w:rPr>
                <w:szCs w:val="28"/>
                <w:highlight w:val="yellow"/>
                <w:lang w:eastAsia="en-US"/>
              </w:rPr>
              <w:t>7.5</w:t>
            </w:r>
            <w:r w:rsidRPr="00126295">
              <w:rPr>
                <w:szCs w:val="28"/>
                <w:highlight w:val="yellow"/>
              </w:rPr>
              <w:t>), м</w:t>
            </w:r>
            <w:r w:rsidRPr="00126295">
              <w:rPr>
                <w:szCs w:val="28"/>
                <w:highlight w:val="yellow"/>
                <w:vertAlign w:val="superscript"/>
              </w:rPr>
              <w:t>2</w:t>
            </w:r>
          </w:p>
        </w:tc>
        <w:tc>
          <w:tcPr>
            <w:tcW w:w="2693" w:type="dxa"/>
            <w:shd w:val="clear" w:color="auto" w:fill="auto"/>
            <w:vAlign w:val="center"/>
          </w:tcPr>
          <w:p w:rsidR="00126295" w:rsidRPr="00126295" w:rsidRDefault="00126295" w:rsidP="00126295">
            <w:pPr>
              <w:jc w:val="center"/>
              <w:rPr>
                <w:highlight w:val="yellow"/>
              </w:rPr>
            </w:pPr>
            <w:r w:rsidRPr="00126295">
              <w:rPr>
                <w:szCs w:val="22"/>
                <w:highlight w:val="yellow"/>
                <w:lang w:eastAsia="en-US"/>
              </w:rPr>
              <w:t>не подлежит установлению</w:t>
            </w:r>
          </w:p>
        </w:tc>
      </w:tr>
      <w:tr w:rsidR="00126295" w:rsidRPr="003F19AB" w:rsidTr="00126295">
        <w:tc>
          <w:tcPr>
            <w:tcW w:w="846" w:type="dxa"/>
            <w:shd w:val="clear" w:color="auto" w:fill="auto"/>
          </w:tcPr>
          <w:p w:rsidR="00126295" w:rsidRPr="003F19AB" w:rsidRDefault="00126295" w:rsidP="009803FC">
            <w:pPr>
              <w:ind w:left="360"/>
              <w:rPr>
                <w:rFonts w:eastAsia="Calibri"/>
                <w:szCs w:val="28"/>
              </w:rPr>
            </w:pPr>
          </w:p>
        </w:tc>
        <w:tc>
          <w:tcPr>
            <w:tcW w:w="6775" w:type="dxa"/>
            <w:shd w:val="clear" w:color="auto" w:fill="auto"/>
            <w:vAlign w:val="center"/>
          </w:tcPr>
          <w:p w:rsidR="00126295" w:rsidRPr="00126295" w:rsidRDefault="00126295" w:rsidP="00126295">
            <w:pPr>
              <w:rPr>
                <w:szCs w:val="28"/>
                <w:highlight w:val="yellow"/>
              </w:rPr>
            </w:pPr>
            <w:r w:rsidRPr="00126295">
              <w:rPr>
                <w:szCs w:val="28"/>
                <w:highlight w:val="yellow"/>
              </w:rPr>
              <w:t>Гидротехнические сооружения(код 11.3), м</w:t>
            </w:r>
            <w:r w:rsidRPr="00126295">
              <w:rPr>
                <w:szCs w:val="28"/>
                <w:highlight w:val="yellow"/>
                <w:vertAlign w:val="superscript"/>
              </w:rPr>
              <w:t>2</w:t>
            </w:r>
          </w:p>
        </w:tc>
        <w:tc>
          <w:tcPr>
            <w:tcW w:w="2693" w:type="dxa"/>
            <w:shd w:val="clear" w:color="auto" w:fill="auto"/>
          </w:tcPr>
          <w:p w:rsidR="00126295" w:rsidRPr="00126295" w:rsidRDefault="00126295" w:rsidP="00126295">
            <w:pPr>
              <w:jc w:val="center"/>
              <w:rPr>
                <w:szCs w:val="28"/>
                <w:highlight w:val="yellow"/>
              </w:rPr>
            </w:pPr>
            <w:r w:rsidRPr="00126295">
              <w:rPr>
                <w:szCs w:val="22"/>
                <w:highlight w:val="yellow"/>
                <w:lang w:eastAsia="en-US"/>
              </w:rPr>
              <w:t>не подлежит установлению</w:t>
            </w:r>
          </w:p>
        </w:tc>
      </w:tr>
      <w:tr w:rsidR="00126295" w:rsidRPr="003F19AB" w:rsidTr="002921EC">
        <w:tc>
          <w:tcPr>
            <w:tcW w:w="846" w:type="dxa"/>
            <w:shd w:val="clear" w:color="auto" w:fill="auto"/>
          </w:tcPr>
          <w:p w:rsidR="00126295" w:rsidRPr="003F19AB" w:rsidRDefault="00126295" w:rsidP="009803FC">
            <w:pPr>
              <w:ind w:left="360"/>
              <w:rPr>
                <w:rFonts w:eastAsia="Calibri"/>
                <w:szCs w:val="28"/>
              </w:rPr>
            </w:pPr>
          </w:p>
        </w:tc>
        <w:tc>
          <w:tcPr>
            <w:tcW w:w="6775" w:type="dxa"/>
            <w:shd w:val="clear" w:color="auto" w:fill="auto"/>
            <w:vAlign w:val="center"/>
          </w:tcPr>
          <w:p w:rsidR="00126295" w:rsidRPr="003F19AB" w:rsidRDefault="00126295" w:rsidP="009803FC">
            <w:pPr>
              <w:rPr>
                <w:szCs w:val="28"/>
              </w:rPr>
            </w:pPr>
            <w:r w:rsidRPr="003F19AB">
              <w:rPr>
                <w:szCs w:val="28"/>
              </w:rPr>
              <w:t>Историко-культурная деятельность</w:t>
            </w:r>
            <w:r w:rsidRPr="003F19AB">
              <w:rPr>
                <w:szCs w:val="28"/>
              </w:rPr>
              <w:tab/>
              <w:t xml:space="preserve">(код 9.3), </w:t>
            </w:r>
            <w:r w:rsidRPr="003F19AB">
              <w:rPr>
                <w:rFonts w:eastAsia="Calibri"/>
                <w:szCs w:val="28"/>
              </w:rPr>
              <w:t>%</w:t>
            </w:r>
          </w:p>
        </w:tc>
        <w:tc>
          <w:tcPr>
            <w:tcW w:w="2693" w:type="dxa"/>
            <w:shd w:val="clear" w:color="auto" w:fill="auto"/>
            <w:vAlign w:val="center"/>
          </w:tcPr>
          <w:p w:rsidR="00126295" w:rsidRPr="003F19AB" w:rsidRDefault="00126295" w:rsidP="009803FC">
            <w:pPr>
              <w:jc w:val="center"/>
              <w:rPr>
                <w:rFonts w:eastAsia="Calibri"/>
                <w:szCs w:val="28"/>
              </w:rPr>
            </w:pPr>
            <w:r w:rsidRPr="003F19AB">
              <w:rPr>
                <w:rFonts w:eastAsia="Calibri"/>
                <w:szCs w:val="28"/>
              </w:rPr>
              <w:t>не подлежит установлению</w:t>
            </w:r>
          </w:p>
        </w:tc>
      </w:tr>
      <w:tr w:rsidR="00126295" w:rsidRPr="003F19AB" w:rsidTr="002921EC">
        <w:tc>
          <w:tcPr>
            <w:tcW w:w="846" w:type="dxa"/>
            <w:shd w:val="clear" w:color="auto" w:fill="auto"/>
          </w:tcPr>
          <w:p w:rsidR="00126295" w:rsidRPr="003F19AB" w:rsidRDefault="00126295" w:rsidP="009803FC">
            <w:pPr>
              <w:ind w:left="360"/>
              <w:rPr>
                <w:rFonts w:eastAsia="Calibri"/>
                <w:szCs w:val="28"/>
              </w:rPr>
            </w:pPr>
          </w:p>
        </w:tc>
        <w:tc>
          <w:tcPr>
            <w:tcW w:w="6775" w:type="dxa"/>
            <w:shd w:val="clear" w:color="auto" w:fill="auto"/>
            <w:vAlign w:val="center"/>
          </w:tcPr>
          <w:p w:rsidR="00126295" w:rsidRPr="003F19AB" w:rsidRDefault="00126295" w:rsidP="009803FC">
            <w:pPr>
              <w:rPr>
                <w:szCs w:val="28"/>
              </w:rPr>
            </w:pPr>
            <w:r w:rsidRPr="003F19AB">
              <w:rPr>
                <w:szCs w:val="28"/>
              </w:rPr>
              <w:t xml:space="preserve">Земельные участки (территории) общего пользования (код 12.0), </w:t>
            </w:r>
            <w:r w:rsidRPr="003F19AB">
              <w:rPr>
                <w:rFonts w:eastAsia="Calibri"/>
                <w:szCs w:val="28"/>
              </w:rPr>
              <w:t>%</w:t>
            </w:r>
          </w:p>
        </w:tc>
        <w:tc>
          <w:tcPr>
            <w:tcW w:w="2693" w:type="dxa"/>
            <w:shd w:val="clear" w:color="auto" w:fill="auto"/>
            <w:vAlign w:val="center"/>
          </w:tcPr>
          <w:p w:rsidR="00126295" w:rsidRPr="003F19AB" w:rsidRDefault="00126295" w:rsidP="009803FC">
            <w:pPr>
              <w:jc w:val="center"/>
              <w:rPr>
                <w:rFonts w:eastAsia="Calibri"/>
                <w:szCs w:val="28"/>
              </w:rPr>
            </w:pPr>
            <w:r w:rsidRPr="003F19AB">
              <w:rPr>
                <w:rFonts w:eastAsia="Calibri"/>
                <w:szCs w:val="28"/>
              </w:rPr>
              <w:t>не подлежит установлению</w:t>
            </w:r>
          </w:p>
        </w:tc>
      </w:tr>
      <w:tr w:rsidR="00126295" w:rsidRPr="003F19AB" w:rsidTr="002921EC">
        <w:tc>
          <w:tcPr>
            <w:tcW w:w="846" w:type="dxa"/>
            <w:shd w:val="clear" w:color="auto" w:fill="auto"/>
          </w:tcPr>
          <w:p w:rsidR="00126295" w:rsidRPr="003F19AB" w:rsidRDefault="00126295" w:rsidP="009803FC">
            <w:pPr>
              <w:ind w:left="360"/>
              <w:rPr>
                <w:rFonts w:eastAsia="Calibri"/>
                <w:szCs w:val="28"/>
              </w:rPr>
            </w:pPr>
          </w:p>
        </w:tc>
        <w:tc>
          <w:tcPr>
            <w:tcW w:w="6775" w:type="dxa"/>
            <w:shd w:val="clear" w:color="auto" w:fill="auto"/>
            <w:vAlign w:val="center"/>
          </w:tcPr>
          <w:p w:rsidR="00126295" w:rsidRPr="003F19AB" w:rsidRDefault="00126295" w:rsidP="009803FC">
            <w:pPr>
              <w:rPr>
                <w:szCs w:val="28"/>
              </w:rPr>
            </w:pPr>
            <w:r w:rsidRPr="003F19AB">
              <w:rPr>
                <w:szCs w:val="28"/>
              </w:rPr>
              <w:t>Ведение огородничества (код 13.1),</w:t>
            </w:r>
            <w:r w:rsidRPr="003F19AB">
              <w:rPr>
                <w:rFonts w:eastAsia="Calibri"/>
                <w:szCs w:val="28"/>
              </w:rPr>
              <w:t>%</w:t>
            </w:r>
          </w:p>
        </w:tc>
        <w:tc>
          <w:tcPr>
            <w:tcW w:w="2693" w:type="dxa"/>
            <w:shd w:val="clear" w:color="auto" w:fill="auto"/>
            <w:vAlign w:val="center"/>
          </w:tcPr>
          <w:p w:rsidR="00126295" w:rsidRPr="003F19AB" w:rsidRDefault="00126295" w:rsidP="009803FC">
            <w:pPr>
              <w:jc w:val="center"/>
              <w:rPr>
                <w:rFonts w:eastAsia="Calibri"/>
                <w:szCs w:val="28"/>
              </w:rPr>
            </w:pPr>
            <w:r>
              <w:rPr>
                <w:rFonts w:eastAsia="Calibri"/>
                <w:color w:val="000000"/>
                <w:szCs w:val="28"/>
              </w:rPr>
              <w:t>10</w:t>
            </w:r>
          </w:p>
        </w:tc>
      </w:tr>
      <w:tr w:rsidR="00126295" w:rsidRPr="003F19AB" w:rsidTr="002921EC">
        <w:tc>
          <w:tcPr>
            <w:tcW w:w="846" w:type="dxa"/>
            <w:shd w:val="clear" w:color="auto" w:fill="auto"/>
          </w:tcPr>
          <w:p w:rsidR="00126295" w:rsidRPr="003F19AB" w:rsidRDefault="00126295" w:rsidP="009803FC">
            <w:pPr>
              <w:ind w:left="360"/>
              <w:rPr>
                <w:rFonts w:eastAsia="Calibri"/>
                <w:szCs w:val="28"/>
              </w:rPr>
            </w:pPr>
          </w:p>
        </w:tc>
        <w:tc>
          <w:tcPr>
            <w:tcW w:w="6775" w:type="dxa"/>
            <w:shd w:val="clear" w:color="auto" w:fill="auto"/>
            <w:vAlign w:val="center"/>
          </w:tcPr>
          <w:p w:rsidR="00126295" w:rsidRPr="0039308F" w:rsidRDefault="00126295" w:rsidP="00A62B02">
            <w:pPr>
              <w:rPr>
                <w:szCs w:val="28"/>
                <w:highlight w:val="yellow"/>
              </w:rPr>
            </w:pPr>
            <w:r w:rsidRPr="0039308F">
              <w:rPr>
                <w:szCs w:val="28"/>
                <w:highlight w:val="yellow"/>
              </w:rPr>
              <w:t>Ведение садоводства (код 13.2),</w:t>
            </w:r>
            <w:r w:rsidRPr="0039308F">
              <w:rPr>
                <w:rFonts w:eastAsia="Calibri"/>
                <w:szCs w:val="28"/>
                <w:highlight w:val="yellow"/>
              </w:rPr>
              <w:t xml:space="preserve"> м</w:t>
            </w:r>
            <w:r w:rsidRPr="0039308F">
              <w:rPr>
                <w:rFonts w:eastAsia="Calibri"/>
                <w:szCs w:val="28"/>
                <w:highlight w:val="yellow"/>
                <w:vertAlign w:val="superscript"/>
              </w:rPr>
              <w:t>2</w:t>
            </w:r>
          </w:p>
        </w:tc>
        <w:tc>
          <w:tcPr>
            <w:tcW w:w="2693" w:type="dxa"/>
            <w:shd w:val="clear" w:color="auto" w:fill="auto"/>
            <w:vAlign w:val="center"/>
          </w:tcPr>
          <w:p w:rsidR="00126295" w:rsidRDefault="00126295" w:rsidP="009803FC">
            <w:pPr>
              <w:jc w:val="center"/>
              <w:rPr>
                <w:rFonts w:eastAsia="Calibri"/>
                <w:color w:val="000000"/>
                <w:szCs w:val="28"/>
              </w:rPr>
            </w:pPr>
            <w:r w:rsidRPr="0039308F">
              <w:rPr>
                <w:rFonts w:eastAsia="Calibri"/>
                <w:color w:val="000000"/>
                <w:szCs w:val="28"/>
                <w:highlight w:val="yellow"/>
              </w:rPr>
              <w:t>10</w:t>
            </w:r>
          </w:p>
        </w:tc>
      </w:tr>
    </w:tbl>
    <w:p w:rsidR="00FB0222" w:rsidRPr="00756C38" w:rsidRDefault="00FB0222" w:rsidP="00CC7313">
      <w:pPr>
        <w:spacing w:before="240"/>
        <w:ind w:firstLine="708"/>
      </w:pPr>
      <w:r w:rsidRPr="00756C38">
        <w:t xml:space="preserve">3. Содержание видов разрешенного использования, перечисленных в настоящей статье допускает без отдельного указания </w:t>
      </w:r>
      <w:r w:rsidR="00EC1016">
        <w:t xml:space="preserve">в градостроительных регламентах, </w:t>
      </w:r>
      <w:r w:rsidRPr="00756C38">
        <w:t>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FB0222" w:rsidRPr="0071767E" w:rsidRDefault="00FB0222" w:rsidP="0071767E">
      <w:pPr>
        <w:pStyle w:val="3"/>
        <w:rPr>
          <w:b/>
        </w:rPr>
      </w:pPr>
      <w:bookmarkStart w:id="164" w:name="_Toc10623971"/>
      <w:r w:rsidRPr="0071767E">
        <w:rPr>
          <w:b/>
        </w:rPr>
        <w:lastRenderedPageBreak/>
        <w:t xml:space="preserve">Статья </w:t>
      </w:r>
      <w:r w:rsidR="00075821" w:rsidRPr="0071767E">
        <w:rPr>
          <w:b/>
        </w:rPr>
        <w:t>46</w:t>
      </w:r>
      <w:r w:rsidRPr="0071767E">
        <w:rPr>
          <w:b/>
        </w:rPr>
        <w:t xml:space="preserve">. </w:t>
      </w:r>
      <w:r w:rsidR="00CC7313" w:rsidRPr="0071767E">
        <w:rPr>
          <w:b/>
        </w:rPr>
        <w:t>Зона застройки малоэтажными жилыми домами (до 4 этажей, включая мансардный)</w:t>
      </w:r>
      <w:bookmarkEnd w:id="164"/>
    </w:p>
    <w:p w:rsidR="00FB0222" w:rsidRPr="00756C38" w:rsidRDefault="00FB0222" w:rsidP="001416DC">
      <w:pPr>
        <w:ind w:firstLine="708"/>
      </w:pPr>
      <w:r w:rsidRPr="00756C38">
        <w:t xml:space="preserve">1. Для территориальной зоны </w:t>
      </w:r>
      <w:bookmarkEnd w:id="163"/>
      <w:r w:rsidR="00CC7313">
        <w:t>«</w:t>
      </w:r>
      <w:r w:rsidR="00CC7313" w:rsidRPr="00B34A48">
        <w:rPr>
          <w:rFonts w:eastAsia="Calibri"/>
          <w:szCs w:val="28"/>
        </w:rPr>
        <w:t>Зона застройки малоэтажными жилыми домами (до 4 этажей, включая мансардный)</w:t>
      </w:r>
      <w:r w:rsidR="00CC7313">
        <w:rPr>
          <w:rFonts w:eastAsia="Calibri"/>
          <w:szCs w:val="28"/>
        </w:rPr>
        <w:t>»</w:t>
      </w:r>
      <w:r w:rsidR="00D97BA6">
        <w:rPr>
          <w:rFonts w:eastAsia="Calibri"/>
          <w:szCs w:val="28"/>
        </w:rPr>
        <w:t>,</w:t>
      </w:r>
      <w:r w:rsidRPr="00756C38">
        <w:t xml:space="preserve"> в части видов разрешенного использования земельных участков и объектов капитального строительства, устанавливаются </w:t>
      </w:r>
      <w:r w:rsidR="004D25E7">
        <w:t xml:space="preserve">следующие </w:t>
      </w:r>
      <w:r w:rsidRPr="00756C38">
        <w:t>градостроительные регламенты</w:t>
      </w:r>
      <w:r w:rsidR="004D25E7">
        <w:t>:</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2518"/>
        <w:gridCol w:w="851"/>
        <w:gridCol w:w="2722"/>
        <w:gridCol w:w="851"/>
        <w:gridCol w:w="2409"/>
        <w:gridCol w:w="849"/>
      </w:tblGrid>
      <w:tr w:rsidR="00FB0222" w:rsidRPr="00756C38" w:rsidTr="00C7268B">
        <w:trPr>
          <w:tblHeader/>
        </w:trPr>
        <w:tc>
          <w:tcPr>
            <w:tcW w:w="2518" w:type="dxa"/>
            <w:vAlign w:val="center"/>
          </w:tcPr>
          <w:p w:rsidR="00FB0222" w:rsidRPr="00756C38" w:rsidRDefault="00FB0222" w:rsidP="00C7268B">
            <w:pPr>
              <w:jc w:val="center"/>
              <w:rPr>
                <w:szCs w:val="28"/>
              </w:rPr>
            </w:pPr>
            <w:bookmarkStart w:id="165" w:name="_Toc403727739"/>
            <w:r w:rsidRPr="00756C38">
              <w:rPr>
                <w:szCs w:val="28"/>
              </w:rPr>
              <w:t>Основные виды разрешенного использования</w:t>
            </w:r>
          </w:p>
        </w:tc>
        <w:tc>
          <w:tcPr>
            <w:tcW w:w="851" w:type="dxa"/>
            <w:vAlign w:val="center"/>
          </w:tcPr>
          <w:p w:rsidR="00FB0222" w:rsidRPr="00756C38" w:rsidRDefault="00FB0222" w:rsidP="00C7268B">
            <w:pPr>
              <w:jc w:val="center"/>
              <w:rPr>
                <w:szCs w:val="28"/>
              </w:rPr>
            </w:pPr>
            <w:r w:rsidRPr="00756C38">
              <w:rPr>
                <w:szCs w:val="28"/>
              </w:rPr>
              <w:t>Код</w:t>
            </w:r>
          </w:p>
        </w:tc>
        <w:tc>
          <w:tcPr>
            <w:tcW w:w="2722" w:type="dxa"/>
            <w:vAlign w:val="center"/>
          </w:tcPr>
          <w:p w:rsidR="00FB0222" w:rsidRPr="00756C38" w:rsidRDefault="00FB0222" w:rsidP="00C7268B">
            <w:pPr>
              <w:jc w:val="center"/>
              <w:rPr>
                <w:szCs w:val="28"/>
              </w:rPr>
            </w:pPr>
            <w:r w:rsidRPr="00756C38">
              <w:rPr>
                <w:szCs w:val="28"/>
              </w:rPr>
              <w:t>Условно разрешенные виды использования</w:t>
            </w:r>
          </w:p>
        </w:tc>
        <w:tc>
          <w:tcPr>
            <w:tcW w:w="851" w:type="dxa"/>
            <w:vAlign w:val="center"/>
          </w:tcPr>
          <w:p w:rsidR="00FB0222" w:rsidRPr="00756C38" w:rsidRDefault="00FB0222" w:rsidP="00C7268B">
            <w:pPr>
              <w:jc w:val="center"/>
              <w:rPr>
                <w:szCs w:val="28"/>
              </w:rPr>
            </w:pPr>
            <w:r w:rsidRPr="00756C38">
              <w:rPr>
                <w:szCs w:val="28"/>
              </w:rPr>
              <w:t>Код</w:t>
            </w:r>
          </w:p>
        </w:tc>
        <w:tc>
          <w:tcPr>
            <w:tcW w:w="2409" w:type="dxa"/>
            <w:vAlign w:val="center"/>
          </w:tcPr>
          <w:p w:rsidR="00FB0222" w:rsidRPr="00756C38" w:rsidRDefault="00FB0222" w:rsidP="00C7268B">
            <w:pPr>
              <w:jc w:val="center"/>
              <w:rPr>
                <w:szCs w:val="28"/>
              </w:rPr>
            </w:pPr>
            <w:r w:rsidRPr="00756C38">
              <w:rPr>
                <w:szCs w:val="28"/>
              </w:rPr>
              <w:t>Вспомогательные виды разрешенного использования</w:t>
            </w:r>
          </w:p>
        </w:tc>
        <w:tc>
          <w:tcPr>
            <w:tcW w:w="849" w:type="dxa"/>
            <w:vAlign w:val="center"/>
          </w:tcPr>
          <w:p w:rsidR="00FB0222" w:rsidRPr="00756C38" w:rsidRDefault="00FB0222" w:rsidP="00C7268B">
            <w:pPr>
              <w:jc w:val="center"/>
              <w:rPr>
                <w:szCs w:val="28"/>
              </w:rPr>
            </w:pPr>
            <w:r w:rsidRPr="00756C38">
              <w:rPr>
                <w:szCs w:val="28"/>
              </w:rPr>
              <w:t>Код</w:t>
            </w:r>
          </w:p>
        </w:tc>
      </w:tr>
      <w:tr w:rsidR="00FB0222" w:rsidRPr="00756C38" w:rsidTr="00C7268B">
        <w:tc>
          <w:tcPr>
            <w:tcW w:w="2518" w:type="dxa"/>
            <w:vAlign w:val="center"/>
          </w:tcPr>
          <w:p w:rsidR="00FB0222" w:rsidRPr="00756C38" w:rsidRDefault="00FB0222" w:rsidP="00191E51">
            <w:r w:rsidRPr="00756C38">
              <w:t>Для индивидуального жилищного строительства</w:t>
            </w:r>
          </w:p>
        </w:tc>
        <w:tc>
          <w:tcPr>
            <w:tcW w:w="851" w:type="dxa"/>
            <w:vAlign w:val="center"/>
          </w:tcPr>
          <w:p w:rsidR="00FB0222" w:rsidRPr="00756C38" w:rsidRDefault="00FB0222" w:rsidP="00191E51">
            <w:r w:rsidRPr="00756C38">
              <w:t>2.1</w:t>
            </w:r>
          </w:p>
        </w:tc>
        <w:tc>
          <w:tcPr>
            <w:tcW w:w="2722" w:type="dxa"/>
            <w:vAlign w:val="center"/>
          </w:tcPr>
          <w:p w:rsidR="00FB0222" w:rsidRPr="00756C38" w:rsidRDefault="00FB0222" w:rsidP="00191E51">
            <w:pPr>
              <w:rPr>
                <w:szCs w:val="28"/>
              </w:rPr>
            </w:pPr>
            <w:r w:rsidRPr="00756C38">
              <w:rPr>
                <w:szCs w:val="28"/>
              </w:rPr>
              <w:t>Передвижное жилье</w:t>
            </w:r>
          </w:p>
        </w:tc>
        <w:tc>
          <w:tcPr>
            <w:tcW w:w="851" w:type="dxa"/>
            <w:vAlign w:val="center"/>
          </w:tcPr>
          <w:p w:rsidR="00FB0222" w:rsidRPr="00756C38" w:rsidRDefault="00FB0222" w:rsidP="00191E51">
            <w:pPr>
              <w:jc w:val="center"/>
              <w:rPr>
                <w:szCs w:val="28"/>
              </w:rPr>
            </w:pPr>
            <w:r w:rsidRPr="00756C38">
              <w:rPr>
                <w:szCs w:val="28"/>
              </w:rPr>
              <w:t>2.4</w:t>
            </w:r>
          </w:p>
        </w:tc>
        <w:tc>
          <w:tcPr>
            <w:tcW w:w="2409" w:type="dxa"/>
            <w:vAlign w:val="center"/>
          </w:tcPr>
          <w:p w:rsidR="00FB0222" w:rsidRPr="00756C38" w:rsidRDefault="00FB0222" w:rsidP="00191E51">
            <w:pPr>
              <w:rPr>
                <w:szCs w:val="28"/>
              </w:rPr>
            </w:pPr>
            <w:r w:rsidRPr="00756C38">
              <w:rPr>
                <w:szCs w:val="28"/>
              </w:rPr>
              <w:t>-</w:t>
            </w:r>
          </w:p>
        </w:tc>
        <w:tc>
          <w:tcPr>
            <w:tcW w:w="849" w:type="dxa"/>
            <w:vAlign w:val="center"/>
          </w:tcPr>
          <w:p w:rsidR="00FB0222" w:rsidRPr="00756C38" w:rsidRDefault="00FB0222" w:rsidP="00191E51">
            <w:pPr>
              <w:rPr>
                <w:szCs w:val="28"/>
              </w:rPr>
            </w:pPr>
            <w:r w:rsidRPr="00756C38">
              <w:rPr>
                <w:szCs w:val="28"/>
              </w:rPr>
              <w:t>-</w:t>
            </w:r>
          </w:p>
        </w:tc>
      </w:tr>
      <w:tr w:rsidR="004D25E7" w:rsidRPr="00756C38" w:rsidTr="00C7268B">
        <w:tc>
          <w:tcPr>
            <w:tcW w:w="2518" w:type="dxa"/>
            <w:vAlign w:val="center"/>
          </w:tcPr>
          <w:p w:rsidR="004D25E7" w:rsidRPr="00756C38" w:rsidRDefault="004D25E7" w:rsidP="004D25E7">
            <w:pPr>
              <w:rPr>
                <w:szCs w:val="28"/>
              </w:rPr>
            </w:pPr>
            <w:r w:rsidRPr="00756C38">
              <w:t>Малоэтажная многоквартирная жилая застройка</w:t>
            </w:r>
          </w:p>
        </w:tc>
        <w:tc>
          <w:tcPr>
            <w:tcW w:w="851" w:type="dxa"/>
            <w:vAlign w:val="center"/>
          </w:tcPr>
          <w:p w:rsidR="004D25E7" w:rsidRPr="00756C38" w:rsidRDefault="004D25E7" w:rsidP="004D25E7">
            <w:pPr>
              <w:jc w:val="center"/>
              <w:rPr>
                <w:szCs w:val="28"/>
              </w:rPr>
            </w:pPr>
            <w:r w:rsidRPr="00756C38">
              <w:rPr>
                <w:szCs w:val="28"/>
              </w:rPr>
              <w:t>2.1.1</w:t>
            </w:r>
          </w:p>
        </w:tc>
        <w:tc>
          <w:tcPr>
            <w:tcW w:w="2722" w:type="dxa"/>
            <w:vAlign w:val="center"/>
          </w:tcPr>
          <w:p w:rsidR="004D25E7" w:rsidRPr="00756C38" w:rsidRDefault="004D25E7" w:rsidP="004D25E7">
            <w:pPr>
              <w:rPr>
                <w:szCs w:val="28"/>
              </w:rPr>
            </w:pPr>
            <w:r w:rsidRPr="00756C38">
              <w:rPr>
                <w:szCs w:val="28"/>
              </w:rPr>
              <w:t>Общественное использование объектов капитального строительства</w:t>
            </w:r>
          </w:p>
        </w:tc>
        <w:tc>
          <w:tcPr>
            <w:tcW w:w="851" w:type="dxa"/>
            <w:vAlign w:val="center"/>
          </w:tcPr>
          <w:p w:rsidR="004D25E7" w:rsidRPr="00756C38" w:rsidRDefault="004D25E7" w:rsidP="004D25E7">
            <w:pPr>
              <w:jc w:val="center"/>
              <w:rPr>
                <w:szCs w:val="28"/>
              </w:rPr>
            </w:pPr>
            <w:r w:rsidRPr="00756C38">
              <w:rPr>
                <w:szCs w:val="28"/>
              </w:rPr>
              <w:t>3.0</w:t>
            </w:r>
          </w:p>
        </w:tc>
        <w:tc>
          <w:tcPr>
            <w:tcW w:w="2409" w:type="dxa"/>
            <w:vAlign w:val="center"/>
          </w:tcPr>
          <w:p w:rsidR="004D25E7" w:rsidRPr="00756C38" w:rsidRDefault="004D25E7" w:rsidP="004D25E7">
            <w:pPr>
              <w:rPr>
                <w:szCs w:val="28"/>
              </w:rPr>
            </w:pPr>
            <w:r w:rsidRPr="00756C38">
              <w:rPr>
                <w:szCs w:val="28"/>
              </w:rPr>
              <w:t>-</w:t>
            </w:r>
          </w:p>
        </w:tc>
        <w:tc>
          <w:tcPr>
            <w:tcW w:w="849" w:type="dxa"/>
            <w:vAlign w:val="center"/>
          </w:tcPr>
          <w:p w:rsidR="004D25E7" w:rsidRPr="00756C38" w:rsidRDefault="004D25E7" w:rsidP="004D25E7">
            <w:pPr>
              <w:rPr>
                <w:szCs w:val="28"/>
              </w:rPr>
            </w:pPr>
            <w:r w:rsidRPr="00756C38">
              <w:rPr>
                <w:szCs w:val="28"/>
              </w:rPr>
              <w:t>-</w:t>
            </w:r>
          </w:p>
        </w:tc>
      </w:tr>
      <w:tr w:rsidR="004D25E7" w:rsidRPr="00756C38" w:rsidTr="002A7794">
        <w:tc>
          <w:tcPr>
            <w:tcW w:w="2518" w:type="dxa"/>
          </w:tcPr>
          <w:p w:rsidR="004D25E7" w:rsidRPr="00756C38" w:rsidRDefault="00FC3B6B" w:rsidP="004D25E7">
            <w:pPr>
              <w:rPr>
                <w:szCs w:val="28"/>
              </w:rPr>
            </w:pPr>
            <w:r>
              <w:t>Для ведения личного подсобного хозяйства (приусадебный земельный участок)</w:t>
            </w:r>
          </w:p>
        </w:tc>
        <w:tc>
          <w:tcPr>
            <w:tcW w:w="851" w:type="dxa"/>
            <w:vAlign w:val="center"/>
          </w:tcPr>
          <w:p w:rsidR="004D25E7" w:rsidRPr="00756C38" w:rsidRDefault="004D25E7" w:rsidP="004D25E7">
            <w:pPr>
              <w:jc w:val="center"/>
              <w:rPr>
                <w:szCs w:val="28"/>
              </w:rPr>
            </w:pPr>
            <w:r w:rsidRPr="00756C38">
              <w:rPr>
                <w:szCs w:val="28"/>
              </w:rPr>
              <w:t>2.2</w:t>
            </w:r>
          </w:p>
        </w:tc>
        <w:tc>
          <w:tcPr>
            <w:tcW w:w="2722" w:type="dxa"/>
            <w:vAlign w:val="center"/>
          </w:tcPr>
          <w:p w:rsidR="004D25E7" w:rsidRPr="00756C38" w:rsidRDefault="004D25E7" w:rsidP="004D25E7">
            <w:pPr>
              <w:rPr>
                <w:szCs w:val="28"/>
              </w:rPr>
            </w:pPr>
            <w:r w:rsidRPr="00756C38">
              <w:rPr>
                <w:szCs w:val="28"/>
              </w:rPr>
              <w:t>Социальное обслуживание</w:t>
            </w:r>
          </w:p>
        </w:tc>
        <w:tc>
          <w:tcPr>
            <w:tcW w:w="851" w:type="dxa"/>
            <w:vAlign w:val="center"/>
          </w:tcPr>
          <w:p w:rsidR="004D25E7" w:rsidRPr="00756C38" w:rsidRDefault="004D25E7" w:rsidP="004D25E7">
            <w:pPr>
              <w:jc w:val="center"/>
              <w:rPr>
                <w:szCs w:val="28"/>
              </w:rPr>
            </w:pPr>
            <w:r w:rsidRPr="00756C38">
              <w:rPr>
                <w:szCs w:val="28"/>
              </w:rPr>
              <w:t>3.2</w:t>
            </w:r>
          </w:p>
        </w:tc>
        <w:tc>
          <w:tcPr>
            <w:tcW w:w="2409" w:type="dxa"/>
            <w:vAlign w:val="center"/>
          </w:tcPr>
          <w:p w:rsidR="004D25E7" w:rsidRPr="00756C38" w:rsidRDefault="004D25E7" w:rsidP="004D25E7">
            <w:pPr>
              <w:rPr>
                <w:szCs w:val="28"/>
              </w:rPr>
            </w:pPr>
            <w:r w:rsidRPr="00756C38">
              <w:rPr>
                <w:szCs w:val="28"/>
              </w:rPr>
              <w:t>-</w:t>
            </w:r>
          </w:p>
        </w:tc>
        <w:tc>
          <w:tcPr>
            <w:tcW w:w="849" w:type="dxa"/>
            <w:vAlign w:val="center"/>
          </w:tcPr>
          <w:p w:rsidR="004D25E7" w:rsidRPr="00756C38" w:rsidRDefault="004D25E7" w:rsidP="004D25E7">
            <w:pPr>
              <w:rPr>
                <w:szCs w:val="28"/>
              </w:rPr>
            </w:pPr>
            <w:r w:rsidRPr="00756C38">
              <w:rPr>
                <w:szCs w:val="28"/>
              </w:rPr>
              <w:t>-</w:t>
            </w:r>
          </w:p>
        </w:tc>
      </w:tr>
      <w:tr w:rsidR="004D25E7" w:rsidRPr="00756C38" w:rsidTr="00AE00F0">
        <w:tc>
          <w:tcPr>
            <w:tcW w:w="2518" w:type="dxa"/>
          </w:tcPr>
          <w:p w:rsidR="004D25E7" w:rsidRPr="00756C38" w:rsidRDefault="004D25E7" w:rsidP="004D25E7">
            <w:pPr>
              <w:rPr>
                <w:szCs w:val="28"/>
              </w:rPr>
            </w:pPr>
            <w:r w:rsidRPr="00756C38">
              <w:rPr>
                <w:szCs w:val="28"/>
              </w:rPr>
              <w:t>Блокированная жилая застройка</w:t>
            </w:r>
          </w:p>
        </w:tc>
        <w:tc>
          <w:tcPr>
            <w:tcW w:w="851" w:type="dxa"/>
            <w:vAlign w:val="center"/>
          </w:tcPr>
          <w:p w:rsidR="004D25E7" w:rsidRPr="00756C38" w:rsidRDefault="004D25E7" w:rsidP="004D25E7">
            <w:pPr>
              <w:jc w:val="center"/>
              <w:rPr>
                <w:szCs w:val="28"/>
              </w:rPr>
            </w:pPr>
            <w:r w:rsidRPr="00756C38">
              <w:rPr>
                <w:szCs w:val="28"/>
              </w:rPr>
              <w:t>2.3</w:t>
            </w:r>
          </w:p>
        </w:tc>
        <w:tc>
          <w:tcPr>
            <w:tcW w:w="2722" w:type="dxa"/>
            <w:vAlign w:val="center"/>
          </w:tcPr>
          <w:p w:rsidR="004D25E7" w:rsidRPr="00756C38" w:rsidRDefault="004D25E7" w:rsidP="004D25E7">
            <w:pPr>
              <w:rPr>
                <w:szCs w:val="28"/>
              </w:rPr>
            </w:pPr>
            <w:r w:rsidRPr="00756C38">
              <w:rPr>
                <w:szCs w:val="28"/>
              </w:rPr>
              <w:t>Бытовое обслуживание</w:t>
            </w:r>
          </w:p>
        </w:tc>
        <w:tc>
          <w:tcPr>
            <w:tcW w:w="851" w:type="dxa"/>
            <w:vAlign w:val="center"/>
          </w:tcPr>
          <w:p w:rsidR="004D25E7" w:rsidRPr="00756C38" w:rsidRDefault="004D25E7" w:rsidP="004D25E7">
            <w:pPr>
              <w:jc w:val="center"/>
              <w:rPr>
                <w:szCs w:val="28"/>
              </w:rPr>
            </w:pPr>
            <w:r w:rsidRPr="00756C38">
              <w:rPr>
                <w:szCs w:val="28"/>
              </w:rPr>
              <w:t>3.3</w:t>
            </w:r>
          </w:p>
        </w:tc>
        <w:tc>
          <w:tcPr>
            <w:tcW w:w="2409" w:type="dxa"/>
            <w:vAlign w:val="center"/>
          </w:tcPr>
          <w:p w:rsidR="004D25E7" w:rsidRPr="00756C38" w:rsidRDefault="004D25E7" w:rsidP="004D25E7">
            <w:pPr>
              <w:rPr>
                <w:szCs w:val="28"/>
              </w:rPr>
            </w:pPr>
            <w:r w:rsidRPr="00756C38">
              <w:rPr>
                <w:szCs w:val="28"/>
              </w:rPr>
              <w:t>-</w:t>
            </w:r>
          </w:p>
        </w:tc>
        <w:tc>
          <w:tcPr>
            <w:tcW w:w="849" w:type="dxa"/>
            <w:vAlign w:val="center"/>
          </w:tcPr>
          <w:p w:rsidR="004D25E7" w:rsidRPr="00756C38" w:rsidRDefault="004D25E7" w:rsidP="004D25E7">
            <w:pPr>
              <w:rPr>
                <w:szCs w:val="28"/>
              </w:rPr>
            </w:pPr>
            <w:r w:rsidRPr="00756C38">
              <w:rPr>
                <w:szCs w:val="28"/>
              </w:rPr>
              <w:t>-</w:t>
            </w:r>
          </w:p>
        </w:tc>
      </w:tr>
      <w:tr w:rsidR="004D25E7" w:rsidRPr="00756C38" w:rsidTr="00AE00F0">
        <w:tc>
          <w:tcPr>
            <w:tcW w:w="2518" w:type="dxa"/>
          </w:tcPr>
          <w:p w:rsidR="004D25E7" w:rsidRPr="00756C38" w:rsidRDefault="004D25E7" w:rsidP="004D25E7">
            <w:pPr>
              <w:rPr>
                <w:szCs w:val="28"/>
              </w:rPr>
            </w:pPr>
            <w:r w:rsidRPr="00756C38">
              <w:rPr>
                <w:szCs w:val="28"/>
              </w:rPr>
              <w:t>Обслуживание жилой застройки</w:t>
            </w:r>
          </w:p>
        </w:tc>
        <w:tc>
          <w:tcPr>
            <w:tcW w:w="851" w:type="dxa"/>
            <w:vAlign w:val="center"/>
          </w:tcPr>
          <w:p w:rsidR="004D25E7" w:rsidRPr="00756C38" w:rsidRDefault="004D25E7" w:rsidP="004D25E7">
            <w:pPr>
              <w:jc w:val="center"/>
              <w:rPr>
                <w:szCs w:val="28"/>
              </w:rPr>
            </w:pPr>
            <w:r w:rsidRPr="00756C38">
              <w:rPr>
                <w:szCs w:val="28"/>
              </w:rPr>
              <w:t>2.7</w:t>
            </w:r>
          </w:p>
        </w:tc>
        <w:tc>
          <w:tcPr>
            <w:tcW w:w="2722" w:type="dxa"/>
            <w:vAlign w:val="center"/>
          </w:tcPr>
          <w:p w:rsidR="004D25E7" w:rsidRPr="00756C38" w:rsidRDefault="004D25E7" w:rsidP="004D25E7">
            <w:pPr>
              <w:rPr>
                <w:szCs w:val="28"/>
              </w:rPr>
            </w:pPr>
            <w:r w:rsidRPr="00756C38">
              <w:rPr>
                <w:szCs w:val="28"/>
              </w:rPr>
              <w:t>Здравоохранение</w:t>
            </w:r>
          </w:p>
        </w:tc>
        <w:tc>
          <w:tcPr>
            <w:tcW w:w="851" w:type="dxa"/>
            <w:vAlign w:val="center"/>
          </w:tcPr>
          <w:p w:rsidR="004D25E7" w:rsidRPr="00756C38" w:rsidRDefault="004D25E7" w:rsidP="004D25E7">
            <w:pPr>
              <w:jc w:val="center"/>
              <w:rPr>
                <w:szCs w:val="28"/>
              </w:rPr>
            </w:pPr>
            <w:r w:rsidRPr="00756C38">
              <w:rPr>
                <w:szCs w:val="28"/>
              </w:rPr>
              <w:t>3.4</w:t>
            </w:r>
          </w:p>
        </w:tc>
        <w:tc>
          <w:tcPr>
            <w:tcW w:w="2409" w:type="dxa"/>
            <w:vAlign w:val="center"/>
          </w:tcPr>
          <w:p w:rsidR="004D25E7" w:rsidRPr="00756C38" w:rsidRDefault="004D25E7" w:rsidP="004D25E7">
            <w:pPr>
              <w:rPr>
                <w:szCs w:val="28"/>
              </w:rPr>
            </w:pPr>
            <w:r w:rsidRPr="00756C38">
              <w:rPr>
                <w:szCs w:val="28"/>
              </w:rPr>
              <w:t>-</w:t>
            </w:r>
          </w:p>
        </w:tc>
        <w:tc>
          <w:tcPr>
            <w:tcW w:w="849" w:type="dxa"/>
            <w:vAlign w:val="center"/>
          </w:tcPr>
          <w:p w:rsidR="004D25E7" w:rsidRPr="00756C38" w:rsidRDefault="004D25E7" w:rsidP="004D25E7">
            <w:pPr>
              <w:rPr>
                <w:szCs w:val="28"/>
              </w:rPr>
            </w:pPr>
            <w:r w:rsidRPr="00756C38">
              <w:rPr>
                <w:szCs w:val="28"/>
              </w:rPr>
              <w:t>-</w:t>
            </w:r>
          </w:p>
        </w:tc>
      </w:tr>
      <w:tr w:rsidR="004D25E7" w:rsidRPr="00756C38" w:rsidTr="00E945DB">
        <w:tc>
          <w:tcPr>
            <w:tcW w:w="2518" w:type="dxa"/>
            <w:vAlign w:val="center"/>
          </w:tcPr>
          <w:p w:rsidR="004D25E7" w:rsidRPr="00756C38" w:rsidRDefault="004D25E7" w:rsidP="004D25E7">
            <w:pPr>
              <w:rPr>
                <w:szCs w:val="28"/>
              </w:rPr>
            </w:pPr>
            <w:r w:rsidRPr="00756C38">
              <w:rPr>
                <w:szCs w:val="28"/>
              </w:rPr>
              <w:t>Коммунальное обслуживание</w:t>
            </w:r>
          </w:p>
        </w:tc>
        <w:tc>
          <w:tcPr>
            <w:tcW w:w="851" w:type="dxa"/>
            <w:vAlign w:val="center"/>
          </w:tcPr>
          <w:p w:rsidR="004D25E7" w:rsidRPr="00756C38" w:rsidRDefault="004D25E7" w:rsidP="004D25E7">
            <w:pPr>
              <w:jc w:val="center"/>
              <w:rPr>
                <w:szCs w:val="28"/>
              </w:rPr>
            </w:pPr>
            <w:r w:rsidRPr="00756C38">
              <w:rPr>
                <w:szCs w:val="28"/>
              </w:rPr>
              <w:t>3.1</w:t>
            </w:r>
          </w:p>
        </w:tc>
        <w:tc>
          <w:tcPr>
            <w:tcW w:w="2722" w:type="dxa"/>
            <w:vAlign w:val="center"/>
          </w:tcPr>
          <w:p w:rsidR="004D25E7" w:rsidRPr="00756C38" w:rsidRDefault="004D25E7" w:rsidP="004D25E7">
            <w:pPr>
              <w:rPr>
                <w:szCs w:val="28"/>
              </w:rPr>
            </w:pPr>
            <w:r w:rsidRPr="00756C38">
              <w:rPr>
                <w:szCs w:val="28"/>
              </w:rPr>
              <w:t>Образование и просвещение</w:t>
            </w:r>
          </w:p>
        </w:tc>
        <w:tc>
          <w:tcPr>
            <w:tcW w:w="851" w:type="dxa"/>
            <w:vAlign w:val="center"/>
          </w:tcPr>
          <w:p w:rsidR="004D25E7" w:rsidRPr="00756C38" w:rsidRDefault="004D25E7" w:rsidP="004D25E7">
            <w:pPr>
              <w:jc w:val="center"/>
              <w:rPr>
                <w:szCs w:val="28"/>
              </w:rPr>
            </w:pPr>
          </w:p>
        </w:tc>
        <w:tc>
          <w:tcPr>
            <w:tcW w:w="2409" w:type="dxa"/>
            <w:vAlign w:val="center"/>
          </w:tcPr>
          <w:p w:rsidR="004D25E7" w:rsidRPr="00756C38" w:rsidRDefault="004D25E7" w:rsidP="004D25E7">
            <w:pPr>
              <w:rPr>
                <w:szCs w:val="28"/>
              </w:rPr>
            </w:pPr>
            <w:r w:rsidRPr="00756C38">
              <w:rPr>
                <w:szCs w:val="28"/>
              </w:rPr>
              <w:t>-</w:t>
            </w:r>
          </w:p>
        </w:tc>
        <w:tc>
          <w:tcPr>
            <w:tcW w:w="849" w:type="dxa"/>
            <w:vAlign w:val="center"/>
          </w:tcPr>
          <w:p w:rsidR="004D25E7" w:rsidRPr="00756C38" w:rsidRDefault="004D25E7" w:rsidP="004D25E7">
            <w:pPr>
              <w:rPr>
                <w:szCs w:val="28"/>
              </w:rPr>
            </w:pPr>
            <w:r w:rsidRPr="00756C38">
              <w:rPr>
                <w:szCs w:val="28"/>
              </w:rPr>
              <w:t>-</w:t>
            </w:r>
          </w:p>
        </w:tc>
      </w:tr>
      <w:tr w:rsidR="004D25E7" w:rsidRPr="00756C38" w:rsidTr="00E945DB">
        <w:tc>
          <w:tcPr>
            <w:tcW w:w="2518" w:type="dxa"/>
            <w:vAlign w:val="center"/>
          </w:tcPr>
          <w:p w:rsidR="004D25E7" w:rsidRPr="00756C38" w:rsidRDefault="004D25E7" w:rsidP="004D25E7">
            <w:pPr>
              <w:rPr>
                <w:szCs w:val="28"/>
              </w:rPr>
            </w:pPr>
            <w:r w:rsidRPr="00756C38">
              <w:rPr>
                <w:szCs w:val="28"/>
              </w:rPr>
              <w:t>Спорт</w:t>
            </w:r>
            <w:r w:rsidRPr="00756C38">
              <w:rPr>
                <w:szCs w:val="28"/>
              </w:rPr>
              <w:tab/>
            </w:r>
          </w:p>
        </w:tc>
        <w:tc>
          <w:tcPr>
            <w:tcW w:w="851" w:type="dxa"/>
            <w:vAlign w:val="center"/>
          </w:tcPr>
          <w:p w:rsidR="004D25E7" w:rsidRPr="00756C38" w:rsidRDefault="004D25E7" w:rsidP="004D25E7">
            <w:pPr>
              <w:jc w:val="center"/>
              <w:rPr>
                <w:szCs w:val="28"/>
              </w:rPr>
            </w:pPr>
            <w:r w:rsidRPr="00756C38">
              <w:rPr>
                <w:szCs w:val="28"/>
              </w:rPr>
              <w:t>5.1</w:t>
            </w:r>
          </w:p>
        </w:tc>
        <w:tc>
          <w:tcPr>
            <w:tcW w:w="2722" w:type="dxa"/>
            <w:vAlign w:val="center"/>
          </w:tcPr>
          <w:p w:rsidR="004D25E7" w:rsidRPr="00756C38" w:rsidRDefault="004D25E7" w:rsidP="004D25E7">
            <w:pPr>
              <w:rPr>
                <w:szCs w:val="28"/>
              </w:rPr>
            </w:pPr>
            <w:r w:rsidRPr="00756C38">
              <w:rPr>
                <w:szCs w:val="28"/>
              </w:rPr>
              <w:t>Культурное развитие</w:t>
            </w:r>
          </w:p>
        </w:tc>
        <w:tc>
          <w:tcPr>
            <w:tcW w:w="851" w:type="dxa"/>
            <w:vAlign w:val="center"/>
          </w:tcPr>
          <w:p w:rsidR="004D25E7" w:rsidRPr="00756C38" w:rsidRDefault="004D25E7" w:rsidP="004D25E7">
            <w:pPr>
              <w:jc w:val="center"/>
              <w:rPr>
                <w:szCs w:val="28"/>
              </w:rPr>
            </w:pPr>
            <w:r w:rsidRPr="00756C38">
              <w:rPr>
                <w:szCs w:val="28"/>
              </w:rPr>
              <w:t>3.5</w:t>
            </w:r>
          </w:p>
        </w:tc>
        <w:tc>
          <w:tcPr>
            <w:tcW w:w="2409" w:type="dxa"/>
            <w:vAlign w:val="center"/>
          </w:tcPr>
          <w:p w:rsidR="004D25E7" w:rsidRPr="00756C38" w:rsidRDefault="004D25E7" w:rsidP="004D25E7">
            <w:pPr>
              <w:rPr>
                <w:szCs w:val="28"/>
              </w:rPr>
            </w:pPr>
            <w:r w:rsidRPr="00756C38">
              <w:rPr>
                <w:szCs w:val="28"/>
              </w:rPr>
              <w:t>-</w:t>
            </w:r>
          </w:p>
        </w:tc>
        <w:tc>
          <w:tcPr>
            <w:tcW w:w="849" w:type="dxa"/>
            <w:vAlign w:val="center"/>
          </w:tcPr>
          <w:p w:rsidR="004D25E7" w:rsidRPr="00756C38" w:rsidRDefault="004D25E7" w:rsidP="004D25E7">
            <w:pPr>
              <w:rPr>
                <w:szCs w:val="28"/>
              </w:rPr>
            </w:pPr>
            <w:r w:rsidRPr="00756C38">
              <w:rPr>
                <w:szCs w:val="28"/>
              </w:rPr>
              <w:t>-</w:t>
            </w:r>
          </w:p>
        </w:tc>
      </w:tr>
      <w:tr w:rsidR="004D25E7" w:rsidRPr="00756C38" w:rsidTr="00C7268B">
        <w:tc>
          <w:tcPr>
            <w:tcW w:w="2518" w:type="dxa"/>
            <w:vAlign w:val="center"/>
          </w:tcPr>
          <w:p w:rsidR="004D25E7" w:rsidRPr="00756C38" w:rsidRDefault="004D25E7" w:rsidP="004D25E7">
            <w:pPr>
              <w:rPr>
                <w:szCs w:val="28"/>
              </w:rPr>
            </w:pPr>
            <w:r w:rsidRPr="00756C38">
              <w:rPr>
                <w:szCs w:val="28"/>
              </w:rPr>
              <w:t>Историко-культурная деятельность</w:t>
            </w:r>
          </w:p>
        </w:tc>
        <w:tc>
          <w:tcPr>
            <w:tcW w:w="851" w:type="dxa"/>
            <w:vAlign w:val="center"/>
          </w:tcPr>
          <w:p w:rsidR="004D25E7" w:rsidRPr="00756C38" w:rsidRDefault="004D25E7" w:rsidP="004D25E7">
            <w:pPr>
              <w:jc w:val="center"/>
              <w:rPr>
                <w:szCs w:val="28"/>
              </w:rPr>
            </w:pPr>
            <w:r w:rsidRPr="00756C38">
              <w:rPr>
                <w:szCs w:val="28"/>
              </w:rPr>
              <w:t>9.3</w:t>
            </w:r>
          </w:p>
        </w:tc>
        <w:tc>
          <w:tcPr>
            <w:tcW w:w="2722" w:type="dxa"/>
            <w:vAlign w:val="center"/>
          </w:tcPr>
          <w:p w:rsidR="004D25E7" w:rsidRPr="00756C38" w:rsidRDefault="004D25E7" w:rsidP="004D25E7">
            <w:pPr>
              <w:rPr>
                <w:szCs w:val="28"/>
              </w:rPr>
            </w:pPr>
            <w:r w:rsidRPr="00756C38">
              <w:rPr>
                <w:szCs w:val="28"/>
              </w:rPr>
              <w:t>Общественное управление</w:t>
            </w:r>
          </w:p>
        </w:tc>
        <w:tc>
          <w:tcPr>
            <w:tcW w:w="851" w:type="dxa"/>
            <w:vAlign w:val="center"/>
          </w:tcPr>
          <w:p w:rsidR="004D25E7" w:rsidRPr="00756C38" w:rsidRDefault="004D25E7" w:rsidP="004D25E7">
            <w:pPr>
              <w:jc w:val="center"/>
              <w:rPr>
                <w:szCs w:val="28"/>
              </w:rPr>
            </w:pPr>
            <w:r w:rsidRPr="00756C38">
              <w:rPr>
                <w:szCs w:val="28"/>
              </w:rPr>
              <w:t>3.6</w:t>
            </w:r>
          </w:p>
        </w:tc>
        <w:tc>
          <w:tcPr>
            <w:tcW w:w="2409" w:type="dxa"/>
            <w:vAlign w:val="center"/>
          </w:tcPr>
          <w:p w:rsidR="004D25E7" w:rsidRPr="00756C38" w:rsidRDefault="004D25E7" w:rsidP="004D25E7">
            <w:pPr>
              <w:rPr>
                <w:szCs w:val="28"/>
              </w:rPr>
            </w:pPr>
            <w:r w:rsidRPr="00756C38">
              <w:rPr>
                <w:szCs w:val="28"/>
              </w:rPr>
              <w:t>-</w:t>
            </w:r>
          </w:p>
        </w:tc>
        <w:tc>
          <w:tcPr>
            <w:tcW w:w="849" w:type="dxa"/>
            <w:vAlign w:val="center"/>
          </w:tcPr>
          <w:p w:rsidR="004D25E7" w:rsidRPr="00756C38" w:rsidRDefault="004D25E7" w:rsidP="004D25E7">
            <w:pPr>
              <w:rPr>
                <w:szCs w:val="28"/>
              </w:rPr>
            </w:pPr>
            <w:r w:rsidRPr="00756C38">
              <w:rPr>
                <w:szCs w:val="28"/>
              </w:rPr>
              <w:t>-</w:t>
            </w:r>
          </w:p>
        </w:tc>
      </w:tr>
      <w:tr w:rsidR="004D25E7" w:rsidRPr="00756C38" w:rsidTr="00C7268B">
        <w:tc>
          <w:tcPr>
            <w:tcW w:w="2518" w:type="dxa"/>
            <w:vAlign w:val="center"/>
          </w:tcPr>
          <w:p w:rsidR="004D25E7" w:rsidRPr="00756C38" w:rsidRDefault="004D25E7" w:rsidP="004D25E7">
            <w:r w:rsidRPr="00756C38">
              <w:rPr>
                <w:szCs w:val="28"/>
              </w:rPr>
              <w:t>Земельные участки (территории) общего пользования</w:t>
            </w:r>
          </w:p>
        </w:tc>
        <w:tc>
          <w:tcPr>
            <w:tcW w:w="851" w:type="dxa"/>
            <w:vAlign w:val="center"/>
          </w:tcPr>
          <w:p w:rsidR="004D25E7" w:rsidRPr="00756C38" w:rsidRDefault="004D25E7" w:rsidP="004D25E7">
            <w:pPr>
              <w:jc w:val="center"/>
              <w:rPr>
                <w:szCs w:val="28"/>
              </w:rPr>
            </w:pPr>
            <w:r w:rsidRPr="00756C38">
              <w:rPr>
                <w:szCs w:val="28"/>
              </w:rPr>
              <w:t>12.0</w:t>
            </w:r>
          </w:p>
        </w:tc>
        <w:tc>
          <w:tcPr>
            <w:tcW w:w="2722" w:type="dxa"/>
            <w:vAlign w:val="center"/>
          </w:tcPr>
          <w:p w:rsidR="004D25E7" w:rsidRPr="009803FC" w:rsidRDefault="004D25E7" w:rsidP="004D25E7">
            <w:pPr>
              <w:rPr>
                <w:szCs w:val="28"/>
              </w:rPr>
            </w:pPr>
            <w:r w:rsidRPr="009803FC">
              <w:rPr>
                <w:szCs w:val="28"/>
              </w:rPr>
              <w:t>Предпринимательство</w:t>
            </w:r>
          </w:p>
        </w:tc>
        <w:tc>
          <w:tcPr>
            <w:tcW w:w="851" w:type="dxa"/>
            <w:vAlign w:val="center"/>
          </w:tcPr>
          <w:p w:rsidR="004D25E7" w:rsidRPr="00756C38" w:rsidRDefault="004D25E7" w:rsidP="004D25E7">
            <w:pPr>
              <w:jc w:val="center"/>
              <w:rPr>
                <w:szCs w:val="28"/>
              </w:rPr>
            </w:pPr>
            <w:r w:rsidRPr="00756C38">
              <w:rPr>
                <w:szCs w:val="28"/>
              </w:rPr>
              <w:t>3.8</w:t>
            </w:r>
          </w:p>
        </w:tc>
        <w:tc>
          <w:tcPr>
            <w:tcW w:w="2409" w:type="dxa"/>
            <w:vAlign w:val="center"/>
          </w:tcPr>
          <w:p w:rsidR="004D25E7" w:rsidRPr="00756C38" w:rsidRDefault="004D25E7" w:rsidP="004D25E7">
            <w:pPr>
              <w:rPr>
                <w:szCs w:val="28"/>
              </w:rPr>
            </w:pPr>
            <w:r w:rsidRPr="00756C38">
              <w:rPr>
                <w:szCs w:val="28"/>
              </w:rPr>
              <w:t>-</w:t>
            </w:r>
          </w:p>
        </w:tc>
        <w:tc>
          <w:tcPr>
            <w:tcW w:w="849" w:type="dxa"/>
            <w:vAlign w:val="center"/>
          </w:tcPr>
          <w:p w:rsidR="004D25E7" w:rsidRPr="00756C38" w:rsidRDefault="004D25E7" w:rsidP="004D25E7">
            <w:pPr>
              <w:rPr>
                <w:szCs w:val="28"/>
              </w:rPr>
            </w:pPr>
            <w:r w:rsidRPr="00756C38">
              <w:rPr>
                <w:szCs w:val="28"/>
              </w:rPr>
              <w:t>-</w:t>
            </w:r>
          </w:p>
        </w:tc>
      </w:tr>
      <w:tr w:rsidR="004D25E7" w:rsidRPr="00756C38" w:rsidTr="00C7268B">
        <w:tc>
          <w:tcPr>
            <w:tcW w:w="2518" w:type="dxa"/>
            <w:vAlign w:val="center"/>
          </w:tcPr>
          <w:p w:rsidR="004D25E7" w:rsidRPr="00756C38" w:rsidRDefault="004D25E7" w:rsidP="004D25E7">
            <w:pPr>
              <w:rPr>
                <w:szCs w:val="28"/>
              </w:rPr>
            </w:pPr>
            <w:r w:rsidRPr="00756C38">
              <w:rPr>
                <w:szCs w:val="28"/>
              </w:rPr>
              <w:t xml:space="preserve">Ведение </w:t>
            </w:r>
            <w:r w:rsidRPr="00756C38">
              <w:rPr>
                <w:szCs w:val="28"/>
              </w:rPr>
              <w:lastRenderedPageBreak/>
              <w:t>огородничества</w:t>
            </w:r>
          </w:p>
        </w:tc>
        <w:tc>
          <w:tcPr>
            <w:tcW w:w="851" w:type="dxa"/>
            <w:vAlign w:val="center"/>
          </w:tcPr>
          <w:p w:rsidR="004D25E7" w:rsidRPr="00756C38" w:rsidRDefault="004D25E7" w:rsidP="004D25E7">
            <w:pPr>
              <w:jc w:val="center"/>
              <w:rPr>
                <w:szCs w:val="28"/>
              </w:rPr>
            </w:pPr>
            <w:r w:rsidRPr="00756C38">
              <w:rPr>
                <w:szCs w:val="28"/>
              </w:rPr>
              <w:lastRenderedPageBreak/>
              <w:t>13.1</w:t>
            </w:r>
          </w:p>
        </w:tc>
        <w:tc>
          <w:tcPr>
            <w:tcW w:w="2722" w:type="dxa"/>
            <w:vAlign w:val="center"/>
          </w:tcPr>
          <w:p w:rsidR="004D25E7" w:rsidRPr="00756C38" w:rsidRDefault="004D25E7" w:rsidP="004D25E7">
            <w:pPr>
              <w:rPr>
                <w:szCs w:val="28"/>
              </w:rPr>
            </w:pPr>
          </w:p>
        </w:tc>
        <w:tc>
          <w:tcPr>
            <w:tcW w:w="851" w:type="dxa"/>
            <w:vAlign w:val="center"/>
          </w:tcPr>
          <w:p w:rsidR="004D25E7" w:rsidRPr="009803FC" w:rsidRDefault="004D25E7" w:rsidP="004D25E7">
            <w:pPr>
              <w:jc w:val="center"/>
              <w:rPr>
                <w:szCs w:val="28"/>
              </w:rPr>
            </w:pPr>
          </w:p>
        </w:tc>
        <w:tc>
          <w:tcPr>
            <w:tcW w:w="2409" w:type="dxa"/>
            <w:vAlign w:val="center"/>
          </w:tcPr>
          <w:p w:rsidR="004D25E7" w:rsidRPr="00756C38" w:rsidRDefault="004D25E7" w:rsidP="004D25E7">
            <w:pPr>
              <w:rPr>
                <w:szCs w:val="28"/>
              </w:rPr>
            </w:pPr>
            <w:r w:rsidRPr="00756C38">
              <w:rPr>
                <w:szCs w:val="28"/>
              </w:rPr>
              <w:t>-</w:t>
            </w:r>
          </w:p>
        </w:tc>
        <w:tc>
          <w:tcPr>
            <w:tcW w:w="849" w:type="dxa"/>
            <w:vAlign w:val="center"/>
          </w:tcPr>
          <w:p w:rsidR="004D25E7" w:rsidRPr="00756C38" w:rsidRDefault="004D25E7" w:rsidP="004D25E7">
            <w:pPr>
              <w:rPr>
                <w:szCs w:val="28"/>
              </w:rPr>
            </w:pPr>
            <w:r w:rsidRPr="00756C38">
              <w:rPr>
                <w:szCs w:val="28"/>
              </w:rPr>
              <w:t>-</w:t>
            </w:r>
          </w:p>
        </w:tc>
      </w:tr>
      <w:tr w:rsidR="003E765A" w:rsidRPr="00756C38" w:rsidTr="00C7268B">
        <w:tc>
          <w:tcPr>
            <w:tcW w:w="2518" w:type="dxa"/>
            <w:vAlign w:val="center"/>
          </w:tcPr>
          <w:p w:rsidR="003E765A" w:rsidRPr="003E765A" w:rsidRDefault="003E765A" w:rsidP="003E765A">
            <w:pPr>
              <w:rPr>
                <w:szCs w:val="28"/>
                <w:highlight w:val="yellow"/>
              </w:rPr>
            </w:pPr>
            <w:r w:rsidRPr="003E765A">
              <w:rPr>
                <w:szCs w:val="28"/>
                <w:highlight w:val="yellow"/>
              </w:rPr>
              <w:lastRenderedPageBreak/>
              <w:t>Магазины</w:t>
            </w:r>
            <w:r w:rsidRPr="003E765A">
              <w:rPr>
                <w:szCs w:val="28"/>
                <w:highlight w:val="yellow"/>
              </w:rPr>
              <w:tab/>
            </w:r>
          </w:p>
        </w:tc>
        <w:tc>
          <w:tcPr>
            <w:tcW w:w="851" w:type="dxa"/>
            <w:vAlign w:val="center"/>
          </w:tcPr>
          <w:p w:rsidR="003E765A" w:rsidRPr="003E765A" w:rsidRDefault="003E765A" w:rsidP="003E765A">
            <w:pPr>
              <w:jc w:val="center"/>
              <w:rPr>
                <w:szCs w:val="28"/>
                <w:highlight w:val="yellow"/>
              </w:rPr>
            </w:pPr>
            <w:r w:rsidRPr="003E765A">
              <w:rPr>
                <w:szCs w:val="28"/>
                <w:highlight w:val="yellow"/>
              </w:rPr>
              <w:t>4.4</w:t>
            </w:r>
          </w:p>
        </w:tc>
        <w:tc>
          <w:tcPr>
            <w:tcW w:w="2722" w:type="dxa"/>
            <w:vAlign w:val="center"/>
          </w:tcPr>
          <w:p w:rsidR="003E765A" w:rsidRPr="00756C38" w:rsidRDefault="003E765A" w:rsidP="004D25E7">
            <w:pPr>
              <w:rPr>
                <w:szCs w:val="28"/>
              </w:rPr>
            </w:pPr>
            <w:r w:rsidRPr="00756C38">
              <w:rPr>
                <w:szCs w:val="28"/>
              </w:rPr>
              <w:t>Общественное питание</w:t>
            </w:r>
          </w:p>
        </w:tc>
        <w:tc>
          <w:tcPr>
            <w:tcW w:w="851" w:type="dxa"/>
            <w:vAlign w:val="center"/>
          </w:tcPr>
          <w:p w:rsidR="003E765A" w:rsidRPr="00756C38" w:rsidRDefault="003E765A" w:rsidP="004D25E7">
            <w:pPr>
              <w:jc w:val="center"/>
              <w:rPr>
                <w:szCs w:val="28"/>
              </w:rPr>
            </w:pPr>
            <w:r w:rsidRPr="00756C38">
              <w:rPr>
                <w:szCs w:val="28"/>
              </w:rPr>
              <w:t>4.4</w:t>
            </w:r>
          </w:p>
        </w:tc>
        <w:tc>
          <w:tcPr>
            <w:tcW w:w="2409" w:type="dxa"/>
            <w:vAlign w:val="center"/>
          </w:tcPr>
          <w:p w:rsidR="003E765A" w:rsidRPr="00756C38" w:rsidRDefault="003E765A" w:rsidP="004D25E7">
            <w:pPr>
              <w:rPr>
                <w:szCs w:val="28"/>
              </w:rPr>
            </w:pPr>
            <w:r w:rsidRPr="00756C38">
              <w:rPr>
                <w:szCs w:val="28"/>
              </w:rPr>
              <w:t>-</w:t>
            </w:r>
          </w:p>
        </w:tc>
        <w:tc>
          <w:tcPr>
            <w:tcW w:w="849" w:type="dxa"/>
            <w:vAlign w:val="center"/>
          </w:tcPr>
          <w:p w:rsidR="003E765A" w:rsidRPr="00756C38" w:rsidRDefault="003E765A" w:rsidP="004D25E7">
            <w:pPr>
              <w:rPr>
                <w:szCs w:val="28"/>
              </w:rPr>
            </w:pPr>
            <w:r w:rsidRPr="00756C38">
              <w:rPr>
                <w:szCs w:val="28"/>
              </w:rPr>
              <w:t>-</w:t>
            </w:r>
          </w:p>
        </w:tc>
      </w:tr>
      <w:tr w:rsidR="003E765A" w:rsidRPr="00756C38" w:rsidTr="00BF64EF">
        <w:tc>
          <w:tcPr>
            <w:tcW w:w="2518" w:type="dxa"/>
          </w:tcPr>
          <w:p w:rsidR="003E765A" w:rsidRPr="003E765A" w:rsidRDefault="003E765A" w:rsidP="004D25E7">
            <w:pPr>
              <w:rPr>
                <w:szCs w:val="28"/>
                <w:highlight w:val="yellow"/>
              </w:rPr>
            </w:pPr>
            <w:r w:rsidRPr="003E765A">
              <w:rPr>
                <w:szCs w:val="28"/>
                <w:highlight w:val="yellow"/>
              </w:rPr>
              <w:t>Ведение садоводства</w:t>
            </w:r>
          </w:p>
        </w:tc>
        <w:tc>
          <w:tcPr>
            <w:tcW w:w="851" w:type="dxa"/>
          </w:tcPr>
          <w:p w:rsidR="003E765A" w:rsidRPr="003E765A" w:rsidRDefault="0028139B" w:rsidP="004D25E7">
            <w:pPr>
              <w:rPr>
                <w:szCs w:val="28"/>
                <w:highlight w:val="yellow"/>
              </w:rPr>
            </w:pPr>
            <w:r>
              <w:rPr>
                <w:szCs w:val="28"/>
                <w:highlight w:val="yellow"/>
              </w:rPr>
              <w:t>13.2</w:t>
            </w:r>
          </w:p>
        </w:tc>
        <w:tc>
          <w:tcPr>
            <w:tcW w:w="2722" w:type="dxa"/>
            <w:vAlign w:val="center"/>
          </w:tcPr>
          <w:p w:rsidR="003E765A" w:rsidRPr="00756C38" w:rsidRDefault="003E765A" w:rsidP="004D25E7">
            <w:pPr>
              <w:rPr>
                <w:szCs w:val="28"/>
              </w:rPr>
            </w:pPr>
            <w:r w:rsidRPr="00756C38">
              <w:rPr>
                <w:szCs w:val="28"/>
              </w:rPr>
              <w:t>Гостиничное обслуживание</w:t>
            </w:r>
          </w:p>
        </w:tc>
        <w:tc>
          <w:tcPr>
            <w:tcW w:w="851" w:type="dxa"/>
            <w:vAlign w:val="center"/>
          </w:tcPr>
          <w:p w:rsidR="003E765A" w:rsidRPr="00756C38" w:rsidRDefault="003E765A" w:rsidP="004D25E7">
            <w:pPr>
              <w:jc w:val="center"/>
              <w:rPr>
                <w:szCs w:val="28"/>
              </w:rPr>
            </w:pPr>
            <w:r w:rsidRPr="00756C38">
              <w:rPr>
                <w:szCs w:val="28"/>
              </w:rPr>
              <w:t>4.6</w:t>
            </w:r>
          </w:p>
        </w:tc>
        <w:tc>
          <w:tcPr>
            <w:tcW w:w="2409" w:type="dxa"/>
            <w:vAlign w:val="center"/>
          </w:tcPr>
          <w:p w:rsidR="003E765A" w:rsidRPr="00756C38" w:rsidRDefault="003E765A" w:rsidP="004D25E7">
            <w:pPr>
              <w:rPr>
                <w:szCs w:val="28"/>
              </w:rPr>
            </w:pPr>
            <w:r w:rsidRPr="00756C38">
              <w:rPr>
                <w:szCs w:val="28"/>
              </w:rPr>
              <w:t>-</w:t>
            </w:r>
          </w:p>
        </w:tc>
        <w:tc>
          <w:tcPr>
            <w:tcW w:w="849" w:type="dxa"/>
            <w:vAlign w:val="center"/>
          </w:tcPr>
          <w:p w:rsidR="003E765A" w:rsidRPr="00756C38" w:rsidRDefault="003E765A" w:rsidP="004D25E7">
            <w:pPr>
              <w:rPr>
                <w:szCs w:val="28"/>
              </w:rPr>
            </w:pPr>
            <w:r w:rsidRPr="00756C38">
              <w:rPr>
                <w:szCs w:val="28"/>
              </w:rPr>
              <w:t>-</w:t>
            </w:r>
          </w:p>
        </w:tc>
      </w:tr>
      <w:tr w:rsidR="003E765A" w:rsidRPr="00756C38" w:rsidTr="002A7794">
        <w:tc>
          <w:tcPr>
            <w:tcW w:w="2518" w:type="dxa"/>
          </w:tcPr>
          <w:p w:rsidR="003E765A" w:rsidRPr="003E765A" w:rsidRDefault="003E765A" w:rsidP="004D25E7">
            <w:pPr>
              <w:rPr>
                <w:szCs w:val="28"/>
                <w:highlight w:val="yellow"/>
              </w:rPr>
            </w:pPr>
            <w:r w:rsidRPr="003E765A">
              <w:rPr>
                <w:szCs w:val="28"/>
                <w:highlight w:val="yellow"/>
              </w:rPr>
              <w:t>Благоустройство территории</w:t>
            </w:r>
          </w:p>
        </w:tc>
        <w:tc>
          <w:tcPr>
            <w:tcW w:w="851" w:type="dxa"/>
          </w:tcPr>
          <w:p w:rsidR="003E765A" w:rsidRPr="003E765A" w:rsidRDefault="003E765A" w:rsidP="004D25E7">
            <w:pPr>
              <w:rPr>
                <w:szCs w:val="28"/>
                <w:highlight w:val="yellow"/>
              </w:rPr>
            </w:pPr>
            <w:r w:rsidRPr="003E765A">
              <w:rPr>
                <w:szCs w:val="28"/>
                <w:highlight w:val="yellow"/>
              </w:rPr>
              <w:t>12.0</w:t>
            </w:r>
            <w:r w:rsidR="00A62B02">
              <w:rPr>
                <w:szCs w:val="28"/>
                <w:highlight w:val="yellow"/>
              </w:rPr>
              <w:t>.</w:t>
            </w:r>
            <w:r w:rsidRPr="003E765A">
              <w:rPr>
                <w:szCs w:val="28"/>
                <w:highlight w:val="yellow"/>
              </w:rPr>
              <w:t>2</w:t>
            </w:r>
          </w:p>
        </w:tc>
        <w:tc>
          <w:tcPr>
            <w:tcW w:w="2722" w:type="dxa"/>
            <w:vAlign w:val="center"/>
          </w:tcPr>
          <w:p w:rsidR="003E765A" w:rsidRPr="009803FC" w:rsidRDefault="003E765A" w:rsidP="004D25E7">
            <w:pPr>
              <w:rPr>
                <w:szCs w:val="28"/>
              </w:rPr>
            </w:pPr>
            <w:r>
              <w:rPr>
                <w:szCs w:val="28"/>
              </w:rPr>
              <w:t>Служебные гаражи</w:t>
            </w:r>
          </w:p>
        </w:tc>
        <w:tc>
          <w:tcPr>
            <w:tcW w:w="851" w:type="dxa"/>
            <w:vAlign w:val="center"/>
          </w:tcPr>
          <w:p w:rsidR="003E765A" w:rsidRPr="00756C38" w:rsidRDefault="003E765A" w:rsidP="004D25E7">
            <w:pPr>
              <w:jc w:val="center"/>
              <w:rPr>
                <w:szCs w:val="28"/>
              </w:rPr>
            </w:pPr>
            <w:r w:rsidRPr="00756C38">
              <w:rPr>
                <w:szCs w:val="28"/>
              </w:rPr>
              <w:t>4.</w:t>
            </w:r>
            <w:r w:rsidR="008D106B">
              <w:rPr>
                <w:szCs w:val="28"/>
              </w:rPr>
              <w:t>9</w:t>
            </w:r>
          </w:p>
        </w:tc>
        <w:tc>
          <w:tcPr>
            <w:tcW w:w="2409" w:type="dxa"/>
            <w:vAlign w:val="center"/>
          </w:tcPr>
          <w:p w:rsidR="003E765A" w:rsidRPr="00756C38" w:rsidRDefault="003E765A" w:rsidP="004D25E7">
            <w:pPr>
              <w:rPr>
                <w:szCs w:val="28"/>
              </w:rPr>
            </w:pPr>
            <w:r w:rsidRPr="00756C38">
              <w:rPr>
                <w:szCs w:val="28"/>
              </w:rPr>
              <w:t>-</w:t>
            </w:r>
          </w:p>
        </w:tc>
        <w:tc>
          <w:tcPr>
            <w:tcW w:w="849" w:type="dxa"/>
            <w:vAlign w:val="center"/>
          </w:tcPr>
          <w:p w:rsidR="003E765A" w:rsidRPr="00756C38" w:rsidRDefault="003E765A" w:rsidP="004D25E7">
            <w:pPr>
              <w:rPr>
                <w:szCs w:val="28"/>
              </w:rPr>
            </w:pPr>
            <w:r w:rsidRPr="00756C38">
              <w:rPr>
                <w:szCs w:val="28"/>
              </w:rPr>
              <w:t>-</w:t>
            </w:r>
          </w:p>
        </w:tc>
      </w:tr>
      <w:tr w:rsidR="00790903" w:rsidRPr="00756C38" w:rsidTr="002A7794">
        <w:tc>
          <w:tcPr>
            <w:tcW w:w="2518" w:type="dxa"/>
          </w:tcPr>
          <w:p w:rsidR="00790903" w:rsidRPr="003E765A" w:rsidRDefault="00790903" w:rsidP="004D25E7">
            <w:pPr>
              <w:rPr>
                <w:szCs w:val="28"/>
                <w:highlight w:val="yellow"/>
              </w:rPr>
            </w:pPr>
            <w:r>
              <w:rPr>
                <w:szCs w:val="28"/>
                <w:highlight w:val="yellow"/>
              </w:rPr>
              <w:t>Хранение автотранспорта</w:t>
            </w:r>
          </w:p>
        </w:tc>
        <w:tc>
          <w:tcPr>
            <w:tcW w:w="851" w:type="dxa"/>
          </w:tcPr>
          <w:p w:rsidR="00790903" w:rsidRPr="003E765A" w:rsidRDefault="00790903" w:rsidP="004D25E7">
            <w:pPr>
              <w:rPr>
                <w:szCs w:val="28"/>
                <w:highlight w:val="yellow"/>
              </w:rPr>
            </w:pPr>
            <w:r>
              <w:rPr>
                <w:szCs w:val="28"/>
                <w:highlight w:val="yellow"/>
              </w:rPr>
              <w:t>2.7.1</w:t>
            </w:r>
          </w:p>
        </w:tc>
        <w:tc>
          <w:tcPr>
            <w:tcW w:w="2722" w:type="dxa"/>
            <w:vAlign w:val="center"/>
          </w:tcPr>
          <w:p w:rsidR="00790903" w:rsidRDefault="00790903" w:rsidP="004D25E7">
            <w:pPr>
              <w:rPr>
                <w:szCs w:val="28"/>
              </w:rPr>
            </w:pPr>
          </w:p>
        </w:tc>
        <w:tc>
          <w:tcPr>
            <w:tcW w:w="851" w:type="dxa"/>
            <w:vAlign w:val="center"/>
          </w:tcPr>
          <w:p w:rsidR="00790903" w:rsidRPr="00756C38" w:rsidRDefault="00790903" w:rsidP="004D25E7">
            <w:pPr>
              <w:jc w:val="center"/>
              <w:rPr>
                <w:szCs w:val="28"/>
              </w:rPr>
            </w:pPr>
          </w:p>
        </w:tc>
        <w:tc>
          <w:tcPr>
            <w:tcW w:w="2409" w:type="dxa"/>
            <w:vAlign w:val="center"/>
          </w:tcPr>
          <w:p w:rsidR="00790903" w:rsidRPr="00756C38" w:rsidRDefault="00790903" w:rsidP="004D25E7">
            <w:pPr>
              <w:rPr>
                <w:szCs w:val="28"/>
              </w:rPr>
            </w:pPr>
          </w:p>
        </w:tc>
        <w:tc>
          <w:tcPr>
            <w:tcW w:w="849" w:type="dxa"/>
            <w:vAlign w:val="center"/>
          </w:tcPr>
          <w:p w:rsidR="00790903" w:rsidRPr="00756C38" w:rsidRDefault="00790903" w:rsidP="004D25E7">
            <w:pPr>
              <w:rPr>
                <w:szCs w:val="28"/>
              </w:rPr>
            </w:pPr>
          </w:p>
        </w:tc>
      </w:tr>
      <w:tr w:rsidR="008D106B" w:rsidRPr="00756C38" w:rsidTr="00126295">
        <w:tc>
          <w:tcPr>
            <w:tcW w:w="2518" w:type="dxa"/>
            <w:vAlign w:val="center"/>
          </w:tcPr>
          <w:p w:rsidR="008D106B" w:rsidRPr="00126295" w:rsidRDefault="008D106B" w:rsidP="00126295">
            <w:pPr>
              <w:rPr>
                <w:szCs w:val="28"/>
                <w:highlight w:val="yellow"/>
              </w:rPr>
            </w:pPr>
            <w:r w:rsidRPr="00126295">
              <w:rPr>
                <w:szCs w:val="28"/>
                <w:highlight w:val="yellow"/>
              </w:rPr>
              <w:t>Энергетика</w:t>
            </w:r>
            <w:r w:rsidRPr="00126295">
              <w:rPr>
                <w:szCs w:val="28"/>
                <w:highlight w:val="yellow"/>
              </w:rPr>
              <w:tab/>
            </w:r>
          </w:p>
        </w:tc>
        <w:tc>
          <w:tcPr>
            <w:tcW w:w="851" w:type="dxa"/>
            <w:vAlign w:val="center"/>
          </w:tcPr>
          <w:p w:rsidR="008D106B" w:rsidRPr="00126295" w:rsidRDefault="008D106B" w:rsidP="00126295">
            <w:pPr>
              <w:jc w:val="center"/>
              <w:rPr>
                <w:szCs w:val="28"/>
                <w:highlight w:val="yellow"/>
              </w:rPr>
            </w:pPr>
            <w:r w:rsidRPr="00126295">
              <w:rPr>
                <w:szCs w:val="28"/>
                <w:highlight w:val="yellow"/>
              </w:rPr>
              <w:t>6.7</w:t>
            </w:r>
          </w:p>
        </w:tc>
        <w:tc>
          <w:tcPr>
            <w:tcW w:w="2722" w:type="dxa"/>
            <w:vAlign w:val="center"/>
          </w:tcPr>
          <w:p w:rsidR="008D106B" w:rsidRPr="00126295" w:rsidRDefault="008D106B" w:rsidP="00126295">
            <w:pPr>
              <w:rPr>
                <w:szCs w:val="28"/>
                <w:highlight w:val="yellow"/>
              </w:rPr>
            </w:pPr>
            <w:r w:rsidRPr="00126295">
              <w:rPr>
                <w:szCs w:val="28"/>
                <w:highlight w:val="yellow"/>
              </w:rPr>
              <w:t>Объекты дорожного сервиса</w:t>
            </w:r>
          </w:p>
        </w:tc>
        <w:tc>
          <w:tcPr>
            <w:tcW w:w="851" w:type="dxa"/>
            <w:vAlign w:val="center"/>
          </w:tcPr>
          <w:p w:rsidR="008D106B" w:rsidRPr="00126295" w:rsidRDefault="008D106B" w:rsidP="00126295">
            <w:pPr>
              <w:jc w:val="center"/>
              <w:rPr>
                <w:szCs w:val="28"/>
                <w:highlight w:val="yellow"/>
              </w:rPr>
            </w:pPr>
            <w:r w:rsidRPr="00126295">
              <w:rPr>
                <w:szCs w:val="28"/>
                <w:highlight w:val="yellow"/>
              </w:rPr>
              <w:t>4.9.1</w:t>
            </w:r>
          </w:p>
        </w:tc>
        <w:tc>
          <w:tcPr>
            <w:tcW w:w="2409" w:type="dxa"/>
            <w:vAlign w:val="center"/>
          </w:tcPr>
          <w:p w:rsidR="008D106B" w:rsidRPr="00756C38" w:rsidRDefault="008D106B" w:rsidP="00126295">
            <w:pPr>
              <w:rPr>
                <w:szCs w:val="28"/>
              </w:rPr>
            </w:pPr>
            <w:r w:rsidRPr="00756C38">
              <w:rPr>
                <w:szCs w:val="28"/>
              </w:rPr>
              <w:t>-</w:t>
            </w:r>
          </w:p>
        </w:tc>
        <w:tc>
          <w:tcPr>
            <w:tcW w:w="849" w:type="dxa"/>
            <w:vAlign w:val="center"/>
          </w:tcPr>
          <w:p w:rsidR="008D106B" w:rsidRPr="00756C38" w:rsidRDefault="008D106B" w:rsidP="00126295">
            <w:pPr>
              <w:rPr>
                <w:szCs w:val="28"/>
              </w:rPr>
            </w:pPr>
            <w:r w:rsidRPr="00756C38">
              <w:rPr>
                <w:szCs w:val="28"/>
              </w:rPr>
              <w:t>-</w:t>
            </w:r>
          </w:p>
        </w:tc>
      </w:tr>
      <w:tr w:rsidR="008D106B" w:rsidRPr="00756C38" w:rsidTr="00126295">
        <w:tc>
          <w:tcPr>
            <w:tcW w:w="2518" w:type="dxa"/>
            <w:vAlign w:val="center"/>
          </w:tcPr>
          <w:p w:rsidR="008D106B" w:rsidRPr="00126295" w:rsidRDefault="008D106B" w:rsidP="00126295">
            <w:pPr>
              <w:rPr>
                <w:szCs w:val="28"/>
                <w:highlight w:val="yellow"/>
              </w:rPr>
            </w:pPr>
            <w:r w:rsidRPr="00126295">
              <w:rPr>
                <w:szCs w:val="28"/>
                <w:highlight w:val="yellow"/>
              </w:rPr>
              <w:t>Связь</w:t>
            </w:r>
            <w:r w:rsidRPr="00126295">
              <w:rPr>
                <w:szCs w:val="28"/>
                <w:highlight w:val="yellow"/>
              </w:rPr>
              <w:tab/>
            </w:r>
          </w:p>
        </w:tc>
        <w:tc>
          <w:tcPr>
            <w:tcW w:w="851" w:type="dxa"/>
            <w:vAlign w:val="center"/>
          </w:tcPr>
          <w:p w:rsidR="008D106B" w:rsidRPr="00126295" w:rsidRDefault="008D106B" w:rsidP="00126295">
            <w:pPr>
              <w:jc w:val="center"/>
              <w:rPr>
                <w:szCs w:val="28"/>
                <w:highlight w:val="yellow"/>
              </w:rPr>
            </w:pPr>
            <w:r w:rsidRPr="00126295">
              <w:rPr>
                <w:szCs w:val="28"/>
                <w:highlight w:val="yellow"/>
              </w:rPr>
              <w:t>6.8</w:t>
            </w:r>
          </w:p>
        </w:tc>
        <w:tc>
          <w:tcPr>
            <w:tcW w:w="2722" w:type="dxa"/>
            <w:vAlign w:val="center"/>
          </w:tcPr>
          <w:p w:rsidR="008D106B" w:rsidRPr="00126295" w:rsidRDefault="008D106B" w:rsidP="00126295">
            <w:pPr>
              <w:rPr>
                <w:szCs w:val="28"/>
                <w:highlight w:val="yellow"/>
              </w:rPr>
            </w:pPr>
            <w:r w:rsidRPr="00126295">
              <w:rPr>
                <w:szCs w:val="28"/>
                <w:highlight w:val="yellow"/>
              </w:rPr>
              <w:t>Склады</w:t>
            </w:r>
            <w:r w:rsidRPr="00126295">
              <w:rPr>
                <w:szCs w:val="28"/>
                <w:highlight w:val="yellow"/>
              </w:rPr>
              <w:tab/>
            </w:r>
          </w:p>
        </w:tc>
        <w:tc>
          <w:tcPr>
            <w:tcW w:w="851" w:type="dxa"/>
            <w:vAlign w:val="center"/>
          </w:tcPr>
          <w:p w:rsidR="008D106B" w:rsidRPr="00126295" w:rsidRDefault="008D106B" w:rsidP="00126295">
            <w:pPr>
              <w:jc w:val="center"/>
              <w:rPr>
                <w:szCs w:val="28"/>
                <w:highlight w:val="yellow"/>
              </w:rPr>
            </w:pPr>
            <w:r w:rsidRPr="00126295">
              <w:rPr>
                <w:szCs w:val="28"/>
                <w:highlight w:val="yellow"/>
              </w:rPr>
              <w:t>6.9</w:t>
            </w:r>
          </w:p>
        </w:tc>
        <w:tc>
          <w:tcPr>
            <w:tcW w:w="2409" w:type="dxa"/>
            <w:vAlign w:val="center"/>
          </w:tcPr>
          <w:p w:rsidR="008D106B" w:rsidRPr="00756C38" w:rsidRDefault="008D106B" w:rsidP="00126295">
            <w:pPr>
              <w:rPr>
                <w:szCs w:val="28"/>
              </w:rPr>
            </w:pPr>
            <w:r w:rsidRPr="00756C38">
              <w:rPr>
                <w:szCs w:val="28"/>
              </w:rPr>
              <w:t>-</w:t>
            </w:r>
          </w:p>
        </w:tc>
        <w:tc>
          <w:tcPr>
            <w:tcW w:w="849" w:type="dxa"/>
            <w:vAlign w:val="center"/>
          </w:tcPr>
          <w:p w:rsidR="008D106B" w:rsidRPr="00756C38" w:rsidRDefault="008D106B" w:rsidP="00126295">
            <w:pPr>
              <w:rPr>
                <w:szCs w:val="28"/>
              </w:rPr>
            </w:pPr>
            <w:r w:rsidRPr="00756C38">
              <w:rPr>
                <w:szCs w:val="28"/>
              </w:rPr>
              <w:t>-</w:t>
            </w:r>
          </w:p>
        </w:tc>
      </w:tr>
      <w:tr w:rsidR="008D106B" w:rsidRPr="00756C38" w:rsidTr="00126295">
        <w:tc>
          <w:tcPr>
            <w:tcW w:w="2518" w:type="dxa"/>
            <w:vAlign w:val="center"/>
          </w:tcPr>
          <w:p w:rsidR="008D106B" w:rsidRPr="00126295" w:rsidRDefault="008D106B" w:rsidP="00126295">
            <w:pPr>
              <w:rPr>
                <w:szCs w:val="28"/>
                <w:highlight w:val="yellow"/>
              </w:rPr>
            </w:pPr>
            <w:r w:rsidRPr="00126295">
              <w:rPr>
                <w:szCs w:val="28"/>
                <w:highlight w:val="yellow"/>
              </w:rPr>
              <w:t>Трубопроводный транспорт</w:t>
            </w:r>
            <w:r w:rsidRPr="00126295">
              <w:rPr>
                <w:szCs w:val="28"/>
                <w:highlight w:val="yellow"/>
              </w:rPr>
              <w:tab/>
            </w:r>
          </w:p>
        </w:tc>
        <w:tc>
          <w:tcPr>
            <w:tcW w:w="851" w:type="dxa"/>
            <w:vAlign w:val="center"/>
          </w:tcPr>
          <w:p w:rsidR="008D106B" w:rsidRPr="00126295" w:rsidRDefault="008D106B" w:rsidP="00126295">
            <w:pPr>
              <w:jc w:val="center"/>
              <w:rPr>
                <w:szCs w:val="28"/>
                <w:highlight w:val="yellow"/>
              </w:rPr>
            </w:pPr>
            <w:r w:rsidRPr="00126295">
              <w:rPr>
                <w:szCs w:val="28"/>
                <w:highlight w:val="yellow"/>
              </w:rPr>
              <w:t>7.5</w:t>
            </w:r>
          </w:p>
        </w:tc>
        <w:tc>
          <w:tcPr>
            <w:tcW w:w="2722" w:type="dxa"/>
            <w:vAlign w:val="center"/>
          </w:tcPr>
          <w:p w:rsidR="008D106B" w:rsidRPr="00126295" w:rsidRDefault="008D106B" w:rsidP="00126295">
            <w:pPr>
              <w:rPr>
                <w:szCs w:val="28"/>
              </w:rPr>
            </w:pPr>
            <w:r w:rsidRPr="00126295">
              <w:rPr>
                <w:szCs w:val="28"/>
              </w:rPr>
              <w:t>-</w:t>
            </w:r>
          </w:p>
        </w:tc>
        <w:tc>
          <w:tcPr>
            <w:tcW w:w="851" w:type="dxa"/>
            <w:vAlign w:val="center"/>
          </w:tcPr>
          <w:p w:rsidR="008D106B" w:rsidRPr="00126295" w:rsidRDefault="008D106B" w:rsidP="00126295">
            <w:pPr>
              <w:rPr>
                <w:szCs w:val="28"/>
              </w:rPr>
            </w:pPr>
            <w:r w:rsidRPr="00126295">
              <w:rPr>
                <w:szCs w:val="28"/>
              </w:rPr>
              <w:t>-</w:t>
            </w:r>
          </w:p>
        </w:tc>
        <w:tc>
          <w:tcPr>
            <w:tcW w:w="2409" w:type="dxa"/>
            <w:vAlign w:val="center"/>
          </w:tcPr>
          <w:p w:rsidR="008D106B" w:rsidRPr="00756C38" w:rsidRDefault="008D106B" w:rsidP="00126295">
            <w:pPr>
              <w:rPr>
                <w:szCs w:val="28"/>
              </w:rPr>
            </w:pPr>
            <w:r w:rsidRPr="00756C38">
              <w:rPr>
                <w:szCs w:val="28"/>
              </w:rPr>
              <w:t>-</w:t>
            </w:r>
          </w:p>
        </w:tc>
        <w:tc>
          <w:tcPr>
            <w:tcW w:w="849" w:type="dxa"/>
            <w:vAlign w:val="center"/>
          </w:tcPr>
          <w:p w:rsidR="008D106B" w:rsidRPr="00756C38" w:rsidRDefault="008D106B" w:rsidP="00126295">
            <w:pPr>
              <w:rPr>
                <w:szCs w:val="28"/>
              </w:rPr>
            </w:pPr>
            <w:r w:rsidRPr="00756C38">
              <w:rPr>
                <w:szCs w:val="28"/>
              </w:rPr>
              <w:t>-</w:t>
            </w:r>
          </w:p>
        </w:tc>
      </w:tr>
      <w:tr w:rsidR="008D106B" w:rsidRPr="00756C38" w:rsidTr="00126295">
        <w:tc>
          <w:tcPr>
            <w:tcW w:w="2518" w:type="dxa"/>
            <w:vAlign w:val="center"/>
          </w:tcPr>
          <w:p w:rsidR="008D106B" w:rsidRPr="00126295" w:rsidRDefault="008D106B" w:rsidP="00126295">
            <w:pPr>
              <w:rPr>
                <w:szCs w:val="28"/>
                <w:highlight w:val="yellow"/>
              </w:rPr>
            </w:pPr>
            <w:r w:rsidRPr="00126295">
              <w:rPr>
                <w:szCs w:val="28"/>
                <w:highlight w:val="yellow"/>
              </w:rPr>
              <w:t>Гидротехнические сооружения</w:t>
            </w:r>
          </w:p>
        </w:tc>
        <w:tc>
          <w:tcPr>
            <w:tcW w:w="851" w:type="dxa"/>
          </w:tcPr>
          <w:p w:rsidR="008D106B" w:rsidRPr="00126295" w:rsidRDefault="008D106B" w:rsidP="00126295">
            <w:pPr>
              <w:jc w:val="center"/>
              <w:rPr>
                <w:szCs w:val="28"/>
                <w:highlight w:val="yellow"/>
              </w:rPr>
            </w:pPr>
            <w:r w:rsidRPr="00126295">
              <w:rPr>
                <w:szCs w:val="28"/>
                <w:highlight w:val="yellow"/>
              </w:rPr>
              <w:t>11.3</w:t>
            </w:r>
          </w:p>
        </w:tc>
        <w:tc>
          <w:tcPr>
            <w:tcW w:w="2722" w:type="dxa"/>
            <w:vAlign w:val="center"/>
          </w:tcPr>
          <w:p w:rsidR="008D106B" w:rsidRPr="00126295" w:rsidRDefault="008D106B" w:rsidP="00126295">
            <w:pPr>
              <w:rPr>
                <w:szCs w:val="28"/>
              </w:rPr>
            </w:pPr>
          </w:p>
        </w:tc>
        <w:tc>
          <w:tcPr>
            <w:tcW w:w="851" w:type="dxa"/>
            <w:vAlign w:val="center"/>
          </w:tcPr>
          <w:p w:rsidR="008D106B" w:rsidRPr="00126295" w:rsidRDefault="008D106B" w:rsidP="00126295">
            <w:pPr>
              <w:rPr>
                <w:szCs w:val="28"/>
              </w:rPr>
            </w:pPr>
          </w:p>
        </w:tc>
        <w:tc>
          <w:tcPr>
            <w:tcW w:w="2409" w:type="dxa"/>
            <w:vAlign w:val="center"/>
          </w:tcPr>
          <w:p w:rsidR="008D106B" w:rsidRPr="00756C38" w:rsidRDefault="008D106B" w:rsidP="00126295">
            <w:pPr>
              <w:rPr>
                <w:szCs w:val="28"/>
              </w:rPr>
            </w:pPr>
            <w:r w:rsidRPr="00756C38">
              <w:rPr>
                <w:szCs w:val="28"/>
              </w:rPr>
              <w:t>-</w:t>
            </w:r>
          </w:p>
        </w:tc>
        <w:tc>
          <w:tcPr>
            <w:tcW w:w="849" w:type="dxa"/>
            <w:vAlign w:val="center"/>
          </w:tcPr>
          <w:p w:rsidR="008D106B" w:rsidRPr="00756C38" w:rsidRDefault="008D106B" w:rsidP="00126295">
            <w:pPr>
              <w:rPr>
                <w:szCs w:val="28"/>
              </w:rPr>
            </w:pPr>
            <w:r w:rsidRPr="00756C38">
              <w:rPr>
                <w:szCs w:val="28"/>
              </w:rPr>
              <w:t>-</w:t>
            </w:r>
          </w:p>
        </w:tc>
      </w:tr>
    </w:tbl>
    <w:p w:rsidR="00FB0222" w:rsidRPr="00756C38" w:rsidRDefault="00FB0222" w:rsidP="00B07B06">
      <w:pPr>
        <w:spacing w:before="240"/>
        <w:ind w:firstLine="708"/>
        <w:rPr>
          <w:lang w:eastAsia="en-US"/>
        </w:rPr>
      </w:pPr>
      <w:r w:rsidRPr="00756C38">
        <w:rPr>
          <w:lang w:eastAsia="en-US"/>
        </w:rPr>
        <w:t xml:space="preserve">2. Для территориальной зоны </w:t>
      </w:r>
      <w:r w:rsidR="00CC7313">
        <w:t>«</w:t>
      </w:r>
      <w:r w:rsidR="00CC7313" w:rsidRPr="00B34A48">
        <w:rPr>
          <w:rFonts w:eastAsia="Calibri"/>
          <w:szCs w:val="28"/>
        </w:rPr>
        <w:t>Зона застройки малоэтажными жилыми домами (до 4 этажей, включая мансардный)</w:t>
      </w:r>
      <w:r w:rsidR="00CC7313">
        <w:rPr>
          <w:rFonts w:eastAsia="Calibri"/>
          <w:szCs w:val="28"/>
        </w:rPr>
        <w:t>»</w:t>
      </w:r>
      <w:r w:rsidRPr="00756C38">
        <w:rPr>
          <w:lang w:eastAsia="en-US"/>
        </w:rPr>
        <w:t xml:space="preserve">Правилами устанавливаются </w:t>
      </w:r>
      <w:r w:rsidR="004D25E7">
        <w:rPr>
          <w:lang w:eastAsia="en-US"/>
        </w:rPr>
        <w:t xml:space="preserve">следующие </w:t>
      </w:r>
      <w:r w:rsidRPr="00756C38">
        <w:rPr>
          <w:lang w:eastAsia="en-US"/>
        </w:rPr>
        <w:t>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w:t>
      </w:r>
      <w:r w:rsidR="004D25E7">
        <w:rPr>
          <w:lang w:eastAsia="en-US"/>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6662"/>
        <w:gridCol w:w="2693"/>
      </w:tblGrid>
      <w:tr w:rsidR="00CC7313" w:rsidRPr="003F19AB" w:rsidTr="00CC7313">
        <w:trPr>
          <w:trHeight w:val="1298"/>
          <w:tblHeader/>
        </w:trPr>
        <w:tc>
          <w:tcPr>
            <w:tcW w:w="846" w:type="dxa"/>
            <w:shd w:val="clear" w:color="auto" w:fill="auto"/>
            <w:vAlign w:val="center"/>
          </w:tcPr>
          <w:p w:rsidR="00CC7313" w:rsidRPr="003F19AB" w:rsidRDefault="00CC7313" w:rsidP="00CC7313">
            <w:pPr>
              <w:jc w:val="center"/>
              <w:rPr>
                <w:rFonts w:eastAsia="Calibri"/>
                <w:szCs w:val="28"/>
              </w:rPr>
            </w:pPr>
            <w:r w:rsidRPr="003F19AB">
              <w:rPr>
                <w:rFonts w:eastAsia="Calibri"/>
                <w:szCs w:val="28"/>
              </w:rPr>
              <w:t>№ п/п</w:t>
            </w:r>
          </w:p>
        </w:tc>
        <w:tc>
          <w:tcPr>
            <w:tcW w:w="6662" w:type="dxa"/>
            <w:shd w:val="clear" w:color="auto" w:fill="auto"/>
            <w:vAlign w:val="center"/>
          </w:tcPr>
          <w:p w:rsidR="00CC7313" w:rsidRPr="003F19AB" w:rsidRDefault="00CC7313" w:rsidP="00CC7313">
            <w:pPr>
              <w:jc w:val="center"/>
              <w:rPr>
                <w:rFonts w:eastAsia="Calibri"/>
                <w:szCs w:val="28"/>
              </w:rPr>
            </w:pPr>
            <w:r w:rsidRPr="003F19AB">
              <w:rPr>
                <w:rFonts w:eastAsia="Calibri"/>
                <w:szCs w:val="28"/>
              </w:rPr>
              <w:t xml:space="preserve">Описание параметров территориальной зоны </w:t>
            </w:r>
            <w:r w:rsidR="001C35E5">
              <w:t>«</w:t>
            </w:r>
            <w:r w:rsidR="001C35E5" w:rsidRPr="00B34A48">
              <w:rPr>
                <w:rFonts w:eastAsia="Calibri"/>
                <w:szCs w:val="28"/>
              </w:rPr>
              <w:t>Зона застройки малоэтажными жилыми домами (до 4 этажей, включая мансардный)</w:t>
            </w:r>
            <w:r w:rsidR="001C35E5">
              <w:rPr>
                <w:rFonts w:eastAsia="Calibri"/>
                <w:szCs w:val="28"/>
              </w:rPr>
              <w:t>»</w:t>
            </w:r>
          </w:p>
        </w:tc>
        <w:tc>
          <w:tcPr>
            <w:tcW w:w="2693" w:type="dxa"/>
            <w:shd w:val="clear" w:color="auto" w:fill="auto"/>
            <w:vAlign w:val="center"/>
          </w:tcPr>
          <w:p w:rsidR="00CC7313" w:rsidRPr="003F19AB" w:rsidRDefault="00CC7313" w:rsidP="00CC7313">
            <w:pPr>
              <w:jc w:val="center"/>
              <w:rPr>
                <w:rFonts w:eastAsia="Calibri"/>
                <w:szCs w:val="28"/>
              </w:rPr>
            </w:pPr>
            <w:r w:rsidRPr="003F19AB">
              <w:rPr>
                <w:rFonts w:eastAsia="Calibri"/>
                <w:szCs w:val="28"/>
              </w:rPr>
              <w:t>Значение параметров</w:t>
            </w:r>
          </w:p>
        </w:tc>
      </w:tr>
      <w:tr w:rsidR="00CC7313" w:rsidRPr="003F19AB" w:rsidTr="00CC7313">
        <w:tc>
          <w:tcPr>
            <w:tcW w:w="846" w:type="dxa"/>
            <w:shd w:val="clear" w:color="auto" w:fill="auto"/>
          </w:tcPr>
          <w:p w:rsidR="00CC7313" w:rsidRPr="003F19AB" w:rsidRDefault="00CC7313" w:rsidP="00CC7313">
            <w:pPr>
              <w:numPr>
                <w:ilvl w:val="0"/>
                <w:numId w:val="48"/>
              </w:numPr>
              <w:jc w:val="center"/>
              <w:rPr>
                <w:rFonts w:eastAsia="Calibri"/>
                <w:szCs w:val="28"/>
              </w:rPr>
            </w:pPr>
          </w:p>
        </w:tc>
        <w:tc>
          <w:tcPr>
            <w:tcW w:w="6662" w:type="dxa"/>
            <w:shd w:val="clear" w:color="auto" w:fill="auto"/>
          </w:tcPr>
          <w:p w:rsidR="00CC7313" w:rsidRPr="003F19AB" w:rsidRDefault="00CC7313" w:rsidP="00CC7313">
            <w:pPr>
              <w:rPr>
                <w:rFonts w:eastAsia="Calibri"/>
                <w:szCs w:val="28"/>
              </w:rPr>
            </w:pPr>
            <w:r w:rsidRPr="003F19AB">
              <w:rPr>
                <w:rFonts w:eastAsia="Calibri"/>
                <w:szCs w:val="28"/>
              </w:rPr>
              <w:t xml:space="preserve">Предельные </w:t>
            </w:r>
            <w:r w:rsidRPr="006E7C0F">
              <w:rPr>
                <w:rFonts w:eastAsia="Calibri"/>
                <w:szCs w:val="28"/>
              </w:rPr>
              <w:t>(минимальные и (или) максимальные) размеры земельных участков, в том числе их площадь</w:t>
            </w:r>
            <w:r>
              <w:rPr>
                <w:rFonts w:eastAsia="Calibri"/>
                <w:szCs w:val="28"/>
              </w:rPr>
              <w:t>:</w:t>
            </w:r>
          </w:p>
        </w:tc>
        <w:tc>
          <w:tcPr>
            <w:tcW w:w="2693" w:type="dxa"/>
            <w:shd w:val="clear" w:color="auto" w:fill="auto"/>
            <w:vAlign w:val="center"/>
          </w:tcPr>
          <w:p w:rsidR="00CC7313" w:rsidRPr="003F19AB" w:rsidRDefault="00CC7313" w:rsidP="00CC7313">
            <w:pPr>
              <w:jc w:val="center"/>
              <w:rPr>
                <w:rFonts w:eastAsia="Calibri"/>
                <w:szCs w:val="28"/>
              </w:rPr>
            </w:pPr>
          </w:p>
        </w:tc>
      </w:tr>
      <w:tr w:rsidR="00CC7313" w:rsidRPr="003F19AB" w:rsidTr="00CC7313">
        <w:tc>
          <w:tcPr>
            <w:tcW w:w="846" w:type="dxa"/>
            <w:shd w:val="clear" w:color="auto" w:fill="auto"/>
          </w:tcPr>
          <w:p w:rsidR="00CC7313" w:rsidRPr="003F19AB" w:rsidRDefault="00CC7313" w:rsidP="00CC7313">
            <w:pPr>
              <w:numPr>
                <w:ilvl w:val="1"/>
                <w:numId w:val="48"/>
              </w:numPr>
              <w:ind w:left="447"/>
              <w:jc w:val="center"/>
              <w:rPr>
                <w:rFonts w:eastAsia="Calibri"/>
                <w:szCs w:val="28"/>
              </w:rPr>
            </w:pPr>
          </w:p>
        </w:tc>
        <w:tc>
          <w:tcPr>
            <w:tcW w:w="6662" w:type="dxa"/>
            <w:shd w:val="clear" w:color="auto" w:fill="auto"/>
          </w:tcPr>
          <w:p w:rsidR="00CC7313" w:rsidRPr="003F19AB" w:rsidRDefault="00CC7313" w:rsidP="00CC7313">
            <w:pPr>
              <w:rPr>
                <w:rFonts w:eastAsia="Calibri"/>
                <w:color w:val="FF0000"/>
                <w:szCs w:val="28"/>
              </w:rPr>
            </w:pPr>
            <w:r w:rsidRPr="003F19AB">
              <w:rPr>
                <w:rFonts w:eastAsia="Calibri"/>
                <w:szCs w:val="28"/>
              </w:rPr>
              <w:t>минимальные и (или) максимальные размеры земельных участков</w:t>
            </w:r>
          </w:p>
        </w:tc>
        <w:tc>
          <w:tcPr>
            <w:tcW w:w="2693" w:type="dxa"/>
            <w:shd w:val="clear" w:color="auto" w:fill="auto"/>
            <w:vAlign w:val="center"/>
          </w:tcPr>
          <w:p w:rsidR="00CC7313" w:rsidRPr="003F19AB" w:rsidRDefault="00CC7313" w:rsidP="00CC7313">
            <w:pPr>
              <w:jc w:val="center"/>
              <w:rPr>
                <w:rFonts w:eastAsia="Calibri"/>
                <w:szCs w:val="28"/>
              </w:rPr>
            </w:pPr>
            <w:r w:rsidRPr="003F19AB">
              <w:rPr>
                <w:rFonts w:eastAsia="Calibri"/>
              </w:rPr>
              <w:t>не подлежит установлению</w:t>
            </w:r>
          </w:p>
        </w:tc>
      </w:tr>
      <w:tr w:rsidR="00CC7313" w:rsidRPr="003F19AB" w:rsidTr="00CC7313">
        <w:tc>
          <w:tcPr>
            <w:tcW w:w="846" w:type="dxa"/>
            <w:shd w:val="clear" w:color="auto" w:fill="auto"/>
          </w:tcPr>
          <w:p w:rsidR="00CC7313" w:rsidRPr="003F19AB" w:rsidRDefault="00CC7313" w:rsidP="00CC7313">
            <w:pPr>
              <w:numPr>
                <w:ilvl w:val="1"/>
                <w:numId w:val="48"/>
              </w:numPr>
              <w:ind w:left="447"/>
              <w:jc w:val="center"/>
              <w:rPr>
                <w:rFonts w:eastAsia="Calibri"/>
                <w:szCs w:val="28"/>
              </w:rPr>
            </w:pPr>
          </w:p>
        </w:tc>
        <w:tc>
          <w:tcPr>
            <w:tcW w:w="6662" w:type="dxa"/>
            <w:shd w:val="clear" w:color="auto" w:fill="auto"/>
          </w:tcPr>
          <w:p w:rsidR="00CC7313" w:rsidRPr="003F19AB" w:rsidRDefault="00CC7313" w:rsidP="00CC7313">
            <w:pPr>
              <w:rPr>
                <w:rFonts w:eastAsia="Calibri"/>
                <w:szCs w:val="28"/>
              </w:rPr>
            </w:pPr>
            <w:r w:rsidRPr="003F19AB">
              <w:rPr>
                <w:rFonts w:eastAsia="Calibri"/>
                <w:szCs w:val="28"/>
              </w:rPr>
              <w:t>минимальная площадь земельного участка, в том числе по видам разрешенного использования:</w:t>
            </w:r>
          </w:p>
        </w:tc>
        <w:tc>
          <w:tcPr>
            <w:tcW w:w="2693" w:type="dxa"/>
            <w:shd w:val="clear" w:color="auto" w:fill="auto"/>
            <w:vAlign w:val="center"/>
          </w:tcPr>
          <w:p w:rsidR="00CC7313" w:rsidRPr="003F19AB" w:rsidRDefault="00CC7313" w:rsidP="00CC7313">
            <w:pPr>
              <w:jc w:val="center"/>
              <w:rPr>
                <w:rFonts w:eastAsia="Calibri"/>
                <w:szCs w:val="28"/>
              </w:rPr>
            </w:pPr>
          </w:p>
        </w:tc>
      </w:tr>
      <w:tr w:rsidR="00CC7313" w:rsidRPr="003F19AB" w:rsidTr="00CC7313">
        <w:tc>
          <w:tcPr>
            <w:tcW w:w="846" w:type="dxa"/>
            <w:tcBorders>
              <w:top w:val="single" w:sz="4" w:space="0" w:color="auto"/>
              <w:left w:val="single" w:sz="4" w:space="0" w:color="auto"/>
              <w:bottom w:val="single" w:sz="4" w:space="0" w:color="auto"/>
              <w:right w:val="single" w:sz="4" w:space="0" w:color="auto"/>
            </w:tcBorders>
            <w:shd w:val="clear" w:color="auto" w:fill="auto"/>
          </w:tcPr>
          <w:p w:rsidR="00CC7313" w:rsidRPr="003F19AB" w:rsidRDefault="00CC7313" w:rsidP="00CC7313">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CC7313" w:rsidRPr="003F19AB" w:rsidRDefault="00F505AB" w:rsidP="00CC7313">
            <w:pPr>
              <w:rPr>
                <w:szCs w:val="28"/>
              </w:rPr>
            </w:pPr>
            <w:r w:rsidRPr="003F19AB">
              <w:rPr>
                <w:szCs w:val="28"/>
              </w:rPr>
              <w:t xml:space="preserve">Для индивидуального жилищного строительства (код 2.1), </w:t>
            </w:r>
            <w:r w:rsidR="00CC7313">
              <w:rPr>
                <w:szCs w:val="28"/>
              </w:rPr>
              <w:t>м</w:t>
            </w:r>
            <w:r w:rsidR="00CC7313" w:rsidRPr="00B5016C">
              <w:rPr>
                <w:szCs w:val="28"/>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C7313" w:rsidRPr="00756C38" w:rsidRDefault="004D25E7" w:rsidP="00CC7313">
            <w:pPr>
              <w:jc w:val="center"/>
              <w:rPr>
                <w:lang w:eastAsia="en-US"/>
              </w:rPr>
            </w:pPr>
            <w:r>
              <w:rPr>
                <w:szCs w:val="22"/>
                <w:lang w:eastAsia="en-US"/>
              </w:rPr>
              <w:t>4</w:t>
            </w:r>
            <w:r w:rsidR="00CC7313" w:rsidRPr="00756C38">
              <w:rPr>
                <w:szCs w:val="22"/>
                <w:lang w:eastAsia="en-US"/>
              </w:rPr>
              <w:t>00</w:t>
            </w:r>
          </w:p>
        </w:tc>
      </w:tr>
      <w:tr w:rsidR="00CC7313" w:rsidRPr="003F19AB" w:rsidTr="00CC7313">
        <w:tc>
          <w:tcPr>
            <w:tcW w:w="846" w:type="dxa"/>
            <w:tcBorders>
              <w:top w:val="single" w:sz="4" w:space="0" w:color="auto"/>
              <w:left w:val="single" w:sz="4" w:space="0" w:color="auto"/>
              <w:bottom w:val="single" w:sz="4" w:space="0" w:color="auto"/>
              <w:right w:val="single" w:sz="4" w:space="0" w:color="auto"/>
            </w:tcBorders>
            <w:shd w:val="clear" w:color="auto" w:fill="auto"/>
          </w:tcPr>
          <w:p w:rsidR="00CC7313" w:rsidRPr="003F19AB" w:rsidRDefault="00CC7313" w:rsidP="00CC7313">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CC7313" w:rsidRPr="003F19AB" w:rsidRDefault="00F505AB" w:rsidP="00CC7313">
            <w:pPr>
              <w:rPr>
                <w:szCs w:val="28"/>
              </w:rPr>
            </w:pPr>
            <w:r w:rsidRPr="003F19AB">
              <w:rPr>
                <w:szCs w:val="28"/>
              </w:rPr>
              <w:t>Малоэтажная многоквартирная жилая застройка (код 2.1.1)</w:t>
            </w:r>
            <w:r w:rsidR="00CC7313" w:rsidRPr="003F19AB">
              <w:rPr>
                <w:szCs w:val="28"/>
              </w:rPr>
              <w:t xml:space="preserve">, </w:t>
            </w:r>
            <w:r w:rsidR="00CC7313">
              <w:rPr>
                <w:szCs w:val="28"/>
              </w:rPr>
              <w:t>м</w:t>
            </w:r>
            <w:r w:rsidR="00CC7313" w:rsidRPr="00B5016C">
              <w:rPr>
                <w:szCs w:val="28"/>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C7313" w:rsidRPr="00756C38" w:rsidRDefault="00CC7313" w:rsidP="00CC7313">
            <w:pPr>
              <w:jc w:val="center"/>
              <w:rPr>
                <w:lang w:eastAsia="en-US"/>
              </w:rPr>
            </w:pPr>
            <w:r w:rsidRPr="00756C38">
              <w:rPr>
                <w:szCs w:val="22"/>
                <w:lang w:eastAsia="en-US"/>
              </w:rPr>
              <w:t>1000</w:t>
            </w:r>
          </w:p>
        </w:tc>
      </w:tr>
      <w:tr w:rsidR="00CC7313" w:rsidRPr="003F19AB" w:rsidTr="00CC7313">
        <w:tc>
          <w:tcPr>
            <w:tcW w:w="846" w:type="dxa"/>
            <w:tcBorders>
              <w:top w:val="single" w:sz="4" w:space="0" w:color="auto"/>
              <w:left w:val="single" w:sz="4" w:space="0" w:color="auto"/>
              <w:bottom w:val="single" w:sz="4" w:space="0" w:color="auto"/>
              <w:right w:val="single" w:sz="4" w:space="0" w:color="auto"/>
            </w:tcBorders>
            <w:shd w:val="clear" w:color="auto" w:fill="auto"/>
          </w:tcPr>
          <w:p w:rsidR="00CC7313" w:rsidRPr="003F19AB" w:rsidRDefault="00CC7313" w:rsidP="00CC7313">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CC7313" w:rsidRPr="003F19AB" w:rsidRDefault="00FC3B6B" w:rsidP="00CC7313">
            <w:pPr>
              <w:rPr>
                <w:szCs w:val="28"/>
              </w:rPr>
            </w:pPr>
            <w:r>
              <w:t xml:space="preserve">Для ведения личного подсобного хозяйства </w:t>
            </w:r>
            <w:r>
              <w:lastRenderedPageBreak/>
              <w:t>(приусадебный земельный участок)</w:t>
            </w:r>
            <w:r w:rsidRPr="003F19AB">
              <w:rPr>
                <w:szCs w:val="28"/>
              </w:rPr>
              <w:t xml:space="preserve"> (код 2.2),</w:t>
            </w:r>
            <w:r>
              <w:rPr>
                <w:szCs w:val="28"/>
              </w:rPr>
              <w:t>м</w:t>
            </w:r>
            <w:r w:rsidRPr="00B5016C">
              <w:rPr>
                <w:szCs w:val="28"/>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C7313" w:rsidRPr="00756C38" w:rsidRDefault="004D25E7" w:rsidP="00CC7313">
            <w:pPr>
              <w:jc w:val="center"/>
              <w:rPr>
                <w:lang w:eastAsia="en-US"/>
              </w:rPr>
            </w:pPr>
            <w:r>
              <w:rPr>
                <w:szCs w:val="22"/>
                <w:lang w:eastAsia="en-US"/>
              </w:rPr>
              <w:lastRenderedPageBreak/>
              <w:t>4</w:t>
            </w:r>
            <w:r w:rsidR="00CC7313" w:rsidRPr="00756C38">
              <w:rPr>
                <w:szCs w:val="22"/>
                <w:lang w:eastAsia="en-US"/>
              </w:rPr>
              <w:t>00</w:t>
            </w:r>
          </w:p>
        </w:tc>
      </w:tr>
      <w:tr w:rsidR="00CC7313" w:rsidRPr="003F19AB" w:rsidTr="00CC7313">
        <w:tc>
          <w:tcPr>
            <w:tcW w:w="846" w:type="dxa"/>
            <w:tcBorders>
              <w:top w:val="single" w:sz="4" w:space="0" w:color="auto"/>
              <w:left w:val="single" w:sz="4" w:space="0" w:color="auto"/>
              <w:bottom w:val="single" w:sz="4" w:space="0" w:color="auto"/>
              <w:right w:val="single" w:sz="4" w:space="0" w:color="auto"/>
            </w:tcBorders>
            <w:shd w:val="clear" w:color="auto" w:fill="auto"/>
          </w:tcPr>
          <w:p w:rsidR="00CC7313" w:rsidRPr="003F19AB" w:rsidRDefault="00CC7313" w:rsidP="00CC7313">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CC7313" w:rsidRPr="003F19AB" w:rsidRDefault="00F505AB" w:rsidP="00CC7313">
            <w:pPr>
              <w:rPr>
                <w:szCs w:val="28"/>
              </w:rPr>
            </w:pPr>
            <w:r w:rsidRPr="003F19AB">
              <w:rPr>
                <w:szCs w:val="28"/>
              </w:rPr>
              <w:t xml:space="preserve">Блокированная жилая застройка (код 2.3), </w:t>
            </w:r>
            <w:r w:rsidR="00CC7313">
              <w:rPr>
                <w:szCs w:val="28"/>
              </w:rPr>
              <w:t>м</w:t>
            </w:r>
            <w:r w:rsidR="00CC7313" w:rsidRPr="00B5016C">
              <w:rPr>
                <w:szCs w:val="28"/>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C7313" w:rsidRPr="00756C38" w:rsidRDefault="00D93076" w:rsidP="00CC7313">
            <w:pPr>
              <w:jc w:val="center"/>
              <w:rPr>
                <w:lang w:eastAsia="en-US"/>
              </w:rPr>
            </w:pPr>
            <w:r>
              <w:rPr>
                <w:szCs w:val="22"/>
                <w:lang w:eastAsia="en-US"/>
              </w:rPr>
              <w:t>4</w:t>
            </w:r>
            <w:r w:rsidR="00CC7313" w:rsidRPr="00756C38">
              <w:rPr>
                <w:szCs w:val="22"/>
                <w:lang w:eastAsia="en-US"/>
              </w:rPr>
              <w:t>00</w:t>
            </w:r>
          </w:p>
        </w:tc>
      </w:tr>
      <w:tr w:rsidR="00CC7313" w:rsidRPr="003F19AB" w:rsidTr="00CC7313">
        <w:tc>
          <w:tcPr>
            <w:tcW w:w="846" w:type="dxa"/>
            <w:tcBorders>
              <w:top w:val="single" w:sz="4" w:space="0" w:color="auto"/>
              <w:left w:val="single" w:sz="4" w:space="0" w:color="auto"/>
              <w:bottom w:val="single" w:sz="4" w:space="0" w:color="auto"/>
              <w:right w:val="single" w:sz="4" w:space="0" w:color="auto"/>
            </w:tcBorders>
            <w:shd w:val="clear" w:color="auto" w:fill="auto"/>
          </w:tcPr>
          <w:p w:rsidR="00CC7313" w:rsidRPr="003F19AB" w:rsidRDefault="00CC7313" w:rsidP="00CC7313">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CC7313" w:rsidRPr="003F19AB" w:rsidRDefault="00F505AB" w:rsidP="00CC7313">
            <w:pPr>
              <w:rPr>
                <w:szCs w:val="28"/>
              </w:rPr>
            </w:pPr>
            <w:r w:rsidRPr="003F19AB">
              <w:rPr>
                <w:szCs w:val="28"/>
              </w:rPr>
              <w:t xml:space="preserve">Обслуживание жилой застройки (код 2.7), </w:t>
            </w:r>
            <w:r w:rsidR="00CC7313">
              <w:rPr>
                <w:szCs w:val="28"/>
              </w:rPr>
              <w:t>м</w:t>
            </w:r>
            <w:r w:rsidR="00CC7313" w:rsidRPr="00B5016C">
              <w:rPr>
                <w:szCs w:val="28"/>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C7313" w:rsidRPr="00756C38" w:rsidRDefault="00CC7313" w:rsidP="00CC7313">
            <w:pPr>
              <w:jc w:val="center"/>
              <w:rPr>
                <w:lang w:eastAsia="en-US"/>
              </w:rPr>
            </w:pPr>
            <w:r w:rsidRPr="00756C38">
              <w:rPr>
                <w:szCs w:val="22"/>
                <w:lang w:eastAsia="en-US"/>
              </w:rPr>
              <w:t>50</w:t>
            </w:r>
          </w:p>
        </w:tc>
      </w:tr>
      <w:tr w:rsidR="00CC7313" w:rsidRPr="003F19AB" w:rsidTr="00CC7313">
        <w:tc>
          <w:tcPr>
            <w:tcW w:w="846" w:type="dxa"/>
            <w:shd w:val="clear" w:color="auto" w:fill="auto"/>
          </w:tcPr>
          <w:p w:rsidR="00CC7313" w:rsidRPr="003F19AB" w:rsidRDefault="00CC7313" w:rsidP="00CC7313">
            <w:pPr>
              <w:ind w:left="447"/>
              <w:rPr>
                <w:rFonts w:eastAsia="Calibri"/>
                <w:szCs w:val="28"/>
              </w:rPr>
            </w:pPr>
          </w:p>
        </w:tc>
        <w:tc>
          <w:tcPr>
            <w:tcW w:w="6662" w:type="dxa"/>
            <w:shd w:val="clear" w:color="auto" w:fill="auto"/>
            <w:vAlign w:val="center"/>
          </w:tcPr>
          <w:p w:rsidR="00CC7313" w:rsidRPr="003F19AB" w:rsidRDefault="00F505AB" w:rsidP="00CC7313">
            <w:pPr>
              <w:rPr>
                <w:szCs w:val="28"/>
              </w:rPr>
            </w:pPr>
            <w:r w:rsidRPr="003F19AB">
              <w:rPr>
                <w:szCs w:val="28"/>
              </w:rPr>
              <w:t xml:space="preserve">Коммунальное обслуживание (код 3.1), </w:t>
            </w:r>
            <w:r w:rsidR="00CC7313">
              <w:rPr>
                <w:szCs w:val="28"/>
              </w:rPr>
              <w:t>м</w:t>
            </w:r>
            <w:r w:rsidR="00CC7313" w:rsidRPr="00B5016C">
              <w:rPr>
                <w:szCs w:val="28"/>
                <w:vertAlign w:val="superscript"/>
              </w:rPr>
              <w:t>2</w:t>
            </w:r>
          </w:p>
        </w:tc>
        <w:tc>
          <w:tcPr>
            <w:tcW w:w="2693" w:type="dxa"/>
            <w:shd w:val="clear" w:color="auto" w:fill="auto"/>
            <w:vAlign w:val="center"/>
          </w:tcPr>
          <w:p w:rsidR="00CC7313" w:rsidRPr="003F19AB" w:rsidRDefault="00CC7313" w:rsidP="00CC7313">
            <w:pPr>
              <w:jc w:val="center"/>
              <w:rPr>
                <w:rFonts w:eastAsia="Calibri"/>
              </w:rPr>
            </w:pPr>
            <w:r w:rsidRPr="003F19AB">
              <w:rPr>
                <w:rFonts w:eastAsia="Calibri"/>
              </w:rPr>
              <w:t>не подлежит установлению</w:t>
            </w:r>
          </w:p>
        </w:tc>
      </w:tr>
      <w:tr w:rsidR="0039308F" w:rsidRPr="003F19AB" w:rsidTr="00A62B02">
        <w:tc>
          <w:tcPr>
            <w:tcW w:w="846" w:type="dxa"/>
            <w:shd w:val="clear" w:color="auto" w:fill="auto"/>
          </w:tcPr>
          <w:p w:rsidR="0039308F" w:rsidRPr="003F19AB" w:rsidRDefault="0039308F" w:rsidP="00CC7313">
            <w:pPr>
              <w:ind w:left="447"/>
              <w:rPr>
                <w:rFonts w:eastAsia="Calibri"/>
                <w:szCs w:val="28"/>
              </w:rPr>
            </w:pPr>
          </w:p>
        </w:tc>
        <w:tc>
          <w:tcPr>
            <w:tcW w:w="6662" w:type="dxa"/>
            <w:shd w:val="clear" w:color="auto" w:fill="auto"/>
          </w:tcPr>
          <w:p w:rsidR="0039308F" w:rsidRPr="00F63680" w:rsidRDefault="0039308F" w:rsidP="00A62B02">
            <w:pPr>
              <w:rPr>
                <w:szCs w:val="28"/>
                <w:highlight w:val="yellow"/>
                <w:lang w:eastAsia="en-US"/>
              </w:rPr>
            </w:pPr>
            <w:r w:rsidRPr="00F63680">
              <w:rPr>
                <w:szCs w:val="28"/>
                <w:highlight w:val="yellow"/>
                <w:lang w:eastAsia="en-US"/>
              </w:rPr>
              <w:t>Хранение автотранспорта (код 2.7.1), м</w:t>
            </w:r>
            <w:r w:rsidRPr="00F63680">
              <w:rPr>
                <w:szCs w:val="28"/>
                <w:highlight w:val="yellow"/>
                <w:vertAlign w:val="superscript"/>
                <w:lang w:eastAsia="en-US"/>
              </w:rPr>
              <w:t>2</w:t>
            </w:r>
          </w:p>
        </w:tc>
        <w:tc>
          <w:tcPr>
            <w:tcW w:w="2693" w:type="dxa"/>
            <w:shd w:val="clear" w:color="auto" w:fill="auto"/>
            <w:vAlign w:val="center"/>
          </w:tcPr>
          <w:p w:rsidR="0039308F" w:rsidRPr="00F63680" w:rsidRDefault="0039308F" w:rsidP="00A62B02">
            <w:pPr>
              <w:jc w:val="center"/>
              <w:rPr>
                <w:highlight w:val="yellow"/>
                <w:lang w:eastAsia="en-US"/>
              </w:rPr>
            </w:pPr>
            <w:r w:rsidRPr="00F63680">
              <w:rPr>
                <w:szCs w:val="22"/>
                <w:highlight w:val="yellow"/>
                <w:lang w:eastAsia="en-US"/>
              </w:rPr>
              <w:t>24</w:t>
            </w:r>
          </w:p>
        </w:tc>
      </w:tr>
      <w:tr w:rsidR="00AE43D9" w:rsidRPr="003F19AB" w:rsidTr="00060D80">
        <w:tc>
          <w:tcPr>
            <w:tcW w:w="846" w:type="dxa"/>
            <w:shd w:val="clear" w:color="auto" w:fill="auto"/>
          </w:tcPr>
          <w:p w:rsidR="00AE43D9" w:rsidRPr="003F19AB" w:rsidRDefault="00AE43D9" w:rsidP="00CC7313">
            <w:pPr>
              <w:ind w:left="447"/>
              <w:rPr>
                <w:rFonts w:eastAsia="Calibri"/>
                <w:szCs w:val="28"/>
              </w:rPr>
            </w:pPr>
          </w:p>
        </w:tc>
        <w:tc>
          <w:tcPr>
            <w:tcW w:w="6662" w:type="dxa"/>
            <w:shd w:val="clear" w:color="auto" w:fill="auto"/>
            <w:vAlign w:val="center"/>
          </w:tcPr>
          <w:p w:rsidR="00AE43D9" w:rsidRPr="00AE43D9" w:rsidRDefault="00AE43D9" w:rsidP="00060D80">
            <w:pPr>
              <w:rPr>
                <w:szCs w:val="28"/>
                <w:highlight w:val="yellow"/>
              </w:rPr>
            </w:pPr>
            <w:r w:rsidRPr="00AE43D9">
              <w:rPr>
                <w:szCs w:val="28"/>
                <w:highlight w:val="yellow"/>
              </w:rPr>
              <w:t xml:space="preserve">Магазины </w:t>
            </w:r>
            <w:r w:rsidRPr="00AE43D9">
              <w:rPr>
                <w:szCs w:val="28"/>
                <w:highlight w:val="yellow"/>
                <w:lang w:eastAsia="en-US"/>
              </w:rPr>
              <w:t xml:space="preserve">(код </w:t>
            </w:r>
            <w:r w:rsidRPr="00AE43D9">
              <w:rPr>
                <w:szCs w:val="28"/>
                <w:highlight w:val="yellow"/>
              </w:rPr>
              <w:t>4.4</w:t>
            </w:r>
            <w:r w:rsidRPr="00AE43D9">
              <w:rPr>
                <w:szCs w:val="28"/>
                <w:highlight w:val="yellow"/>
                <w:lang w:eastAsia="en-US"/>
              </w:rPr>
              <w:t>), м</w:t>
            </w:r>
            <w:r w:rsidRPr="00AE43D9">
              <w:rPr>
                <w:szCs w:val="28"/>
                <w:highlight w:val="yellow"/>
                <w:vertAlign w:val="superscript"/>
                <w:lang w:eastAsia="en-US"/>
              </w:rPr>
              <w:t>2</w:t>
            </w:r>
          </w:p>
        </w:tc>
        <w:tc>
          <w:tcPr>
            <w:tcW w:w="2693" w:type="dxa"/>
            <w:shd w:val="clear" w:color="auto" w:fill="auto"/>
            <w:vAlign w:val="center"/>
          </w:tcPr>
          <w:p w:rsidR="00AE43D9" w:rsidRPr="00AE43D9" w:rsidRDefault="00AE43D9" w:rsidP="00060D80">
            <w:pPr>
              <w:jc w:val="center"/>
              <w:rPr>
                <w:szCs w:val="28"/>
                <w:highlight w:val="yellow"/>
                <w:lang w:eastAsia="en-US"/>
              </w:rPr>
            </w:pPr>
            <w:r w:rsidRPr="00AE43D9">
              <w:rPr>
                <w:szCs w:val="28"/>
                <w:highlight w:val="yellow"/>
                <w:lang w:eastAsia="en-US"/>
              </w:rPr>
              <w:t>30</w:t>
            </w:r>
          </w:p>
        </w:tc>
      </w:tr>
      <w:tr w:rsidR="00D4446D" w:rsidRPr="003F19AB" w:rsidTr="00060D80">
        <w:tc>
          <w:tcPr>
            <w:tcW w:w="846" w:type="dxa"/>
            <w:shd w:val="clear" w:color="auto" w:fill="auto"/>
          </w:tcPr>
          <w:p w:rsidR="00D4446D" w:rsidRPr="003F19AB" w:rsidRDefault="00D4446D" w:rsidP="00CC7313">
            <w:pPr>
              <w:ind w:left="447"/>
              <w:rPr>
                <w:rFonts w:eastAsia="Calibri"/>
                <w:szCs w:val="28"/>
              </w:rPr>
            </w:pPr>
          </w:p>
        </w:tc>
        <w:tc>
          <w:tcPr>
            <w:tcW w:w="6662" w:type="dxa"/>
            <w:shd w:val="clear" w:color="auto" w:fill="auto"/>
          </w:tcPr>
          <w:p w:rsidR="00D4446D" w:rsidRPr="00D4446D" w:rsidRDefault="00D4446D" w:rsidP="00060D80">
            <w:pPr>
              <w:rPr>
                <w:szCs w:val="28"/>
                <w:highlight w:val="yellow"/>
                <w:lang w:eastAsia="en-US"/>
              </w:rPr>
            </w:pPr>
            <w:r w:rsidRPr="00D4446D">
              <w:rPr>
                <w:szCs w:val="28"/>
                <w:highlight w:val="yellow"/>
              </w:rPr>
              <w:t>Благоустройство территории</w:t>
            </w:r>
            <w:r w:rsidRPr="00D4446D">
              <w:rPr>
                <w:szCs w:val="28"/>
                <w:highlight w:val="yellow"/>
                <w:lang w:eastAsia="en-US"/>
              </w:rPr>
              <w:t xml:space="preserve"> (код 12.0.2), %</w:t>
            </w:r>
          </w:p>
        </w:tc>
        <w:tc>
          <w:tcPr>
            <w:tcW w:w="2693" w:type="dxa"/>
            <w:shd w:val="clear" w:color="auto" w:fill="auto"/>
            <w:vAlign w:val="center"/>
          </w:tcPr>
          <w:p w:rsidR="00D4446D" w:rsidRPr="00D4446D" w:rsidRDefault="00D4446D" w:rsidP="00060D80">
            <w:pPr>
              <w:jc w:val="center"/>
              <w:rPr>
                <w:highlight w:val="yellow"/>
                <w:lang w:eastAsia="en-US"/>
              </w:rPr>
            </w:pPr>
            <w:r w:rsidRPr="00D4446D">
              <w:rPr>
                <w:szCs w:val="22"/>
                <w:highlight w:val="yellow"/>
                <w:lang w:eastAsia="en-US"/>
              </w:rPr>
              <w:t>не подлежит установлению</w:t>
            </w:r>
          </w:p>
        </w:tc>
      </w:tr>
      <w:tr w:rsidR="008D106B" w:rsidRPr="003F19AB" w:rsidTr="0071767E">
        <w:tc>
          <w:tcPr>
            <w:tcW w:w="846" w:type="dxa"/>
            <w:shd w:val="clear" w:color="auto" w:fill="auto"/>
          </w:tcPr>
          <w:p w:rsidR="008D106B" w:rsidRPr="003F19AB" w:rsidRDefault="008D106B" w:rsidP="00CC7313">
            <w:pPr>
              <w:ind w:left="447"/>
              <w:rPr>
                <w:rFonts w:eastAsia="Calibri"/>
                <w:szCs w:val="28"/>
              </w:rPr>
            </w:pPr>
          </w:p>
        </w:tc>
        <w:tc>
          <w:tcPr>
            <w:tcW w:w="6662" w:type="dxa"/>
            <w:shd w:val="clear" w:color="auto" w:fill="auto"/>
            <w:vAlign w:val="center"/>
          </w:tcPr>
          <w:p w:rsidR="008D106B" w:rsidRPr="00126295" w:rsidRDefault="008D106B" w:rsidP="0071767E">
            <w:pPr>
              <w:rPr>
                <w:szCs w:val="28"/>
                <w:highlight w:val="yellow"/>
                <w:lang w:eastAsia="en-US"/>
              </w:rPr>
            </w:pPr>
            <w:r w:rsidRPr="00126295">
              <w:rPr>
                <w:szCs w:val="28"/>
                <w:highlight w:val="yellow"/>
                <w:lang w:eastAsia="en-US"/>
              </w:rPr>
              <w:t>Энергетика</w:t>
            </w:r>
            <w:r w:rsidRPr="00126295">
              <w:rPr>
                <w:szCs w:val="28"/>
                <w:highlight w:val="yellow"/>
                <w:lang w:eastAsia="en-US"/>
              </w:rPr>
              <w:tab/>
            </w:r>
            <w:r w:rsidRPr="00126295">
              <w:rPr>
                <w:szCs w:val="28"/>
                <w:highlight w:val="yellow"/>
              </w:rPr>
              <w:t xml:space="preserve">(код </w:t>
            </w:r>
            <w:r w:rsidRPr="00126295">
              <w:rPr>
                <w:szCs w:val="28"/>
                <w:highlight w:val="yellow"/>
                <w:lang w:eastAsia="en-US"/>
              </w:rPr>
              <w:t>6.7</w:t>
            </w:r>
            <w:r w:rsidRPr="00126295">
              <w:rPr>
                <w:szCs w:val="28"/>
                <w:highlight w:val="yellow"/>
              </w:rPr>
              <w:t>), м</w:t>
            </w:r>
            <w:r w:rsidRPr="00126295">
              <w:rPr>
                <w:szCs w:val="28"/>
                <w:highlight w:val="yellow"/>
                <w:vertAlign w:val="superscript"/>
              </w:rPr>
              <w:t>2</w:t>
            </w:r>
          </w:p>
        </w:tc>
        <w:tc>
          <w:tcPr>
            <w:tcW w:w="2693" w:type="dxa"/>
            <w:shd w:val="clear" w:color="auto" w:fill="auto"/>
            <w:vAlign w:val="center"/>
          </w:tcPr>
          <w:p w:rsidR="008D106B" w:rsidRPr="00126295" w:rsidRDefault="008D106B" w:rsidP="0071767E">
            <w:pPr>
              <w:jc w:val="center"/>
              <w:rPr>
                <w:highlight w:val="yellow"/>
              </w:rPr>
            </w:pPr>
            <w:r w:rsidRPr="00126295">
              <w:rPr>
                <w:szCs w:val="22"/>
                <w:highlight w:val="yellow"/>
                <w:lang w:eastAsia="en-US"/>
              </w:rPr>
              <w:t>не подлежит установлению</w:t>
            </w:r>
          </w:p>
        </w:tc>
      </w:tr>
      <w:tr w:rsidR="008D106B" w:rsidRPr="003F19AB" w:rsidTr="0071767E">
        <w:tc>
          <w:tcPr>
            <w:tcW w:w="846" w:type="dxa"/>
            <w:shd w:val="clear" w:color="auto" w:fill="auto"/>
          </w:tcPr>
          <w:p w:rsidR="008D106B" w:rsidRPr="003F19AB" w:rsidRDefault="008D106B" w:rsidP="00CC7313">
            <w:pPr>
              <w:ind w:left="447"/>
              <w:rPr>
                <w:rFonts w:eastAsia="Calibri"/>
                <w:szCs w:val="28"/>
              </w:rPr>
            </w:pPr>
          </w:p>
        </w:tc>
        <w:tc>
          <w:tcPr>
            <w:tcW w:w="6662" w:type="dxa"/>
            <w:shd w:val="clear" w:color="auto" w:fill="auto"/>
            <w:vAlign w:val="center"/>
          </w:tcPr>
          <w:p w:rsidR="008D106B" w:rsidRPr="00126295" w:rsidRDefault="008D106B" w:rsidP="0071767E">
            <w:pPr>
              <w:rPr>
                <w:szCs w:val="28"/>
                <w:highlight w:val="yellow"/>
                <w:lang w:eastAsia="en-US"/>
              </w:rPr>
            </w:pPr>
            <w:r w:rsidRPr="00126295">
              <w:rPr>
                <w:szCs w:val="28"/>
                <w:highlight w:val="yellow"/>
                <w:lang w:eastAsia="en-US"/>
              </w:rPr>
              <w:t>Связь</w:t>
            </w:r>
            <w:r w:rsidRPr="00126295">
              <w:rPr>
                <w:szCs w:val="28"/>
                <w:highlight w:val="yellow"/>
                <w:lang w:eastAsia="en-US"/>
              </w:rPr>
              <w:tab/>
            </w:r>
            <w:r w:rsidRPr="00126295">
              <w:rPr>
                <w:szCs w:val="28"/>
                <w:highlight w:val="yellow"/>
              </w:rPr>
              <w:t xml:space="preserve">(код </w:t>
            </w:r>
            <w:r w:rsidRPr="00126295">
              <w:rPr>
                <w:szCs w:val="28"/>
                <w:highlight w:val="yellow"/>
                <w:lang w:eastAsia="en-US"/>
              </w:rPr>
              <w:t>6.8</w:t>
            </w:r>
            <w:r w:rsidRPr="00126295">
              <w:rPr>
                <w:szCs w:val="28"/>
                <w:highlight w:val="yellow"/>
              </w:rPr>
              <w:t>), м</w:t>
            </w:r>
            <w:r w:rsidRPr="00126295">
              <w:rPr>
                <w:szCs w:val="28"/>
                <w:highlight w:val="yellow"/>
                <w:vertAlign w:val="superscript"/>
              </w:rPr>
              <w:t>2</w:t>
            </w:r>
          </w:p>
        </w:tc>
        <w:tc>
          <w:tcPr>
            <w:tcW w:w="2693" w:type="dxa"/>
            <w:shd w:val="clear" w:color="auto" w:fill="auto"/>
            <w:vAlign w:val="center"/>
          </w:tcPr>
          <w:p w:rsidR="008D106B" w:rsidRPr="00126295" w:rsidRDefault="008D106B" w:rsidP="0071767E">
            <w:pPr>
              <w:jc w:val="center"/>
              <w:rPr>
                <w:highlight w:val="yellow"/>
              </w:rPr>
            </w:pPr>
            <w:r w:rsidRPr="00126295">
              <w:rPr>
                <w:szCs w:val="22"/>
                <w:highlight w:val="yellow"/>
                <w:lang w:eastAsia="en-US"/>
              </w:rPr>
              <w:t>не подлежит установлению</w:t>
            </w:r>
          </w:p>
        </w:tc>
      </w:tr>
      <w:tr w:rsidR="008D106B" w:rsidRPr="003F19AB" w:rsidTr="0071767E">
        <w:tc>
          <w:tcPr>
            <w:tcW w:w="846" w:type="dxa"/>
            <w:shd w:val="clear" w:color="auto" w:fill="auto"/>
          </w:tcPr>
          <w:p w:rsidR="008D106B" w:rsidRPr="003F19AB" w:rsidRDefault="008D106B" w:rsidP="00CC7313">
            <w:pPr>
              <w:ind w:left="447"/>
              <w:rPr>
                <w:rFonts w:eastAsia="Calibri"/>
                <w:szCs w:val="28"/>
              </w:rPr>
            </w:pPr>
          </w:p>
        </w:tc>
        <w:tc>
          <w:tcPr>
            <w:tcW w:w="6662" w:type="dxa"/>
            <w:shd w:val="clear" w:color="auto" w:fill="auto"/>
            <w:vAlign w:val="center"/>
          </w:tcPr>
          <w:p w:rsidR="008D106B" w:rsidRPr="00126295" w:rsidRDefault="008D106B" w:rsidP="0071767E">
            <w:pPr>
              <w:rPr>
                <w:szCs w:val="28"/>
                <w:highlight w:val="yellow"/>
                <w:lang w:eastAsia="en-US"/>
              </w:rPr>
            </w:pPr>
            <w:r w:rsidRPr="00126295">
              <w:rPr>
                <w:szCs w:val="28"/>
                <w:highlight w:val="yellow"/>
                <w:lang w:eastAsia="en-US"/>
              </w:rPr>
              <w:t xml:space="preserve">Трубопроводный транспорт </w:t>
            </w:r>
            <w:r w:rsidRPr="00126295">
              <w:rPr>
                <w:szCs w:val="28"/>
                <w:highlight w:val="yellow"/>
              </w:rPr>
              <w:t xml:space="preserve">(код </w:t>
            </w:r>
            <w:r w:rsidRPr="00126295">
              <w:rPr>
                <w:szCs w:val="28"/>
                <w:highlight w:val="yellow"/>
                <w:lang w:eastAsia="en-US"/>
              </w:rPr>
              <w:t>7.5</w:t>
            </w:r>
            <w:r w:rsidRPr="00126295">
              <w:rPr>
                <w:szCs w:val="28"/>
                <w:highlight w:val="yellow"/>
              </w:rPr>
              <w:t>), м</w:t>
            </w:r>
            <w:r w:rsidRPr="00126295">
              <w:rPr>
                <w:szCs w:val="28"/>
                <w:highlight w:val="yellow"/>
                <w:vertAlign w:val="superscript"/>
              </w:rPr>
              <w:t>2</w:t>
            </w:r>
          </w:p>
        </w:tc>
        <w:tc>
          <w:tcPr>
            <w:tcW w:w="2693" w:type="dxa"/>
            <w:shd w:val="clear" w:color="auto" w:fill="auto"/>
            <w:vAlign w:val="center"/>
          </w:tcPr>
          <w:p w:rsidR="008D106B" w:rsidRPr="00126295" w:rsidRDefault="008D106B" w:rsidP="0071767E">
            <w:pPr>
              <w:jc w:val="center"/>
              <w:rPr>
                <w:highlight w:val="yellow"/>
              </w:rPr>
            </w:pPr>
            <w:r w:rsidRPr="00126295">
              <w:rPr>
                <w:szCs w:val="22"/>
                <w:highlight w:val="yellow"/>
                <w:lang w:eastAsia="en-US"/>
              </w:rPr>
              <w:t>не подлежит установлению</w:t>
            </w:r>
          </w:p>
        </w:tc>
      </w:tr>
      <w:tr w:rsidR="008D106B" w:rsidRPr="003F19AB" w:rsidTr="0071767E">
        <w:tc>
          <w:tcPr>
            <w:tcW w:w="846" w:type="dxa"/>
            <w:shd w:val="clear" w:color="auto" w:fill="auto"/>
          </w:tcPr>
          <w:p w:rsidR="008D106B" w:rsidRPr="003F19AB" w:rsidRDefault="008D106B" w:rsidP="00CC7313">
            <w:pPr>
              <w:ind w:left="447"/>
              <w:rPr>
                <w:rFonts w:eastAsia="Calibri"/>
                <w:szCs w:val="28"/>
              </w:rPr>
            </w:pPr>
          </w:p>
        </w:tc>
        <w:tc>
          <w:tcPr>
            <w:tcW w:w="6662" w:type="dxa"/>
            <w:shd w:val="clear" w:color="auto" w:fill="auto"/>
            <w:vAlign w:val="center"/>
          </w:tcPr>
          <w:p w:rsidR="008D106B" w:rsidRPr="00126295" w:rsidRDefault="008D106B" w:rsidP="0071767E">
            <w:pPr>
              <w:rPr>
                <w:szCs w:val="28"/>
                <w:highlight w:val="yellow"/>
              </w:rPr>
            </w:pPr>
            <w:r w:rsidRPr="00126295">
              <w:rPr>
                <w:szCs w:val="28"/>
                <w:highlight w:val="yellow"/>
              </w:rPr>
              <w:t>Гидротехнические сооружения(код 11.3), м</w:t>
            </w:r>
            <w:r w:rsidRPr="00126295">
              <w:rPr>
                <w:szCs w:val="28"/>
                <w:highlight w:val="yellow"/>
                <w:vertAlign w:val="superscript"/>
              </w:rPr>
              <w:t>2</w:t>
            </w:r>
          </w:p>
        </w:tc>
        <w:tc>
          <w:tcPr>
            <w:tcW w:w="2693" w:type="dxa"/>
            <w:shd w:val="clear" w:color="auto" w:fill="auto"/>
          </w:tcPr>
          <w:p w:rsidR="008D106B" w:rsidRPr="00126295" w:rsidRDefault="008D106B" w:rsidP="0071767E">
            <w:pPr>
              <w:jc w:val="center"/>
              <w:rPr>
                <w:szCs w:val="28"/>
                <w:highlight w:val="yellow"/>
              </w:rPr>
            </w:pPr>
            <w:r w:rsidRPr="00126295">
              <w:rPr>
                <w:szCs w:val="22"/>
                <w:highlight w:val="yellow"/>
                <w:lang w:eastAsia="en-US"/>
              </w:rPr>
              <w:t>не подлежит установлению</w:t>
            </w:r>
          </w:p>
        </w:tc>
      </w:tr>
      <w:tr w:rsidR="008D106B" w:rsidRPr="003F19AB" w:rsidTr="00CC7313">
        <w:tc>
          <w:tcPr>
            <w:tcW w:w="846" w:type="dxa"/>
            <w:tcBorders>
              <w:top w:val="single" w:sz="4" w:space="0" w:color="auto"/>
              <w:left w:val="single" w:sz="4" w:space="0" w:color="auto"/>
              <w:bottom w:val="single" w:sz="4" w:space="0" w:color="auto"/>
              <w:right w:val="single" w:sz="4" w:space="0" w:color="auto"/>
            </w:tcBorders>
            <w:shd w:val="clear" w:color="auto" w:fill="auto"/>
          </w:tcPr>
          <w:p w:rsidR="008D106B" w:rsidRPr="003F19AB" w:rsidRDefault="008D106B" w:rsidP="00CC7313">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8D106B" w:rsidRPr="003F19AB" w:rsidRDefault="008D106B" w:rsidP="00CC7313">
            <w:pPr>
              <w:rPr>
                <w:szCs w:val="28"/>
              </w:rPr>
            </w:pPr>
            <w:r w:rsidRPr="003F19AB">
              <w:rPr>
                <w:szCs w:val="28"/>
              </w:rPr>
              <w:t xml:space="preserve">Спорт (код 5.1), </w:t>
            </w:r>
            <w:r>
              <w:rPr>
                <w:szCs w:val="28"/>
              </w:rPr>
              <w:t>м</w:t>
            </w:r>
            <w:r w:rsidRPr="00B5016C">
              <w:rPr>
                <w:szCs w:val="28"/>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8D106B" w:rsidRPr="003F19AB" w:rsidRDefault="008D106B" w:rsidP="00CC7313">
            <w:pPr>
              <w:jc w:val="center"/>
              <w:rPr>
                <w:rFonts w:eastAsia="Calibri"/>
              </w:rPr>
            </w:pPr>
            <w:r w:rsidRPr="003F19AB">
              <w:rPr>
                <w:rFonts w:eastAsia="Calibri"/>
              </w:rPr>
              <w:t>не подлежит установлению</w:t>
            </w:r>
          </w:p>
        </w:tc>
      </w:tr>
      <w:tr w:rsidR="008D106B" w:rsidRPr="003F19AB" w:rsidTr="00CC7313">
        <w:tc>
          <w:tcPr>
            <w:tcW w:w="846" w:type="dxa"/>
            <w:tcBorders>
              <w:top w:val="single" w:sz="4" w:space="0" w:color="auto"/>
              <w:left w:val="single" w:sz="4" w:space="0" w:color="auto"/>
              <w:bottom w:val="single" w:sz="4" w:space="0" w:color="auto"/>
              <w:right w:val="single" w:sz="4" w:space="0" w:color="auto"/>
            </w:tcBorders>
            <w:shd w:val="clear" w:color="auto" w:fill="auto"/>
          </w:tcPr>
          <w:p w:rsidR="008D106B" w:rsidRPr="003F19AB" w:rsidRDefault="008D106B" w:rsidP="00CC7313">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8D106B" w:rsidRPr="00CC7313" w:rsidRDefault="008D106B" w:rsidP="00CC7313">
            <w:pPr>
              <w:rPr>
                <w:color w:val="000000"/>
                <w:szCs w:val="28"/>
              </w:rPr>
            </w:pPr>
            <w:r w:rsidRPr="00CC7313">
              <w:rPr>
                <w:color w:val="000000"/>
                <w:szCs w:val="28"/>
              </w:rPr>
              <w:t>Историко-культурная деятельность</w:t>
            </w:r>
            <w:r w:rsidRPr="00CC7313">
              <w:rPr>
                <w:color w:val="000000"/>
                <w:szCs w:val="28"/>
              </w:rPr>
              <w:tab/>
              <w:t xml:space="preserve">(код 9.3), </w:t>
            </w:r>
            <w:r>
              <w:rPr>
                <w:szCs w:val="28"/>
              </w:rPr>
              <w:t>м</w:t>
            </w:r>
            <w:r w:rsidRPr="00B5016C">
              <w:rPr>
                <w:szCs w:val="28"/>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8D106B" w:rsidRPr="003F19AB" w:rsidRDefault="008D106B" w:rsidP="00CC7313">
            <w:pPr>
              <w:jc w:val="center"/>
              <w:rPr>
                <w:rFonts w:eastAsia="Calibri"/>
              </w:rPr>
            </w:pPr>
            <w:r w:rsidRPr="003F19AB">
              <w:rPr>
                <w:rFonts w:eastAsia="Calibri"/>
              </w:rPr>
              <w:t>не подлежит установлению</w:t>
            </w:r>
          </w:p>
        </w:tc>
      </w:tr>
      <w:tr w:rsidR="008D106B" w:rsidRPr="003F19AB" w:rsidTr="00CC7313">
        <w:tc>
          <w:tcPr>
            <w:tcW w:w="846" w:type="dxa"/>
            <w:tcBorders>
              <w:top w:val="single" w:sz="4" w:space="0" w:color="auto"/>
              <w:left w:val="single" w:sz="4" w:space="0" w:color="auto"/>
              <w:bottom w:val="single" w:sz="4" w:space="0" w:color="auto"/>
              <w:right w:val="single" w:sz="4" w:space="0" w:color="auto"/>
            </w:tcBorders>
            <w:shd w:val="clear" w:color="auto" w:fill="auto"/>
          </w:tcPr>
          <w:p w:rsidR="008D106B" w:rsidRPr="003F19AB" w:rsidRDefault="008D106B" w:rsidP="00CC7313">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8D106B" w:rsidRPr="003F19AB" w:rsidRDefault="008D106B" w:rsidP="00CC7313">
            <w:pPr>
              <w:rPr>
                <w:szCs w:val="28"/>
              </w:rPr>
            </w:pPr>
            <w:r w:rsidRPr="003F19AB">
              <w:rPr>
                <w:szCs w:val="28"/>
              </w:rPr>
              <w:t xml:space="preserve">Земельные участки (территории) общего пользования (код 12.0), </w:t>
            </w:r>
            <w:r>
              <w:rPr>
                <w:szCs w:val="28"/>
              </w:rPr>
              <w:t>м</w:t>
            </w:r>
            <w:r w:rsidRPr="00B5016C">
              <w:rPr>
                <w:szCs w:val="28"/>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8D106B" w:rsidRPr="003F19AB" w:rsidRDefault="008D106B" w:rsidP="00CC7313">
            <w:pPr>
              <w:jc w:val="center"/>
              <w:rPr>
                <w:rFonts w:eastAsia="Calibri"/>
              </w:rPr>
            </w:pPr>
            <w:r w:rsidRPr="003F19AB">
              <w:rPr>
                <w:rFonts w:eastAsia="Calibri"/>
              </w:rPr>
              <w:t>не подлежит установлению</w:t>
            </w:r>
          </w:p>
        </w:tc>
      </w:tr>
      <w:tr w:rsidR="008D106B" w:rsidRPr="003F19AB" w:rsidTr="00CC7313">
        <w:tc>
          <w:tcPr>
            <w:tcW w:w="846" w:type="dxa"/>
            <w:tcBorders>
              <w:top w:val="single" w:sz="4" w:space="0" w:color="auto"/>
              <w:left w:val="single" w:sz="4" w:space="0" w:color="auto"/>
              <w:bottom w:val="single" w:sz="4" w:space="0" w:color="auto"/>
              <w:right w:val="single" w:sz="4" w:space="0" w:color="auto"/>
            </w:tcBorders>
            <w:shd w:val="clear" w:color="auto" w:fill="auto"/>
          </w:tcPr>
          <w:p w:rsidR="008D106B" w:rsidRPr="003F19AB" w:rsidRDefault="008D106B" w:rsidP="00CC7313">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8D106B" w:rsidRPr="003F19AB" w:rsidRDefault="008D106B" w:rsidP="00CC7313">
            <w:pPr>
              <w:rPr>
                <w:szCs w:val="28"/>
              </w:rPr>
            </w:pPr>
            <w:r w:rsidRPr="003F19AB">
              <w:rPr>
                <w:szCs w:val="28"/>
              </w:rPr>
              <w:t xml:space="preserve">Ведение огородничества (код 13.1), </w:t>
            </w:r>
            <w:r>
              <w:rPr>
                <w:szCs w:val="28"/>
              </w:rPr>
              <w:t>м</w:t>
            </w:r>
            <w:r w:rsidRPr="00B5016C">
              <w:rPr>
                <w:szCs w:val="28"/>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8D106B" w:rsidRPr="003F19AB" w:rsidRDefault="008D106B" w:rsidP="00CC7313">
            <w:pPr>
              <w:jc w:val="center"/>
              <w:rPr>
                <w:rFonts w:eastAsia="Calibri"/>
              </w:rPr>
            </w:pPr>
            <w:r w:rsidRPr="003F19AB">
              <w:rPr>
                <w:rFonts w:eastAsia="Calibri"/>
              </w:rPr>
              <w:t>200</w:t>
            </w:r>
          </w:p>
        </w:tc>
      </w:tr>
      <w:tr w:rsidR="008D106B" w:rsidRPr="003F19AB" w:rsidTr="00CC7313">
        <w:tc>
          <w:tcPr>
            <w:tcW w:w="846" w:type="dxa"/>
            <w:tcBorders>
              <w:top w:val="single" w:sz="4" w:space="0" w:color="auto"/>
              <w:left w:val="single" w:sz="4" w:space="0" w:color="auto"/>
              <w:bottom w:val="single" w:sz="4" w:space="0" w:color="auto"/>
              <w:right w:val="single" w:sz="4" w:space="0" w:color="auto"/>
            </w:tcBorders>
            <w:shd w:val="clear" w:color="auto" w:fill="auto"/>
          </w:tcPr>
          <w:p w:rsidR="008D106B" w:rsidRPr="003F19AB" w:rsidRDefault="008D106B" w:rsidP="00CC7313">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8D106B" w:rsidRPr="0039308F" w:rsidRDefault="008D106B" w:rsidP="00060D80">
            <w:pPr>
              <w:rPr>
                <w:szCs w:val="28"/>
                <w:highlight w:val="yellow"/>
              </w:rPr>
            </w:pPr>
            <w:r w:rsidRPr="0039308F">
              <w:rPr>
                <w:szCs w:val="28"/>
                <w:highlight w:val="yellow"/>
              </w:rPr>
              <w:t>Ведение садоводства (код 13.2),</w:t>
            </w:r>
            <w:r w:rsidRPr="0039308F">
              <w:rPr>
                <w:rFonts w:eastAsia="Calibri"/>
                <w:szCs w:val="28"/>
                <w:highlight w:val="yellow"/>
              </w:rPr>
              <w:t xml:space="preserve"> м</w:t>
            </w:r>
            <w:r w:rsidRPr="0039308F">
              <w:rPr>
                <w:rFonts w:eastAsia="Calibri"/>
                <w:szCs w:val="28"/>
                <w:highlight w:val="yellow"/>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8D106B" w:rsidRPr="0039308F" w:rsidRDefault="008D106B" w:rsidP="00060D80">
            <w:pPr>
              <w:jc w:val="center"/>
              <w:rPr>
                <w:rFonts w:eastAsia="Calibri"/>
                <w:highlight w:val="yellow"/>
              </w:rPr>
            </w:pPr>
            <w:r w:rsidRPr="0039308F">
              <w:rPr>
                <w:rFonts w:eastAsia="Calibri"/>
                <w:highlight w:val="yellow"/>
              </w:rPr>
              <w:t>200</w:t>
            </w:r>
          </w:p>
        </w:tc>
      </w:tr>
      <w:tr w:rsidR="008D106B" w:rsidRPr="003F19AB" w:rsidTr="00CC7313">
        <w:tc>
          <w:tcPr>
            <w:tcW w:w="846" w:type="dxa"/>
            <w:shd w:val="clear" w:color="auto" w:fill="auto"/>
          </w:tcPr>
          <w:p w:rsidR="008D106B" w:rsidRPr="003F19AB" w:rsidRDefault="008D106B" w:rsidP="00CC7313">
            <w:pPr>
              <w:numPr>
                <w:ilvl w:val="1"/>
                <w:numId w:val="48"/>
              </w:numPr>
              <w:ind w:left="447"/>
              <w:jc w:val="center"/>
              <w:rPr>
                <w:rFonts w:eastAsia="Calibri"/>
                <w:szCs w:val="28"/>
              </w:rPr>
            </w:pPr>
          </w:p>
        </w:tc>
        <w:tc>
          <w:tcPr>
            <w:tcW w:w="6662" w:type="dxa"/>
            <w:shd w:val="clear" w:color="auto" w:fill="auto"/>
          </w:tcPr>
          <w:p w:rsidR="008D106B" w:rsidRPr="003F19AB" w:rsidRDefault="008D106B" w:rsidP="00CC7313">
            <w:pPr>
              <w:rPr>
                <w:rFonts w:eastAsia="Calibri"/>
                <w:szCs w:val="28"/>
              </w:rPr>
            </w:pPr>
            <w:r w:rsidRPr="003F19AB">
              <w:rPr>
                <w:rFonts w:eastAsia="Calibri"/>
                <w:szCs w:val="28"/>
              </w:rPr>
              <w:t>максимальная площадь земельного участка, в том числе по видам разрешенного использования:</w:t>
            </w:r>
          </w:p>
        </w:tc>
        <w:tc>
          <w:tcPr>
            <w:tcW w:w="2693" w:type="dxa"/>
            <w:shd w:val="clear" w:color="auto" w:fill="auto"/>
            <w:vAlign w:val="center"/>
          </w:tcPr>
          <w:p w:rsidR="008D106B" w:rsidRPr="003F19AB" w:rsidRDefault="008D106B" w:rsidP="00CC7313">
            <w:pPr>
              <w:jc w:val="center"/>
              <w:rPr>
                <w:rFonts w:eastAsia="Calibri"/>
                <w:szCs w:val="28"/>
              </w:rPr>
            </w:pPr>
          </w:p>
        </w:tc>
      </w:tr>
      <w:tr w:rsidR="008D106B" w:rsidRPr="003F19AB" w:rsidTr="00BF64EF">
        <w:tc>
          <w:tcPr>
            <w:tcW w:w="846" w:type="dxa"/>
            <w:shd w:val="clear" w:color="auto" w:fill="auto"/>
          </w:tcPr>
          <w:p w:rsidR="008D106B" w:rsidRPr="003F19AB" w:rsidRDefault="008D106B" w:rsidP="001C35E5">
            <w:pPr>
              <w:ind w:left="447"/>
              <w:rPr>
                <w:rFonts w:eastAsia="Calibri"/>
                <w:szCs w:val="28"/>
              </w:rPr>
            </w:pPr>
          </w:p>
        </w:tc>
        <w:tc>
          <w:tcPr>
            <w:tcW w:w="6662" w:type="dxa"/>
            <w:shd w:val="clear" w:color="auto" w:fill="auto"/>
          </w:tcPr>
          <w:p w:rsidR="008D106B" w:rsidRPr="003F19AB" w:rsidRDefault="008D106B" w:rsidP="001C35E5">
            <w:pPr>
              <w:rPr>
                <w:szCs w:val="28"/>
              </w:rPr>
            </w:pPr>
            <w:r w:rsidRPr="003F19AB">
              <w:rPr>
                <w:szCs w:val="28"/>
              </w:rPr>
              <w:t>Для индивидуального жилищного строительства (код 2.1),</w:t>
            </w:r>
            <w:r>
              <w:rPr>
                <w:szCs w:val="28"/>
              </w:rPr>
              <w:t>м</w:t>
            </w:r>
            <w:r w:rsidRPr="00B5016C">
              <w:rPr>
                <w:szCs w:val="28"/>
                <w:vertAlign w:val="superscript"/>
              </w:rPr>
              <w:t>2</w:t>
            </w:r>
          </w:p>
        </w:tc>
        <w:tc>
          <w:tcPr>
            <w:tcW w:w="2693" w:type="dxa"/>
            <w:vAlign w:val="center"/>
          </w:tcPr>
          <w:p w:rsidR="008D106B" w:rsidRPr="00756C38" w:rsidRDefault="008D106B" w:rsidP="001C35E5">
            <w:pPr>
              <w:jc w:val="center"/>
              <w:rPr>
                <w:lang w:eastAsia="en-US"/>
              </w:rPr>
            </w:pPr>
            <w:r w:rsidRPr="00756C38">
              <w:rPr>
                <w:szCs w:val="22"/>
                <w:lang w:eastAsia="en-US"/>
              </w:rPr>
              <w:t>2500</w:t>
            </w:r>
          </w:p>
        </w:tc>
      </w:tr>
      <w:tr w:rsidR="008D106B" w:rsidRPr="003F19AB" w:rsidTr="00BF64EF">
        <w:tc>
          <w:tcPr>
            <w:tcW w:w="846" w:type="dxa"/>
            <w:tcBorders>
              <w:top w:val="single" w:sz="4" w:space="0" w:color="auto"/>
              <w:left w:val="single" w:sz="4" w:space="0" w:color="auto"/>
              <w:bottom w:val="single" w:sz="4" w:space="0" w:color="auto"/>
              <w:right w:val="single" w:sz="4" w:space="0" w:color="auto"/>
            </w:tcBorders>
            <w:shd w:val="clear" w:color="auto" w:fill="auto"/>
          </w:tcPr>
          <w:p w:rsidR="008D106B" w:rsidRPr="003F19AB" w:rsidRDefault="008D106B" w:rsidP="001C35E5">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8D106B" w:rsidRPr="003F19AB" w:rsidRDefault="008D106B" w:rsidP="001C35E5">
            <w:pPr>
              <w:rPr>
                <w:szCs w:val="28"/>
              </w:rPr>
            </w:pPr>
            <w:r w:rsidRPr="003F19AB">
              <w:rPr>
                <w:szCs w:val="28"/>
              </w:rPr>
              <w:t xml:space="preserve">Малоэтажная многоквартирная жилая застройка (код 2.1.1), </w:t>
            </w:r>
            <w:r>
              <w:rPr>
                <w:szCs w:val="28"/>
              </w:rPr>
              <w:t>м</w:t>
            </w:r>
            <w:r w:rsidRPr="00B5016C">
              <w:rPr>
                <w:szCs w:val="28"/>
                <w:vertAlign w:val="superscript"/>
              </w:rPr>
              <w:t>2</w:t>
            </w:r>
          </w:p>
        </w:tc>
        <w:tc>
          <w:tcPr>
            <w:tcW w:w="2693" w:type="dxa"/>
            <w:vAlign w:val="center"/>
          </w:tcPr>
          <w:p w:rsidR="008D106B" w:rsidRPr="00756C38" w:rsidRDefault="008D106B" w:rsidP="001C35E5">
            <w:pPr>
              <w:jc w:val="center"/>
              <w:rPr>
                <w:lang w:eastAsia="en-US"/>
              </w:rPr>
            </w:pPr>
            <w:r w:rsidRPr="00756C38">
              <w:rPr>
                <w:szCs w:val="22"/>
                <w:lang w:eastAsia="en-US"/>
              </w:rPr>
              <w:t>5000</w:t>
            </w:r>
          </w:p>
        </w:tc>
      </w:tr>
      <w:tr w:rsidR="008D106B" w:rsidRPr="003F19AB" w:rsidTr="00BF64EF">
        <w:tc>
          <w:tcPr>
            <w:tcW w:w="846" w:type="dxa"/>
            <w:shd w:val="clear" w:color="auto" w:fill="auto"/>
          </w:tcPr>
          <w:p w:rsidR="008D106B" w:rsidRPr="003F19AB" w:rsidRDefault="008D106B" w:rsidP="001C35E5">
            <w:pPr>
              <w:ind w:left="447"/>
              <w:rPr>
                <w:rFonts w:eastAsia="Calibri"/>
                <w:szCs w:val="28"/>
              </w:rPr>
            </w:pPr>
          </w:p>
        </w:tc>
        <w:tc>
          <w:tcPr>
            <w:tcW w:w="6662" w:type="dxa"/>
            <w:shd w:val="clear" w:color="auto" w:fill="auto"/>
          </w:tcPr>
          <w:p w:rsidR="008D106B" w:rsidRPr="003F19AB" w:rsidRDefault="008D106B" w:rsidP="001C35E5">
            <w:pPr>
              <w:rPr>
                <w:szCs w:val="28"/>
              </w:rPr>
            </w:pPr>
            <w:r>
              <w:t>Для ведения личного подсобного хозяйства (приусадебный земельный участок)</w:t>
            </w:r>
            <w:r w:rsidRPr="003F19AB">
              <w:rPr>
                <w:szCs w:val="28"/>
              </w:rPr>
              <w:t>(код 2.2),</w:t>
            </w:r>
            <w:r>
              <w:rPr>
                <w:szCs w:val="28"/>
              </w:rPr>
              <w:t>м</w:t>
            </w:r>
            <w:r w:rsidRPr="00B5016C">
              <w:rPr>
                <w:szCs w:val="28"/>
                <w:vertAlign w:val="superscript"/>
              </w:rPr>
              <w:t>2</w:t>
            </w:r>
          </w:p>
        </w:tc>
        <w:tc>
          <w:tcPr>
            <w:tcW w:w="2693" w:type="dxa"/>
            <w:vAlign w:val="center"/>
          </w:tcPr>
          <w:p w:rsidR="008D106B" w:rsidRPr="00756C38" w:rsidRDefault="008D106B" w:rsidP="001C35E5">
            <w:pPr>
              <w:jc w:val="center"/>
              <w:rPr>
                <w:lang w:eastAsia="en-US"/>
              </w:rPr>
            </w:pPr>
            <w:r w:rsidRPr="00756C38">
              <w:rPr>
                <w:szCs w:val="22"/>
                <w:lang w:eastAsia="en-US"/>
              </w:rPr>
              <w:t>2500</w:t>
            </w:r>
          </w:p>
        </w:tc>
      </w:tr>
      <w:tr w:rsidR="008D106B" w:rsidRPr="003F19AB" w:rsidTr="00BF64EF">
        <w:tc>
          <w:tcPr>
            <w:tcW w:w="846" w:type="dxa"/>
            <w:shd w:val="clear" w:color="auto" w:fill="auto"/>
          </w:tcPr>
          <w:p w:rsidR="008D106B" w:rsidRPr="003F19AB" w:rsidRDefault="008D106B" w:rsidP="001C35E5">
            <w:pPr>
              <w:ind w:left="447"/>
              <w:rPr>
                <w:rFonts w:eastAsia="Calibri"/>
                <w:szCs w:val="28"/>
              </w:rPr>
            </w:pPr>
          </w:p>
        </w:tc>
        <w:tc>
          <w:tcPr>
            <w:tcW w:w="6662" w:type="dxa"/>
            <w:shd w:val="clear" w:color="auto" w:fill="auto"/>
            <w:vAlign w:val="center"/>
          </w:tcPr>
          <w:p w:rsidR="008D106B" w:rsidRPr="003F19AB" w:rsidRDefault="008D106B" w:rsidP="001C35E5">
            <w:pPr>
              <w:rPr>
                <w:szCs w:val="28"/>
              </w:rPr>
            </w:pPr>
            <w:r w:rsidRPr="003F19AB">
              <w:rPr>
                <w:szCs w:val="28"/>
              </w:rPr>
              <w:t xml:space="preserve">Блокированная жилая застройка (код 2.3), </w:t>
            </w:r>
            <w:r>
              <w:rPr>
                <w:szCs w:val="28"/>
              </w:rPr>
              <w:t>м</w:t>
            </w:r>
            <w:r w:rsidRPr="00B5016C">
              <w:rPr>
                <w:szCs w:val="28"/>
                <w:vertAlign w:val="superscript"/>
              </w:rPr>
              <w:t>2</w:t>
            </w:r>
          </w:p>
        </w:tc>
        <w:tc>
          <w:tcPr>
            <w:tcW w:w="2693" w:type="dxa"/>
            <w:vAlign w:val="center"/>
          </w:tcPr>
          <w:p w:rsidR="008D106B" w:rsidRPr="00756C38" w:rsidRDefault="008D106B" w:rsidP="001C35E5">
            <w:pPr>
              <w:jc w:val="center"/>
              <w:rPr>
                <w:lang w:eastAsia="en-US"/>
              </w:rPr>
            </w:pPr>
            <w:r w:rsidRPr="00756C38">
              <w:rPr>
                <w:szCs w:val="22"/>
                <w:lang w:eastAsia="en-US"/>
              </w:rPr>
              <w:t>5000</w:t>
            </w:r>
          </w:p>
        </w:tc>
      </w:tr>
      <w:tr w:rsidR="008D106B" w:rsidRPr="003F19AB" w:rsidTr="00BF64EF">
        <w:tc>
          <w:tcPr>
            <w:tcW w:w="846" w:type="dxa"/>
            <w:shd w:val="clear" w:color="auto" w:fill="auto"/>
          </w:tcPr>
          <w:p w:rsidR="008D106B" w:rsidRPr="003F19AB" w:rsidRDefault="008D106B" w:rsidP="001C35E5">
            <w:pPr>
              <w:ind w:left="447"/>
              <w:rPr>
                <w:rFonts w:eastAsia="Calibri"/>
                <w:szCs w:val="28"/>
              </w:rPr>
            </w:pPr>
          </w:p>
        </w:tc>
        <w:tc>
          <w:tcPr>
            <w:tcW w:w="6662" w:type="dxa"/>
            <w:shd w:val="clear" w:color="auto" w:fill="auto"/>
            <w:vAlign w:val="center"/>
          </w:tcPr>
          <w:p w:rsidR="008D106B" w:rsidRPr="003F19AB" w:rsidRDefault="008D106B" w:rsidP="001C35E5">
            <w:pPr>
              <w:rPr>
                <w:szCs w:val="28"/>
              </w:rPr>
            </w:pPr>
            <w:r w:rsidRPr="003F19AB">
              <w:rPr>
                <w:szCs w:val="28"/>
              </w:rPr>
              <w:t>Обслуживание жилой застройки (код 2.7),</w:t>
            </w:r>
            <w:r>
              <w:rPr>
                <w:szCs w:val="28"/>
              </w:rPr>
              <w:t>м</w:t>
            </w:r>
            <w:r w:rsidRPr="00B5016C">
              <w:rPr>
                <w:szCs w:val="28"/>
                <w:vertAlign w:val="superscript"/>
              </w:rPr>
              <w:t>2</w:t>
            </w:r>
          </w:p>
        </w:tc>
        <w:tc>
          <w:tcPr>
            <w:tcW w:w="2693" w:type="dxa"/>
            <w:vAlign w:val="center"/>
          </w:tcPr>
          <w:p w:rsidR="008D106B" w:rsidRPr="00756C38" w:rsidRDefault="008D106B" w:rsidP="001C35E5">
            <w:pPr>
              <w:jc w:val="center"/>
              <w:rPr>
                <w:lang w:eastAsia="en-US"/>
              </w:rPr>
            </w:pPr>
            <w:r w:rsidRPr="00756C38">
              <w:rPr>
                <w:szCs w:val="22"/>
                <w:lang w:eastAsia="en-US"/>
              </w:rPr>
              <w:t>2000</w:t>
            </w:r>
          </w:p>
        </w:tc>
      </w:tr>
      <w:tr w:rsidR="008D106B" w:rsidRPr="003F19AB" w:rsidTr="00A62B02">
        <w:tc>
          <w:tcPr>
            <w:tcW w:w="846" w:type="dxa"/>
            <w:shd w:val="clear" w:color="auto" w:fill="auto"/>
          </w:tcPr>
          <w:p w:rsidR="008D106B" w:rsidRPr="003F19AB" w:rsidRDefault="008D106B" w:rsidP="001C35E5">
            <w:pPr>
              <w:ind w:left="447"/>
              <w:rPr>
                <w:rFonts w:eastAsia="Calibri"/>
                <w:szCs w:val="28"/>
              </w:rPr>
            </w:pPr>
          </w:p>
        </w:tc>
        <w:tc>
          <w:tcPr>
            <w:tcW w:w="6662" w:type="dxa"/>
            <w:shd w:val="clear" w:color="auto" w:fill="auto"/>
          </w:tcPr>
          <w:p w:rsidR="008D106B" w:rsidRPr="00F63680" w:rsidRDefault="008D106B" w:rsidP="00A62B02">
            <w:pPr>
              <w:rPr>
                <w:szCs w:val="28"/>
                <w:highlight w:val="yellow"/>
                <w:lang w:eastAsia="en-US"/>
              </w:rPr>
            </w:pPr>
            <w:r w:rsidRPr="00F63680">
              <w:rPr>
                <w:szCs w:val="28"/>
                <w:highlight w:val="yellow"/>
                <w:lang w:eastAsia="en-US"/>
              </w:rPr>
              <w:t>Хранение автотранспорта (код 2.7.1), м</w:t>
            </w:r>
            <w:r w:rsidRPr="00F63680">
              <w:rPr>
                <w:szCs w:val="28"/>
                <w:highlight w:val="yellow"/>
                <w:vertAlign w:val="superscript"/>
                <w:lang w:eastAsia="en-US"/>
              </w:rPr>
              <w:t>2</w:t>
            </w:r>
          </w:p>
        </w:tc>
        <w:tc>
          <w:tcPr>
            <w:tcW w:w="2693" w:type="dxa"/>
            <w:vAlign w:val="center"/>
          </w:tcPr>
          <w:p w:rsidR="008D106B" w:rsidRPr="00F63680" w:rsidRDefault="008D106B" w:rsidP="00A62B02">
            <w:pPr>
              <w:jc w:val="center"/>
              <w:rPr>
                <w:color w:val="FF0000"/>
                <w:highlight w:val="yellow"/>
                <w:lang w:eastAsia="en-US"/>
              </w:rPr>
            </w:pPr>
            <w:r w:rsidRPr="00F63680">
              <w:rPr>
                <w:color w:val="000000"/>
                <w:szCs w:val="22"/>
                <w:highlight w:val="yellow"/>
                <w:lang w:eastAsia="en-US"/>
              </w:rPr>
              <w:t>5000</w:t>
            </w:r>
          </w:p>
        </w:tc>
      </w:tr>
      <w:tr w:rsidR="008D106B" w:rsidRPr="003F19AB" w:rsidTr="00060D80">
        <w:tc>
          <w:tcPr>
            <w:tcW w:w="846" w:type="dxa"/>
            <w:shd w:val="clear" w:color="auto" w:fill="auto"/>
          </w:tcPr>
          <w:p w:rsidR="008D106B" w:rsidRPr="003F19AB" w:rsidRDefault="008D106B" w:rsidP="001C35E5">
            <w:pPr>
              <w:ind w:left="447"/>
              <w:rPr>
                <w:rFonts w:eastAsia="Calibri"/>
                <w:szCs w:val="28"/>
              </w:rPr>
            </w:pPr>
          </w:p>
        </w:tc>
        <w:tc>
          <w:tcPr>
            <w:tcW w:w="6662" w:type="dxa"/>
            <w:shd w:val="clear" w:color="auto" w:fill="auto"/>
            <w:vAlign w:val="center"/>
          </w:tcPr>
          <w:p w:rsidR="008D106B" w:rsidRPr="00AE43D9" w:rsidRDefault="008D106B" w:rsidP="00060D80">
            <w:pPr>
              <w:rPr>
                <w:szCs w:val="28"/>
                <w:highlight w:val="yellow"/>
              </w:rPr>
            </w:pPr>
            <w:r w:rsidRPr="00AE43D9">
              <w:rPr>
                <w:szCs w:val="28"/>
                <w:highlight w:val="yellow"/>
              </w:rPr>
              <w:t xml:space="preserve">Магазины </w:t>
            </w:r>
            <w:r w:rsidRPr="00AE43D9">
              <w:rPr>
                <w:szCs w:val="28"/>
                <w:highlight w:val="yellow"/>
                <w:lang w:eastAsia="en-US"/>
              </w:rPr>
              <w:t xml:space="preserve">(код </w:t>
            </w:r>
            <w:r w:rsidRPr="00AE43D9">
              <w:rPr>
                <w:szCs w:val="28"/>
                <w:highlight w:val="yellow"/>
              </w:rPr>
              <w:t>4.4</w:t>
            </w:r>
            <w:r w:rsidRPr="00AE43D9">
              <w:rPr>
                <w:szCs w:val="28"/>
                <w:highlight w:val="yellow"/>
                <w:lang w:eastAsia="en-US"/>
              </w:rPr>
              <w:t>), м</w:t>
            </w:r>
            <w:r w:rsidRPr="00AE43D9">
              <w:rPr>
                <w:szCs w:val="28"/>
                <w:highlight w:val="yellow"/>
                <w:vertAlign w:val="superscript"/>
                <w:lang w:eastAsia="en-US"/>
              </w:rPr>
              <w:t>2</w:t>
            </w:r>
          </w:p>
        </w:tc>
        <w:tc>
          <w:tcPr>
            <w:tcW w:w="2693" w:type="dxa"/>
            <w:vAlign w:val="center"/>
          </w:tcPr>
          <w:p w:rsidR="008D106B" w:rsidRPr="00AE43D9" w:rsidRDefault="008D106B" w:rsidP="00060D80">
            <w:pPr>
              <w:jc w:val="center"/>
              <w:rPr>
                <w:szCs w:val="28"/>
                <w:highlight w:val="yellow"/>
                <w:lang w:eastAsia="en-US"/>
              </w:rPr>
            </w:pPr>
            <w:r w:rsidRPr="00AE43D9">
              <w:rPr>
                <w:szCs w:val="28"/>
                <w:highlight w:val="yellow"/>
                <w:lang w:eastAsia="en-US"/>
              </w:rPr>
              <w:t>5000</w:t>
            </w:r>
          </w:p>
        </w:tc>
      </w:tr>
      <w:tr w:rsidR="008D106B" w:rsidRPr="003F19AB" w:rsidTr="00060D80">
        <w:tc>
          <w:tcPr>
            <w:tcW w:w="846" w:type="dxa"/>
            <w:shd w:val="clear" w:color="auto" w:fill="auto"/>
          </w:tcPr>
          <w:p w:rsidR="008D106B" w:rsidRPr="003F19AB" w:rsidRDefault="008D106B" w:rsidP="001C35E5">
            <w:pPr>
              <w:ind w:left="447"/>
              <w:rPr>
                <w:rFonts w:eastAsia="Calibri"/>
                <w:szCs w:val="28"/>
              </w:rPr>
            </w:pPr>
          </w:p>
        </w:tc>
        <w:tc>
          <w:tcPr>
            <w:tcW w:w="6662" w:type="dxa"/>
            <w:shd w:val="clear" w:color="auto" w:fill="auto"/>
          </w:tcPr>
          <w:p w:rsidR="008D106B" w:rsidRPr="00D4446D" w:rsidRDefault="008D106B" w:rsidP="00060D80">
            <w:pPr>
              <w:rPr>
                <w:szCs w:val="28"/>
                <w:highlight w:val="yellow"/>
                <w:lang w:eastAsia="en-US"/>
              </w:rPr>
            </w:pPr>
            <w:r w:rsidRPr="00D4446D">
              <w:rPr>
                <w:szCs w:val="28"/>
                <w:highlight w:val="yellow"/>
              </w:rPr>
              <w:t>Благоустройство территории</w:t>
            </w:r>
            <w:r w:rsidRPr="00D4446D">
              <w:rPr>
                <w:szCs w:val="28"/>
                <w:highlight w:val="yellow"/>
                <w:lang w:eastAsia="en-US"/>
              </w:rPr>
              <w:t xml:space="preserve"> (код 12.0.2), %</w:t>
            </w:r>
          </w:p>
        </w:tc>
        <w:tc>
          <w:tcPr>
            <w:tcW w:w="2693" w:type="dxa"/>
            <w:vAlign w:val="center"/>
          </w:tcPr>
          <w:p w:rsidR="008D106B" w:rsidRPr="00D4446D" w:rsidRDefault="008D106B" w:rsidP="00060D80">
            <w:pPr>
              <w:jc w:val="center"/>
              <w:rPr>
                <w:highlight w:val="yellow"/>
                <w:lang w:eastAsia="en-US"/>
              </w:rPr>
            </w:pPr>
            <w:r w:rsidRPr="00D4446D">
              <w:rPr>
                <w:szCs w:val="22"/>
                <w:highlight w:val="yellow"/>
                <w:lang w:eastAsia="en-US"/>
              </w:rPr>
              <w:t>не подлежит установлению</w:t>
            </w:r>
          </w:p>
        </w:tc>
      </w:tr>
      <w:tr w:rsidR="008D106B" w:rsidRPr="003F19AB" w:rsidTr="0071767E">
        <w:tc>
          <w:tcPr>
            <w:tcW w:w="846" w:type="dxa"/>
            <w:shd w:val="clear" w:color="auto" w:fill="auto"/>
          </w:tcPr>
          <w:p w:rsidR="008D106B" w:rsidRPr="003F19AB" w:rsidRDefault="008D106B" w:rsidP="001C35E5">
            <w:pPr>
              <w:ind w:left="447"/>
              <w:rPr>
                <w:rFonts w:eastAsia="Calibri"/>
                <w:szCs w:val="28"/>
              </w:rPr>
            </w:pPr>
          </w:p>
        </w:tc>
        <w:tc>
          <w:tcPr>
            <w:tcW w:w="6662" w:type="dxa"/>
            <w:shd w:val="clear" w:color="auto" w:fill="auto"/>
            <w:vAlign w:val="center"/>
          </w:tcPr>
          <w:p w:rsidR="008D106B" w:rsidRPr="00126295" w:rsidRDefault="008D106B" w:rsidP="0071767E">
            <w:pPr>
              <w:rPr>
                <w:szCs w:val="28"/>
                <w:highlight w:val="yellow"/>
                <w:lang w:eastAsia="en-US"/>
              </w:rPr>
            </w:pPr>
            <w:r w:rsidRPr="00126295">
              <w:rPr>
                <w:szCs w:val="28"/>
                <w:highlight w:val="yellow"/>
                <w:lang w:eastAsia="en-US"/>
              </w:rPr>
              <w:t>Энергетика</w:t>
            </w:r>
            <w:r w:rsidRPr="00126295">
              <w:rPr>
                <w:szCs w:val="28"/>
                <w:highlight w:val="yellow"/>
                <w:lang w:eastAsia="en-US"/>
              </w:rPr>
              <w:tab/>
            </w:r>
            <w:r w:rsidRPr="00126295">
              <w:rPr>
                <w:szCs w:val="28"/>
                <w:highlight w:val="yellow"/>
              </w:rPr>
              <w:t xml:space="preserve">(код </w:t>
            </w:r>
            <w:r w:rsidRPr="00126295">
              <w:rPr>
                <w:szCs w:val="28"/>
                <w:highlight w:val="yellow"/>
                <w:lang w:eastAsia="en-US"/>
              </w:rPr>
              <w:t>6.7</w:t>
            </w:r>
            <w:r w:rsidRPr="00126295">
              <w:rPr>
                <w:szCs w:val="28"/>
                <w:highlight w:val="yellow"/>
              </w:rPr>
              <w:t>), м</w:t>
            </w:r>
            <w:r w:rsidRPr="00126295">
              <w:rPr>
                <w:szCs w:val="28"/>
                <w:highlight w:val="yellow"/>
                <w:vertAlign w:val="superscript"/>
              </w:rPr>
              <w:t>2</w:t>
            </w:r>
          </w:p>
        </w:tc>
        <w:tc>
          <w:tcPr>
            <w:tcW w:w="2693" w:type="dxa"/>
            <w:vAlign w:val="center"/>
          </w:tcPr>
          <w:p w:rsidR="008D106B" w:rsidRPr="00126295" w:rsidRDefault="008D106B" w:rsidP="0071767E">
            <w:pPr>
              <w:jc w:val="center"/>
              <w:rPr>
                <w:highlight w:val="yellow"/>
              </w:rPr>
            </w:pPr>
            <w:r w:rsidRPr="00126295">
              <w:rPr>
                <w:szCs w:val="22"/>
                <w:highlight w:val="yellow"/>
                <w:lang w:eastAsia="en-US"/>
              </w:rPr>
              <w:t>не подлежит установлению</w:t>
            </w:r>
          </w:p>
        </w:tc>
      </w:tr>
      <w:tr w:rsidR="008D106B" w:rsidRPr="003F19AB" w:rsidTr="0071767E">
        <w:tc>
          <w:tcPr>
            <w:tcW w:w="846" w:type="dxa"/>
            <w:shd w:val="clear" w:color="auto" w:fill="auto"/>
          </w:tcPr>
          <w:p w:rsidR="008D106B" w:rsidRPr="003F19AB" w:rsidRDefault="008D106B" w:rsidP="001C35E5">
            <w:pPr>
              <w:ind w:left="447"/>
              <w:rPr>
                <w:rFonts w:eastAsia="Calibri"/>
                <w:szCs w:val="28"/>
              </w:rPr>
            </w:pPr>
          </w:p>
        </w:tc>
        <w:tc>
          <w:tcPr>
            <w:tcW w:w="6662" w:type="dxa"/>
            <w:shd w:val="clear" w:color="auto" w:fill="auto"/>
            <w:vAlign w:val="center"/>
          </w:tcPr>
          <w:p w:rsidR="008D106B" w:rsidRPr="00126295" w:rsidRDefault="008D106B" w:rsidP="0071767E">
            <w:pPr>
              <w:rPr>
                <w:szCs w:val="28"/>
                <w:highlight w:val="yellow"/>
                <w:lang w:eastAsia="en-US"/>
              </w:rPr>
            </w:pPr>
            <w:r w:rsidRPr="00126295">
              <w:rPr>
                <w:szCs w:val="28"/>
                <w:highlight w:val="yellow"/>
                <w:lang w:eastAsia="en-US"/>
              </w:rPr>
              <w:t>Связь</w:t>
            </w:r>
            <w:r w:rsidRPr="00126295">
              <w:rPr>
                <w:szCs w:val="28"/>
                <w:highlight w:val="yellow"/>
                <w:lang w:eastAsia="en-US"/>
              </w:rPr>
              <w:tab/>
            </w:r>
            <w:r w:rsidRPr="00126295">
              <w:rPr>
                <w:szCs w:val="28"/>
                <w:highlight w:val="yellow"/>
              </w:rPr>
              <w:t xml:space="preserve">(код </w:t>
            </w:r>
            <w:r w:rsidRPr="00126295">
              <w:rPr>
                <w:szCs w:val="28"/>
                <w:highlight w:val="yellow"/>
                <w:lang w:eastAsia="en-US"/>
              </w:rPr>
              <w:t>6.8</w:t>
            </w:r>
            <w:r w:rsidRPr="00126295">
              <w:rPr>
                <w:szCs w:val="28"/>
                <w:highlight w:val="yellow"/>
              </w:rPr>
              <w:t>), м</w:t>
            </w:r>
            <w:r w:rsidRPr="00126295">
              <w:rPr>
                <w:szCs w:val="28"/>
                <w:highlight w:val="yellow"/>
                <w:vertAlign w:val="superscript"/>
              </w:rPr>
              <w:t>2</w:t>
            </w:r>
          </w:p>
        </w:tc>
        <w:tc>
          <w:tcPr>
            <w:tcW w:w="2693" w:type="dxa"/>
            <w:vAlign w:val="center"/>
          </w:tcPr>
          <w:p w:rsidR="008D106B" w:rsidRPr="00126295" w:rsidRDefault="008D106B" w:rsidP="0071767E">
            <w:pPr>
              <w:jc w:val="center"/>
              <w:rPr>
                <w:highlight w:val="yellow"/>
              </w:rPr>
            </w:pPr>
            <w:r w:rsidRPr="00126295">
              <w:rPr>
                <w:szCs w:val="22"/>
                <w:highlight w:val="yellow"/>
                <w:lang w:eastAsia="en-US"/>
              </w:rPr>
              <w:t>не подлежит установлению</w:t>
            </w:r>
          </w:p>
        </w:tc>
      </w:tr>
      <w:tr w:rsidR="008D106B" w:rsidRPr="003F19AB" w:rsidTr="0071767E">
        <w:tc>
          <w:tcPr>
            <w:tcW w:w="846" w:type="dxa"/>
            <w:shd w:val="clear" w:color="auto" w:fill="auto"/>
          </w:tcPr>
          <w:p w:rsidR="008D106B" w:rsidRPr="003F19AB" w:rsidRDefault="008D106B" w:rsidP="001C35E5">
            <w:pPr>
              <w:ind w:left="447"/>
              <w:rPr>
                <w:rFonts w:eastAsia="Calibri"/>
                <w:szCs w:val="28"/>
              </w:rPr>
            </w:pPr>
          </w:p>
        </w:tc>
        <w:tc>
          <w:tcPr>
            <w:tcW w:w="6662" w:type="dxa"/>
            <w:shd w:val="clear" w:color="auto" w:fill="auto"/>
            <w:vAlign w:val="center"/>
          </w:tcPr>
          <w:p w:rsidR="008D106B" w:rsidRPr="00126295" w:rsidRDefault="008D106B" w:rsidP="0071767E">
            <w:pPr>
              <w:rPr>
                <w:szCs w:val="28"/>
                <w:highlight w:val="yellow"/>
                <w:lang w:eastAsia="en-US"/>
              </w:rPr>
            </w:pPr>
            <w:r w:rsidRPr="00126295">
              <w:rPr>
                <w:szCs w:val="28"/>
                <w:highlight w:val="yellow"/>
                <w:lang w:eastAsia="en-US"/>
              </w:rPr>
              <w:t xml:space="preserve">Трубопроводный транспорт </w:t>
            </w:r>
            <w:r w:rsidRPr="00126295">
              <w:rPr>
                <w:szCs w:val="28"/>
                <w:highlight w:val="yellow"/>
              </w:rPr>
              <w:t xml:space="preserve">(код </w:t>
            </w:r>
            <w:r w:rsidRPr="00126295">
              <w:rPr>
                <w:szCs w:val="28"/>
                <w:highlight w:val="yellow"/>
                <w:lang w:eastAsia="en-US"/>
              </w:rPr>
              <w:t>7.5</w:t>
            </w:r>
            <w:r w:rsidRPr="00126295">
              <w:rPr>
                <w:szCs w:val="28"/>
                <w:highlight w:val="yellow"/>
              </w:rPr>
              <w:t>), м</w:t>
            </w:r>
            <w:r w:rsidRPr="00126295">
              <w:rPr>
                <w:szCs w:val="28"/>
                <w:highlight w:val="yellow"/>
                <w:vertAlign w:val="superscript"/>
              </w:rPr>
              <w:t>2</w:t>
            </w:r>
          </w:p>
        </w:tc>
        <w:tc>
          <w:tcPr>
            <w:tcW w:w="2693" w:type="dxa"/>
            <w:vAlign w:val="center"/>
          </w:tcPr>
          <w:p w:rsidR="008D106B" w:rsidRPr="00126295" w:rsidRDefault="008D106B" w:rsidP="0071767E">
            <w:pPr>
              <w:jc w:val="center"/>
              <w:rPr>
                <w:highlight w:val="yellow"/>
              </w:rPr>
            </w:pPr>
            <w:r w:rsidRPr="00126295">
              <w:rPr>
                <w:szCs w:val="22"/>
                <w:highlight w:val="yellow"/>
                <w:lang w:eastAsia="en-US"/>
              </w:rPr>
              <w:t>не подлежит установлению</w:t>
            </w:r>
          </w:p>
        </w:tc>
      </w:tr>
      <w:tr w:rsidR="008D106B" w:rsidRPr="003F19AB" w:rsidTr="0071767E">
        <w:tc>
          <w:tcPr>
            <w:tcW w:w="846" w:type="dxa"/>
            <w:shd w:val="clear" w:color="auto" w:fill="auto"/>
          </w:tcPr>
          <w:p w:rsidR="008D106B" w:rsidRPr="003F19AB" w:rsidRDefault="008D106B" w:rsidP="001C35E5">
            <w:pPr>
              <w:ind w:left="447"/>
              <w:rPr>
                <w:rFonts w:eastAsia="Calibri"/>
                <w:szCs w:val="28"/>
              </w:rPr>
            </w:pPr>
          </w:p>
        </w:tc>
        <w:tc>
          <w:tcPr>
            <w:tcW w:w="6662" w:type="dxa"/>
            <w:shd w:val="clear" w:color="auto" w:fill="auto"/>
            <w:vAlign w:val="center"/>
          </w:tcPr>
          <w:p w:rsidR="008D106B" w:rsidRPr="00126295" w:rsidRDefault="008D106B" w:rsidP="0071767E">
            <w:pPr>
              <w:rPr>
                <w:szCs w:val="28"/>
                <w:highlight w:val="yellow"/>
              </w:rPr>
            </w:pPr>
            <w:r w:rsidRPr="00126295">
              <w:rPr>
                <w:szCs w:val="28"/>
                <w:highlight w:val="yellow"/>
              </w:rPr>
              <w:t>Гидротехнические сооружения(код 11.3), м</w:t>
            </w:r>
            <w:r w:rsidRPr="00126295">
              <w:rPr>
                <w:szCs w:val="28"/>
                <w:highlight w:val="yellow"/>
                <w:vertAlign w:val="superscript"/>
              </w:rPr>
              <w:t>2</w:t>
            </w:r>
          </w:p>
        </w:tc>
        <w:tc>
          <w:tcPr>
            <w:tcW w:w="2693" w:type="dxa"/>
          </w:tcPr>
          <w:p w:rsidR="008D106B" w:rsidRPr="00126295" w:rsidRDefault="008D106B" w:rsidP="0071767E">
            <w:pPr>
              <w:jc w:val="center"/>
              <w:rPr>
                <w:szCs w:val="28"/>
                <w:highlight w:val="yellow"/>
              </w:rPr>
            </w:pPr>
            <w:r w:rsidRPr="00126295">
              <w:rPr>
                <w:szCs w:val="22"/>
                <w:highlight w:val="yellow"/>
                <w:lang w:eastAsia="en-US"/>
              </w:rPr>
              <w:t>не подлежит установлению</w:t>
            </w:r>
          </w:p>
        </w:tc>
      </w:tr>
      <w:tr w:rsidR="008D106B" w:rsidRPr="003F19AB" w:rsidTr="00CC7313">
        <w:tc>
          <w:tcPr>
            <w:tcW w:w="846" w:type="dxa"/>
            <w:tcBorders>
              <w:top w:val="single" w:sz="4" w:space="0" w:color="auto"/>
              <w:left w:val="single" w:sz="4" w:space="0" w:color="auto"/>
              <w:bottom w:val="single" w:sz="4" w:space="0" w:color="auto"/>
              <w:right w:val="single" w:sz="4" w:space="0" w:color="auto"/>
            </w:tcBorders>
            <w:shd w:val="clear" w:color="auto" w:fill="auto"/>
          </w:tcPr>
          <w:p w:rsidR="008D106B" w:rsidRPr="003F19AB" w:rsidRDefault="008D106B" w:rsidP="001C35E5">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8D106B" w:rsidRPr="003F19AB" w:rsidRDefault="008D106B" w:rsidP="001C35E5">
            <w:pPr>
              <w:rPr>
                <w:szCs w:val="28"/>
              </w:rPr>
            </w:pPr>
            <w:r w:rsidRPr="003F19AB">
              <w:rPr>
                <w:szCs w:val="28"/>
              </w:rPr>
              <w:t xml:space="preserve">Коммунальное обслуживание (код 3.1), </w:t>
            </w:r>
            <w:r>
              <w:rPr>
                <w:szCs w:val="28"/>
              </w:rPr>
              <w:t>м</w:t>
            </w:r>
            <w:r w:rsidRPr="00B5016C">
              <w:rPr>
                <w:szCs w:val="28"/>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8D106B" w:rsidRPr="003F19AB" w:rsidRDefault="008D106B" w:rsidP="001C35E5">
            <w:pPr>
              <w:jc w:val="center"/>
              <w:rPr>
                <w:rFonts w:eastAsia="Calibri"/>
              </w:rPr>
            </w:pPr>
            <w:r w:rsidRPr="003F19AB">
              <w:rPr>
                <w:rFonts w:eastAsia="Calibri"/>
              </w:rPr>
              <w:t>не подлежит установлению</w:t>
            </w:r>
          </w:p>
        </w:tc>
      </w:tr>
      <w:tr w:rsidR="008D106B" w:rsidRPr="003F19AB" w:rsidTr="00CC7313">
        <w:tc>
          <w:tcPr>
            <w:tcW w:w="846" w:type="dxa"/>
            <w:tcBorders>
              <w:top w:val="single" w:sz="4" w:space="0" w:color="auto"/>
              <w:left w:val="single" w:sz="4" w:space="0" w:color="auto"/>
              <w:bottom w:val="single" w:sz="4" w:space="0" w:color="auto"/>
              <w:right w:val="single" w:sz="4" w:space="0" w:color="auto"/>
            </w:tcBorders>
            <w:shd w:val="clear" w:color="auto" w:fill="auto"/>
          </w:tcPr>
          <w:p w:rsidR="008D106B" w:rsidRPr="003F19AB" w:rsidRDefault="008D106B" w:rsidP="001C35E5">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8D106B" w:rsidRPr="003F19AB" w:rsidRDefault="008D106B" w:rsidP="001C35E5">
            <w:pPr>
              <w:rPr>
                <w:szCs w:val="28"/>
              </w:rPr>
            </w:pPr>
            <w:r w:rsidRPr="003F19AB">
              <w:rPr>
                <w:szCs w:val="28"/>
              </w:rPr>
              <w:t xml:space="preserve">Спорт (код 5.1), </w:t>
            </w:r>
            <w:r>
              <w:rPr>
                <w:szCs w:val="28"/>
              </w:rPr>
              <w:t>м</w:t>
            </w:r>
            <w:r w:rsidRPr="00B5016C">
              <w:rPr>
                <w:szCs w:val="28"/>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8D106B" w:rsidRPr="003F19AB" w:rsidRDefault="008D106B" w:rsidP="001C35E5">
            <w:pPr>
              <w:jc w:val="center"/>
              <w:rPr>
                <w:rFonts w:eastAsia="Calibri"/>
              </w:rPr>
            </w:pPr>
            <w:r w:rsidRPr="003F19AB">
              <w:rPr>
                <w:rFonts w:eastAsia="Calibri"/>
              </w:rPr>
              <w:t>не подлежит установлению</w:t>
            </w:r>
          </w:p>
        </w:tc>
      </w:tr>
      <w:tr w:rsidR="008D106B" w:rsidRPr="003F19AB" w:rsidTr="00CC7313">
        <w:tc>
          <w:tcPr>
            <w:tcW w:w="846" w:type="dxa"/>
            <w:tcBorders>
              <w:top w:val="single" w:sz="4" w:space="0" w:color="auto"/>
              <w:left w:val="single" w:sz="4" w:space="0" w:color="auto"/>
              <w:bottom w:val="single" w:sz="4" w:space="0" w:color="auto"/>
              <w:right w:val="single" w:sz="4" w:space="0" w:color="auto"/>
            </w:tcBorders>
            <w:shd w:val="clear" w:color="auto" w:fill="auto"/>
          </w:tcPr>
          <w:p w:rsidR="008D106B" w:rsidRPr="003F19AB" w:rsidRDefault="008D106B" w:rsidP="001C35E5">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8D106B" w:rsidRPr="003F19AB" w:rsidRDefault="008D106B" w:rsidP="001C35E5">
            <w:pPr>
              <w:rPr>
                <w:szCs w:val="28"/>
              </w:rPr>
            </w:pPr>
            <w:r w:rsidRPr="003F19AB">
              <w:rPr>
                <w:szCs w:val="28"/>
              </w:rPr>
              <w:t>Историко-культурная деятельность</w:t>
            </w:r>
            <w:r w:rsidRPr="003F19AB">
              <w:rPr>
                <w:szCs w:val="28"/>
              </w:rPr>
              <w:tab/>
              <w:t xml:space="preserve">(код 9.3), </w:t>
            </w:r>
            <w:r>
              <w:rPr>
                <w:szCs w:val="28"/>
              </w:rPr>
              <w:t>м</w:t>
            </w:r>
            <w:r w:rsidRPr="00B5016C">
              <w:rPr>
                <w:szCs w:val="28"/>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8D106B" w:rsidRPr="003F19AB" w:rsidRDefault="008D106B" w:rsidP="001C35E5">
            <w:pPr>
              <w:jc w:val="center"/>
              <w:rPr>
                <w:rFonts w:eastAsia="Calibri"/>
              </w:rPr>
            </w:pPr>
            <w:r w:rsidRPr="003F19AB">
              <w:rPr>
                <w:rFonts w:eastAsia="Calibri"/>
              </w:rPr>
              <w:t>не подлежит установлению</w:t>
            </w:r>
          </w:p>
        </w:tc>
      </w:tr>
      <w:tr w:rsidR="008D106B" w:rsidRPr="003F19AB" w:rsidTr="00CC7313">
        <w:tc>
          <w:tcPr>
            <w:tcW w:w="846" w:type="dxa"/>
            <w:tcBorders>
              <w:top w:val="single" w:sz="4" w:space="0" w:color="auto"/>
              <w:left w:val="single" w:sz="4" w:space="0" w:color="auto"/>
              <w:bottom w:val="single" w:sz="4" w:space="0" w:color="auto"/>
              <w:right w:val="single" w:sz="4" w:space="0" w:color="auto"/>
            </w:tcBorders>
            <w:shd w:val="clear" w:color="auto" w:fill="auto"/>
          </w:tcPr>
          <w:p w:rsidR="008D106B" w:rsidRPr="003F19AB" w:rsidRDefault="008D106B" w:rsidP="001C35E5">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8D106B" w:rsidRPr="003F19AB" w:rsidRDefault="008D106B" w:rsidP="001C35E5">
            <w:pPr>
              <w:rPr>
                <w:szCs w:val="28"/>
              </w:rPr>
            </w:pPr>
            <w:r w:rsidRPr="003F19AB">
              <w:rPr>
                <w:szCs w:val="28"/>
              </w:rPr>
              <w:t xml:space="preserve">Земельные участки (территории) общего пользования (код 12.0), </w:t>
            </w:r>
            <w:r>
              <w:rPr>
                <w:szCs w:val="28"/>
              </w:rPr>
              <w:t>м</w:t>
            </w:r>
            <w:r w:rsidRPr="00B5016C">
              <w:rPr>
                <w:szCs w:val="28"/>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8D106B" w:rsidRPr="003F19AB" w:rsidRDefault="008D106B" w:rsidP="001C35E5">
            <w:pPr>
              <w:jc w:val="center"/>
              <w:rPr>
                <w:rFonts w:eastAsia="Calibri"/>
              </w:rPr>
            </w:pPr>
            <w:r w:rsidRPr="003F19AB">
              <w:rPr>
                <w:rFonts w:eastAsia="Calibri"/>
              </w:rPr>
              <w:t>не подлежит установлению</w:t>
            </w:r>
          </w:p>
        </w:tc>
      </w:tr>
      <w:tr w:rsidR="008D106B" w:rsidRPr="003F19AB" w:rsidTr="00CC7313">
        <w:tc>
          <w:tcPr>
            <w:tcW w:w="846" w:type="dxa"/>
            <w:shd w:val="clear" w:color="auto" w:fill="auto"/>
          </w:tcPr>
          <w:p w:rsidR="008D106B" w:rsidRPr="003F19AB" w:rsidRDefault="008D106B" w:rsidP="001C35E5">
            <w:pPr>
              <w:ind w:left="447"/>
              <w:rPr>
                <w:rFonts w:eastAsia="Calibri"/>
                <w:szCs w:val="28"/>
              </w:rPr>
            </w:pPr>
          </w:p>
        </w:tc>
        <w:tc>
          <w:tcPr>
            <w:tcW w:w="6662" w:type="dxa"/>
            <w:shd w:val="clear" w:color="auto" w:fill="auto"/>
            <w:vAlign w:val="center"/>
          </w:tcPr>
          <w:p w:rsidR="008D106B" w:rsidRPr="003F19AB" w:rsidRDefault="008D106B" w:rsidP="001C35E5">
            <w:pPr>
              <w:rPr>
                <w:szCs w:val="28"/>
              </w:rPr>
            </w:pPr>
            <w:r w:rsidRPr="003F19AB">
              <w:rPr>
                <w:szCs w:val="28"/>
              </w:rPr>
              <w:t>Ведение огородничества (код 13.1),</w:t>
            </w:r>
            <w:r>
              <w:rPr>
                <w:szCs w:val="28"/>
              </w:rPr>
              <w:t>м</w:t>
            </w:r>
            <w:r w:rsidRPr="00B5016C">
              <w:rPr>
                <w:szCs w:val="28"/>
                <w:vertAlign w:val="superscript"/>
              </w:rPr>
              <w:t>2</w:t>
            </w:r>
          </w:p>
        </w:tc>
        <w:tc>
          <w:tcPr>
            <w:tcW w:w="2693" w:type="dxa"/>
            <w:shd w:val="clear" w:color="auto" w:fill="auto"/>
            <w:vAlign w:val="center"/>
          </w:tcPr>
          <w:p w:rsidR="008D106B" w:rsidRPr="003F19AB" w:rsidRDefault="008D106B" w:rsidP="001C35E5">
            <w:pPr>
              <w:jc w:val="center"/>
              <w:rPr>
                <w:rFonts w:eastAsia="Calibri"/>
              </w:rPr>
            </w:pPr>
            <w:r>
              <w:rPr>
                <w:rFonts w:eastAsia="Calibri"/>
              </w:rPr>
              <w:t>6</w:t>
            </w:r>
            <w:r w:rsidRPr="003F19AB">
              <w:rPr>
                <w:rFonts w:eastAsia="Calibri"/>
              </w:rPr>
              <w:t>00</w:t>
            </w:r>
          </w:p>
        </w:tc>
      </w:tr>
      <w:tr w:rsidR="008D106B" w:rsidRPr="003F19AB" w:rsidTr="00CC7313">
        <w:tc>
          <w:tcPr>
            <w:tcW w:w="846" w:type="dxa"/>
            <w:shd w:val="clear" w:color="auto" w:fill="auto"/>
          </w:tcPr>
          <w:p w:rsidR="008D106B" w:rsidRPr="003F19AB" w:rsidRDefault="008D106B" w:rsidP="001C35E5">
            <w:pPr>
              <w:ind w:left="447"/>
              <w:rPr>
                <w:rFonts w:eastAsia="Calibri"/>
                <w:szCs w:val="28"/>
              </w:rPr>
            </w:pPr>
          </w:p>
        </w:tc>
        <w:tc>
          <w:tcPr>
            <w:tcW w:w="6662" w:type="dxa"/>
            <w:shd w:val="clear" w:color="auto" w:fill="auto"/>
            <w:vAlign w:val="center"/>
          </w:tcPr>
          <w:p w:rsidR="008D106B" w:rsidRPr="0039308F" w:rsidRDefault="008D106B" w:rsidP="00060D80">
            <w:pPr>
              <w:rPr>
                <w:szCs w:val="28"/>
                <w:highlight w:val="yellow"/>
              </w:rPr>
            </w:pPr>
            <w:r w:rsidRPr="0039308F">
              <w:rPr>
                <w:szCs w:val="28"/>
                <w:highlight w:val="yellow"/>
              </w:rPr>
              <w:t>Ведение садоводства (код 13.2),</w:t>
            </w:r>
            <w:r w:rsidRPr="0039308F">
              <w:rPr>
                <w:rFonts w:eastAsia="Calibri"/>
                <w:szCs w:val="28"/>
                <w:highlight w:val="yellow"/>
              </w:rPr>
              <w:t xml:space="preserve"> м</w:t>
            </w:r>
            <w:r w:rsidRPr="0039308F">
              <w:rPr>
                <w:rFonts w:eastAsia="Calibri"/>
                <w:szCs w:val="28"/>
                <w:highlight w:val="yellow"/>
                <w:vertAlign w:val="superscript"/>
              </w:rPr>
              <w:t>2</w:t>
            </w:r>
          </w:p>
        </w:tc>
        <w:tc>
          <w:tcPr>
            <w:tcW w:w="2693" w:type="dxa"/>
            <w:shd w:val="clear" w:color="auto" w:fill="auto"/>
            <w:vAlign w:val="center"/>
          </w:tcPr>
          <w:p w:rsidR="008D106B" w:rsidRPr="0039308F" w:rsidRDefault="008D106B" w:rsidP="00060D80">
            <w:pPr>
              <w:jc w:val="center"/>
              <w:rPr>
                <w:rFonts w:eastAsia="Calibri"/>
                <w:highlight w:val="yellow"/>
              </w:rPr>
            </w:pPr>
            <w:r>
              <w:rPr>
                <w:rFonts w:eastAsia="Calibri"/>
                <w:highlight w:val="yellow"/>
              </w:rPr>
              <w:t>600</w:t>
            </w:r>
          </w:p>
        </w:tc>
      </w:tr>
      <w:tr w:rsidR="008D106B" w:rsidRPr="003F19AB" w:rsidTr="00CC7313">
        <w:tc>
          <w:tcPr>
            <w:tcW w:w="846" w:type="dxa"/>
            <w:shd w:val="clear" w:color="auto" w:fill="auto"/>
          </w:tcPr>
          <w:p w:rsidR="008D106B" w:rsidRPr="003F19AB" w:rsidRDefault="008D106B" w:rsidP="001C35E5">
            <w:pPr>
              <w:numPr>
                <w:ilvl w:val="0"/>
                <w:numId w:val="48"/>
              </w:numPr>
              <w:jc w:val="center"/>
              <w:rPr>
                <w:rFonts w:eastAsia="Calibri"/>
                <w:szCs w:val="28"/>
              </w:rPr>
            </w:pPr>
            <w:bookmarkStart w:id="166" w:name="_Hlk522808445"/>
          </w:p>
        </w:tc>
        <w:tc>
          <w:tcPr>
            <w:tcW w:w="6662" w:type="dxa"/>
            <w:shd w:val="clear" w:color="auto" w:fill="auto"/>
          </w:tcPr>
          <w:p w:rsidR="008D106B" w:rsidRPr="003F19AB" w:rsidRDefault="008D106B" w:rsidP="001C35E5">
            <w:pPr>
              <w:rPr>
                <w:rFonts w:eastAsia="Calibri"/>
                <w:szCs w:val="28"/>
              </w:rPr>
            </w:pPr>
            <w:r>
              <w:rPr>
                <w:szCs w:val="28"/>
                <w:lang w:eastAsia="en-US"/>
              </w:rPr>
              <w:t>М</w:t>
            </w:r>
            <w:r w:rsidRPr="00380945">
              <w:rPr>
                <w:szCs w:val="28"/>
                <w:lang w:eastAsia="en-US"/>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szCs w:val="28"/>
                <w:lang w:eastAsia="en-US"/>
              </w:rPr>
              <w:t>:</w:t>
            </w:r>
          </w:p>
        </w:tc>
        <w:tc>
          <w:tcPr>
            <w:tcW w:w="2693" w:type="dxa"/>
            <w:shd w:val="clear" w:color="auto" w:fill="auto"/>
            <w:vAlign w:val="center"/>
          </w:tcPr>
          <w:p w:rsidR="008D106B" w:rsidRPr="003F19AB" w:rsidRDefault="008D106B" w:rsidP="001C35E5">
            <w:pPr>
              <w:jc w:val="center"/>
              <w:rPr>
                <w:rFonts w:eastAsia="Calibri"/>
                <w:szCs w:val="28"/>
              </w:rPr>
            </w:pPr>
          </w:p>
        </w:tc>
      </w:tr>
      <w:tr w:rsidR="008D106B" w:rsidRPr="003F19AB" w:rsidTr="00CC7313">
        <w:tc>
          <w:tcPr>
            <w:tcW w:w="846" w:type="dxa"/>
            <w:shd w:val="clear" w:color="auto" w:fill="auto"/>
          </w:tcPr>
          <w:p w:rsidR="008D106B" w:rsidRPr="003F19AB" w:rsidRDefault="008D106B" w:rsidP="001C35E5">
            <w:pPr>
              <w:numPr>
                <w:ilvl w:val="1"/>
                <w:numId w:val="48"/>
              </w:numPr>
              <w:ind w:left="447"/>
              <w:jc w:val="center"/>
              <w:rPr>
                <w:rFonts w:eastAsia="Calibri"/>
                <w:szCs w:val="28"/>
              </w:rPr>
            </w:pPr>
          </w:p>
        </w:tc>
        <w:tc>
          <w:tcPr>
            <w:tcW w:w="6662" w:type="dxa"/>
            <w:shd w:val="clear" w:color="auto" w:fill="auto"/>
          </w:tcPr>
          <w:p w:rsidR="008D106B" w:rsidRPr="003F19AB" w:rsidRDefault="008D106B" w:rsidP="001C35E5">
            <w:pPr>
              <w:rPr>
                <w:rFonts w:eastAsia="Calibri"/>
                <w:szCs w:val="28"/>
              </w:rPr>
            </w:pPr>
            <w:r w:rsidRPr="001406A4">
              <w:rPr>
                <w:rFonts w:eastAsia="Calibri"/>
                <w:szCs w:val="28"/>
              </w:rPr>
              <w:t>для зданий, строений и сооружений</w:t>
            </w:r>
            <w:r>
              <w:rPr>
                <w:rFonts w:eastAsia="Calibri"/>
                <w:szCs w:val="28"/>
              </w:rPr>
              <w:t xml:space="preserve">, </w:t>
            </w:r>
            <w:r w:rsidRPr="009C41B3">
              <w:rPr>
                <w:rFonts w:eastAsia="Calibri"/>
                <w:szCs w:val="28"/>
              </w:rPr>
              <w:t>жилых домов</w:t>
            </w:r>
            <w:r>
              <w:rPr>
                <w:rFonts w:eastAsia="Calibri"/>
                <w:szCs w:val="28"/>
              </w:rPr>
              <w:t>, в том числе многоквартирных жилых домов</w:t>
            </w:r>
            <w:r w:rsidRPr="009C41B3">
              <w:rPr>
                <w:rFonts w:eastAsia="Calibri"/>
                <w:szCs w:val="28"/>
              </w:rPr>
              <w:t xml:space="preserve"> с квартирами на первом этаже, выходящих на магистральные </w:t>
            </w:r>
            <w:r>
              <w:rPr>
                <w:rFonts w:eastAsia="Calibri"/>
                <w:szCs w:val="28"/>
              </w:rPr>
              <w:t xml:space="preserve">и главные </w:t>
            </w:r>
            <w:r w:rsidRPr="009C41B3">
              <w:rPr>
                <w:rFonts w:eastAsia="Calibri"/>
                <w:szCs w:val="28"/>
              </w:rPr>
              <w:t>улицы,</w:t>
            </w:r>
            <w:r>
              <w:rPr>
                <w:rFonts w:eastAsia="Calibri"/>
                <w:szCs w:val="28"/>
              </w:rPr>
              <w:t xml:space="preserve"> м</w:t>
            </w:r>
          </w:p>
        </w:tc>
        <w:tc>
          <w:tcPr>
            <w:tcW w:w="2693" w:type="dxa"/>
            <w:shd w:val="clear" w:color="auto" w:fill="auto"/>
            <w:vAlign w:val="center"/>
          </w:tcPr>
          <w:p w:rsidR="008D106B" w:rsidRPr="003F19AB" w:rsidRDefault="008D106B" w:rsidP="001C35E5">
            <w:pPr>
              <w:jc w:val="center"/>
              <w:rPr>
                <w:rFonts w:eastAsia="Calibri"/>
                <w:szCs w:val="28"/>
              </w:rPr>
            </w:pPr>
            <w:r>
              <w:rPr>
                <w:rFonts w:eastAsia="Calibri"/>
                <w:szCs w:val="28"/>
              </w:rPr>
              <w:t>6</w:t>
            </w:r>
          </w:p>
        </w:tc>
      </w:tr>
      <w:tr w:rsidR="008D106B" w:rsidRPr="003F19AB" w:rsidTr="00CC7313">
        <w:tc>
          <w:tcPr>
            <w:tcW w:w="846" w:type="dxa"/>
            <w:shd w:val="clear" w:color="auto" w:fill="auto"/>
          </w:tcPr>
          <w:p w:rsidR="008D106B" w:rsidRPr="003F19AB" w:rsidRDefault="008D106B" w:rsidP="001C35E5">
            <w:pPr>
              <w:numPr>
                <w:ilvl w:val="1"/>
                <w:numId w:val="48"/>
              </w:numPr>
              <w:ind w:left="447"/>
              <w:jc w:val="center"/>
              <w:rPr>
                <w:rFonts w:eastAsia="Calibri"/>
                <w:szCs w:val="28"/>
              </w:rPr>
            </w:pPr>
          </w:p>
        </w:tc>
        <w:tc>
          <w:tcPr>
            <w:tcW w:w="6662" w:type="dxa"/>
            <w:shd w:val="clear" w:color="auto" w:fill="auto"/>
          </w:tcPr>
          <w:p w:rsidR="008D106B" w:rsidRPr="003F19AB" w:rsidRDefault="008D106B" w:rsidP="001C35E5">
            <w:pPr>
              <w:rPr>
                <w:rFonts w:eastAsia="Calibri"/>
                <w:szCs w:val="28"/>
              </w:rPr>
            </w:pPr>
            <w:r w:rsidRPr="001406A4">
              <w:rPr>
                <w:rFonts w:eastAsia="Calibri"/>
                <w:szCs w:val="28"/>
              </w:rPr>
              <w:t>для зданий, строений и сооружений</w:t>
            </w:r>
            <w:r>
              <w:rPr>
                <w:rFonts w:eastAsia="Calibri"/>
                <w:szCs w:val="28"/>
              </w:rPr>
              <w:t xml:space="preserve">, </w:t>
            </w:r>
            <w:r w:rsidRPr="009C41B3">
              <w:rPr>
                <w:rFonts w:eastAsia="Calibri"/>
                <w:szCs w:val="28"/>
              </w:rPr>
              <w:t>жилых домов</w:t>
            </w:r>
            <w:r>
              <w:rPr>
                <w:rFonts w:eastAsia="Calibri"/>
                <w:szCs w:val="28"/>
              </w:rPr>
              <w:t>, в том числе многоквартирных жилых домов</w:t>
            </w:r>
            <w:r w:rsidRPr="009C41B3">
              <w:rPr>
                <w:rFonts w:eastAsia="Calibri"/>
                <w:szCs w:val="28"/>
              </w:rPr>
              <w:t xml:space="preserve"> с квартирами на первом этаже, выходящих на прочие улицы и проезды общего пользования, </w:t>
            </w:r>
            <w:r>
              <w:rPr>
                <w:rFonts w:eastAsia="Calibri"/>
                <w:szCs w:val="28"/>
              </w:rPr>
              <w:t>м</w:t>
            </w:r>
          </w:p>
        </w:tc>
        <w:tc>
          <w:tcPr>
            <w:tcW w:w="2693" w:type="dxa"/>
            <w:shd w:val="clear" w:color="auto" w:fill="auto"/>
            <w:vAlign w:val="center"/>
          </w:tcPr>
          <w:p w:rsidR="008D106B" w:rsidRPr="003F19AB" w:rsidRDefault="008D106B" w:rsidP="001C35E5">
            <w:pPr>
              <w:jc w:val="center"/>
              <w:rPr>
                <w:rFonts w:eastAsia="Calibri"/>
                <w:szCs w:val="28"/>
              </w:rPr>
            </w:pPr>
            <w:r>
              <w:rPr>
                <w:rFonts w:eastAsia="Calibri"/>
                <w:szCs w:val="28"/>
              </w:rPr>
              <w:t>3</w:t>
            </w:r>
          </w:p>
        </w:tc>
      </w:tr>
      <w:tr w:rsidR="008D106B" w:rsidTr="00CC7313">
        <w:tc>
          <w:tcPr>
            <w:tcW w:w="846" w:type="dxa"/>
            <w:shd w:val="clear" w:color="auto" w:fill="auto"/>
          </w:tcPr>
          <w:p w:rsidR="008D106B" w:rsidRPr="003F19AB" w:rsidRDefault="008D106B" w:rsidP="001C35E5">
            <w:pPr>
              <w:numPr>
                <w:ilvl w:val="1"/>
                <w:numId w:val="48"/>
              </w:numPr>
              <w:ind w:left="447"/>
              <w:jc w:val="center"/>
              <w:rPr>
                <w:rFonts w:eastAsia="Calibri"/>
                <w:szCs w:val="28"/>
              </w:rPr>
            </w:pPr>
          </w:p>
        </w:tc>
        <w:tc>
          <w:tcPr>
            <w:tcW w:w="6662" w:type="dxa"/>
            <w:shd w:val="clear" w:color="auto" w:fill="auto"/>
          </w:tcPr>
          <w:p w:rsidR="008D106B" w:rsidRPr="00DF362D" w:rsidRDefault="008D106B" w:rsidP="001C35E5">
            <w:pPr>
              <w:rPr>
                <w:rFonts w:eastAsia="Calibri"/>
              </w:rPr>
            </w:pPr>
            <w:r>
              <w:rPr>
                <w:rFonts w:eastAsia="Calibri"/>
              </w:rPr>
              <w:t>для</w:t>
            </w:r>
            <w:r w:rsidRPr="003F19AB">
              <w:rPr>
                <w:rFonts w:eastAsia="Calibri"/>
              </w:rPr>
              <w:t xml:space="preserve"> зданий, строений и сооружений без окон, дверных и иных про</w:t>
            </w:r>
            <w:r>
              <w:rPr>
                <w:rFonts w:eastAsia="Calibri"/>
              </w:rPr>
              <w:t>ё</w:t>
            </w:r>
            <w:r w:rsidRPr="003F19AB">
              <w:rPr>
                <w:rFonts w:eastAsia="Calibri"/>
              </w:rPr>
              <w:t>мов</w:t>
            </w:r>
            <w:r>
              <w:rPr>
                <w:rFonts w:eastAsia="Calibri"/>
              </w:rPr>
              <w:t xml:space="preserve">, при формировании единой линии застройки, включая случаи размещения </w:t>
            </w:r>
            <w:r w:rsidRPr="009B0159">
              <w:rPr>
                <w:rFonts w:eastAsia="Calibri"/>
              </w:rPr>
              <w:t>индивидуальных гаражей и подсобных сооружений</w:t>
            </w:r>
            <w:r>
              <w:rPr>
                <w:rFonts w:eastAsia="Calibri"/>
              </w:rPr>
              <w:t xml:space="preserve"> на земельных участках </w:t>
            </w:r>
            <w:r w:rsidRPr="003F19AB">
              <w:rPr>
                <w:rFonts w:eastAsia="Calibri"/>
              </w:rPr>
              <w:t>"</w:t>
            </w:r>
            <w:r>
              <w:t>для индивидуального жилищного строительства</w:t>
            </w:r>
            <w:r w:rsidRPr="003F19AB">
              <w:rPr>
                <w:rFonts w:eastAsia="Calibri"/>
              </w:rPr>
              <w:t>"(код 2.</w:t>
            </w:r>
            <w:r>
              <w:rPr>
                <w:rFonts w:eastAsia="Calibri"/>
              </w:rPr>
              <w:t>1</w:t>
            </w:r>
            <w:r w:rsidRPr="003F19AB">
              <w:rPr>
                <w:rFonts w:eastAsia="Calibri"/>
              </w:rPr>
              <w:t>)</w:t>
            </w:r>
            <w:r>
              <w:rPr>
                <w:rFonts w:eastAsia="Calibri"/>
              </w:rPr>
              <w:t xml:space="preserve"> и</w:t>
            </w:r>
            <w:r w:rsidRPr="003F19AB">
              <w:rPr>
                <w:rFonts w:eastAsia="Calibri"/>
              </w:rPr>
              <w:t xml:space="preserve"> "</w:t>
            </w:r>
            <w:r>
              <w:t xml:space="preserve"> для ведения личного подсобного хозяйства (приусадебный земельный участок)</w:t>
            </w:r>
            <w:r w:rsidRPr="003F19AB">
              <w:rPr>
                <w:rFonts w:eastAsia="Calibri"/>
              </w:rPr>
              <w:t>"(код 2.</w:t>
            </w:r>
            <w:r>
              <w:rPr>
                <w:rFonts w:eastAsia="Calibri"/>
              </w:rPr>
              <w:t>2</w:t>
            </w:r>
            <w:r w:rsidRPr="003F19AB">
              <w:rPr>
                <w:rFonts w:eastAsia="Calibri"/>
              </w:rPr>
              <w:t>)</w:t>
            </w:r>
            <w:r>
              <w:rPr>
                <w:rFonts w:eastAsia="Calibri"/>
              </w:rPr>
              <w:t>, м</w:t>
            </w:r>
          </w:p>
        </w:tc>
        <w:tc>
          <w:tcPr>
            <w:tcW w:w="2693" w:type="dxa"/>
            <w:shd w:val="clear" w:color="auto" w:fill="auto"/>
            <w:vAlign w:val="center"/>
          </w:tcPr>
          <w:p w:rsidR="008D106B" w:rsidRDefault="008D106B" w:rsidP="001C35E5">
            <w:pPr>
              <w:jc w:val="center"/>
              <w:rPr>
                <w:rFonts w:eastAsia="Calibri"/>
                <w:szCs w:val="28"/>
              </w:rPr>
            </w:pPr>
            <w:r>
              <w:rPr>
                <w:rFonts w:eastAsia="Calibri"/>
                <w:szCs w:val="28"/>
              </w:rPr>
              <w:t>0</w:t>
            </w:r>
          </w:p>
        </w:tc>
      </w:tr>
      <w:tr w:rsidR="008D106B" w:rsidTr="00CC7313">
        <w:tc>
          <w:tcPr>
            <w:tcW w:w="846" w:type="dxa"/>
            <w:shd w:val="clear" w:color="auto" w:fill="auto"/>
          </w:tcPr>
          <w:p w:rsidR="008D106B" w:rsidRPr="003F19AB" w:rsidRDefault="008D106B" w:rsidP="001C35E5">
            <w:pPr>
              <w:numPr>
                <w:ilvl w:val="1"/>
                <w:numId w:val="48"/>
              </w:numPr>
              <w:ind w:left="447"/>
              <w:jc w:val="center"/>
              <w:rPr>
                <w:rFonts w:eastAsia="Calibri"/>
                <w:szCs w:val="28"/>
              </w:rPr>
            </w:pPr>
          </w:p>
        </w:tc>
        <w:tc>
          <w:tcPr>
            <w:tcW w:w="6662" w:type="dxa"/>
            <w:shd w:val="clear" w:color="auto" w:fill="auto"/>
          </w:tcPr>
          <w:p w:rsidR="008D106B" w:rsidRPr="00DF362D" w:rsidRDefault="008D106B" w:rsidP="001C35E5">
            <w:pPr>
              <w:rPr>
                <w:rFonts w:eastAsia="Calibri"/>
              </w:rPr>
            </w:pPr>
            <w:r>
              <w:rPr>
                <w:rFonts w:eastAsia="Calibri"/>
              </w:rPr>
              <w:t>для</w:t>
            </w:r>
            <w:r w:rsidRPr="003F19AB">
              <w:rPr>
                <w:rFonts w:eastAsia="Calibri"/>
              </w:rPr>
              <w:t xml:space="preserve"> зданий, строений и сооружений с окнами, дверными и иными проемами в случае необходимости обеспечения нормативной инсоляции и освещенности для объектов капитального строительства, существующих или размещаемых на смежных земельных участках или на территориях, на которых земельные участки не образованы</w:t>
            </w:r>
            <w:r>
              <w:rPr>
                <w:rFonts w:eastAsia="Calibri"/>
              </w:rPr>
              <w:t>, м</w:t>
            </w:r>
          </w:p>
        </w:tc>
        <w:tc>
          <w:tcPr>
            <w:tcW w:w="2693" w:type="dxa"/>
            <w:shd w:val="clear" w:color="auto" w:fill="auto"/>
            <w:vAlign w:val="center"/>
          </w:tcPr>
          <w:p w:rsidR="008D106B" w:rsidRDefault="008D106B" w:rsidP="001C35E5">
            <w:pPr>
              <w:jc w:val="center"/>
              <w:rPr>
                <w:rFonts w:eastAsia="Calibri"/>
                <w:szCs w:val="28"/>
              </w:rPr>
            </w:pPr>
            <w:r>
              <w:rPr>
                <w:rFonts w:eastAsia="Calibri"/>
                <w:szCs w:val="28"/>
              </w:rPr>
              <w:t>10</w:t>
            </w:r>
          </w:p>
        </w:tc>
      </w:tr>
      <w:tr w:rsidR="008D106B" w:rsidTr="00CC7313">
        <w:tc>
          <w:tcPr>
            <w:tcW w:w="846" w:type="dxa"/>
            <w:shd w:val="clear" w:color="auto" w:fill="auto"/>
          </w:tcPr>
          <w:p w:rsidR="008D106B" w:rsidRPr="003F19AB" w:rsidRDefault="008D106B" w:rsidP="001C35E5">
            <w:pPr>
              <w:numPr>
                <w:ilvl w:val="1"/>
                <w:numId w:val="48"/>
              </w:numPr>
              <w:ind w:left="447"/>
              <w:jc w:val="center"/>
              <w:rPr>
                <w:rFonts w:eastAsia="Calibri"/>
                <w:szCs w:val="28"/>
              </w:rPr>
            </w:pPr>
          </w:p>
        </w:tc>
        <w:tc>
          <w:tcPr>
            <w:tcW w:w="6662" w:type="dxa"/>
            <w:shd w:val="clear" w:color="auto" w:fill="auto"/>
          </w:tcPr>
          <w:p w:rsidR="008D106B" w:rsidRPr="009C41B3" w:rsidRDefault="008D106B" w:rsidP="001C35E5">
            <w:pPr>
              <w:rPr>
                <w:rFonts w:eastAsia="Calibri"/>
                <w:szCs w:val="28"/>
              </w:rPr>
            </w:pPr>
            <w:r w:rsidRPr="009C41B3">
              <w:rPr>
                <w:rFonts w:eastAsia="Calibri"/>
                <w:szCs w:val="28"/>
              </w:rPr>
              <w:t>для зданий, строений и сооружений</w:t>
            </w:r>
            <w:r>
              <w:rPr>
                <w:rFonts w:eastAsia="Calibri"/>
                <w:szCs w:val="28"/>
              </w:rPr>
              <w:t xml:space="preserve"> в иных случаях, м</w:t>
            </w:r>
          </w:p>
        </w:tc>
        <w:tc>
          <w:tcPr>
            <w:tcW w:w="2693" w:type="dxa"/>
            <w:shd w:val="clear" w:color="auto" w:fill="auto"/>
            <w:vAlign w:val="center"/>
          </w:tcPr>
          <w:p w:rsidR="008D106B" w:rsidRDefault="008D106B" w:rsidP="001C35E5">
            <w:pPr>
              <w:jc w:val="center"/>
              <w:rPr>
                <w:rFonts w:eastAsia="Calibri"/>
                <w:szCs w:val="28"/>
              </w:rPr>
            </w:pPr>
            <w:r>
              <w:rPr>
                <w:rFonts w:eastAsia="Calibri"/>
                <w:szCs w:val="28"/>
              </w:rPr>
              <w:t>3</w:t>
            </w:r>
          </w:p>
        </w:tc>
      </w:tr>
      <w:bookmarkEnd w:id="166"/>
      <w:tr w:rsidR="008D106B" w:rsidRPr="003F19AB" w:rsidTr="00CC7313">
        <w:tc>
          <w:tcPr>
            <w:tcW w:w="846" w:type="dxa"/>
            <w:shd w:val="clear" w:color="auto" w:fill="auto"/>
          </w:tcPr>
          <w:p w:rsidR="008D106B" w:rsidRPr="003F19AB" w:rsidRDefault="008D106B" w:rsidP="001C35E5">
            <w:pPr>
              <w:numPr>
                <w:ilvl w:val="0"/>
                <w:numId w:val="48"/>
              </w:numPr>
              <w:jc w:val="center"/>
              <w:rPr>
                <w:rFonts w:eastAsia="Calibri"/>
                <w:szCs w:val="28"/>
              </w:rPr>
            </w:pPr>
          </w:p>
        </w:tc>
        <w:tc>
          <w:tcPr>
            <w:tcW w:w="6662" w:type="dxa"/>
            <w:shd w:val="clear" w:color="auto" w:fill="auto"/>
          </w:tcPr>
          <w:p w:rsidR="008D106B" w:rsidRPr="003F19AB" w:rsidRDefault="008D106B" w:rsidP="001C35E5">
            <w:pPr>
              <w:rPr>
                <w:rFonts w:eastAsia="Calibri"/>
                <w:szCs w:val="28"/>
              </w:rPr>
            </w:pPr>
            <w:r w:rsidRPr="003F19AB">
              <w:rPr>
                <w:rFonts w:eastAsia="Calibri"/>
                <w:szCs w:val="28"/>
              </w:rPr>
              <w:t>Предельное количество этажей или предельная высота зданий, строений, сооружений:</w:t>
            </w:r>
          </w:p>
        </w:tc>
        <w:tc>
          <w:tcPr>
            <w:tcW w:w="2693" w:type="dxa"/>
            <w:shd w:val="clear" w:color="auto" w:fill="auto"/>
            <w:vAlign w:val="center"/>
          </w:tcPr>
          <w:p w:rsidR="008D106B" w:rsidRPr="003F19AB" w:rsidRDefault="008D106B" w:rsidP="001C35E5">
            <w:pPr>
              <w:jc w:val="center"/>
              <w:rPr>
                <w:rFonts w:eastAsia="Calibri"/>
                <w:szCs w:val="28"/>
              </w:rPr>
            </w:pPr>
          </w:p>
        </w:tc>
      </w:tr>
      <w:tr w:rsidR="008D106B" w:rsidRPr="003F19AB" w:rsidTr="00CC7313">
        <w:tc>
          <w:tcPr>
            <w:tcW w:w="846" w:type="dxa"/>
            <w:shd w:val="clear" w:color="auto" w:fill="auto"/>
          </w:tcPr>
          <w:p w:rsidR="008D106B" w:rsidRPr="003F19AB" w:rsidRDefault="008D106B" w:rsidP="001C35E5">
            <w:pPr>
              <w:numPr>
                <w:ilvl w:val="1"/>
                <w:numId w:val="48"/>
              </w:numPr>
              <w:ind w:left="447"/>
              <w:jc w:val="center"/>
              <w:rPr>
                <w:rFonts w:eastAsia="Calibri"/>
                <w:szCs w:val="28"/>
              </w:rPr>
            </w:pPr>
          </w:p>
        </w:tc>
        <w:tc>
          <w:tcPr>
            <w:tcW w:w="6662" w:type="dxa"/>
            <w:shd w:val="clear" w:color="auto" w:fill="auto"/>
          </w:tcPr>
          <w:p w:rsidR="008D106B" w:rsidRPr="003F19AB" w:rsidRDefault="008D106B" w:rsidP="001C35E5">
            <w:pPr>
              <w:rPr>
                <w:rFonts w:eastAsia="Calibri"/>
                <w:szCs w:val="28"/>
              </w:rPr>
            </w:pPr>
            <w:r w:rsidRPr="003F19AB">
              <w:rPr>
                <w:rFonts w:eastAsia="Calibri"/>
                <w:szCs w:val="28"/>
              </w:rPr>
              <w:t>предельное количество этажей</w:t>
            </w:r>
          </w:p>
        </w:tc>
        <w:tc>
          <w:tcPr>
            <w:tcW w:w="2693" w:type="dxa"/>
            <w:shd w:val="clear" w:color="auto" w:fill="auto"/>
            <w:vAlign w:val="center"/>
          </w:tcPr>
          <w:p w:rsidR="008D106B" w:rsidRPr="003F19AB" w:rsidRDefault="008D106B" w:rsidP="001C35E5">
            <w:pPr>
              <w:jc w:val="center"/>
              <w:rPr>
                <w:rFonts w:eastAsia="Calibri"/>
                <w:szCs w:val="28"/>
              </w:rPr>
            </w:pPr>
            <w:r w:rsidRPr="003F19AB">
              <w:rPr>
                <w:rFonts w:eastAsia="Calibri"/>
                <w:szCs w:val="28"/>
              </w:rPr>
              <w:t>4</w:t>
            </w:r>
          </w:p>
        </w:tc>
      </w:tr>
      <w:tr w:rsidR="008D106B" w:rsidRPr="003F19AB" w:rsidTr="00CC7313">
        <w:tc>
          <w:tcPr>
            <w:tcW w:w="846" w:type="dxa"/>
            <w:shd w:val="clear" w:color="auto" w:fill="auto"/>
          </w:tcPr>
          <w:p w:rsidR="008D106B" w:rsidRPr="003F19AB" w:rsidRDefault="008D106B" w:rsidP="001C35E5">
            <w:pPr>
              <w:numPr>
                <w:ilvl w:val="1"/>
                <w:numId w:val="48"/>
              </w:numPr>
              <w:ind w:left="447"/>
              <w:jc w:val="center"/>
              <w:rPr>
                <w:rFonts w:eastAsia="Calibri"/>
                <w:szCs w:val="28"/>
              </w:rPr>
            </w:pPr>
          </w:p>
        </w:tc>
        <w:tc>
          <w:tcPr>
            <w:tcW w:w="6662" w:type="dxa"/>
            <w:shd w:val="clear" w:color="auto" w:fill="auto"/>
          </w:tcPr>
          <w:p w:rsidR="008D106B" w:rsidRPr="003F19AB" w:rsidRDefault="008D106B" w:rsidP="001C35E5">
            <w:pPr>
              <w:rPr>
                <w:rFonts w:eastAsia="Calibri"/>
                <w:szCs w:val="28"/>
              </w:rPr>
            </w:pPr>
            <w:r w:rsidRPr="003F19AB">
              <w:rPr>
                <w:rFonts w:eastAsia="Calibri"/>
                <w:szCs w:val="28"/>
              </w:rPr>
              <w:t>предельная высота зданий, строений, сооружений</w:t>
            </w:r>
            <w:r>
              <w:rPr>
                <w:rFonts w:eastAsia="Calibri"/>
                <w:szCs w:val="28"/>
              </w:rPr>
              <w:t>, м</w:t>
            </w:r>
          </w:p>
        </w:tc>
        <w:tc>
          <w:tcPr>
            <w:tcW w:w="2693" w:type="dxa"/>
            <w:shd w:val="clear" w:color="auto" w:fill="auto"/>
            <w:vAlign w:val="center"/>
          </w:tcPr>
          <w:p w:rsidR="008D106B" w:rsidRPr="003F19AB" w:rsidRDefault="008D106B" w:rsidP="001C35E5">
            <w:pPr>
              <w:jc w:val="center"/>
              <w:rPr>
                <w:rFonts w:eastAsia="Calibri"/>
                <w:szCs w:val="28"/>
              </w:rPr>
            </w:pPr>
            <w:r>
              <w:rPr>
                <w:rFonts w:eastAsia="Calibri"/>
                <w:szCs w:val="28"/>
              </w:rPr>
              <w:t>-</w:t>
            </w:r>
          </w:p>
        </w:tc>
      </w:tr>
      <w:tr w:rsidR="008D106B" w:rsidRPr="003F19AB" w:rsidTr="00CC7313">
        <w:tc>
          <w:tcPr>
            <w:tcW w:w="846" w:type="dxa"/>
            <w:shd w:val="clear" w:color="auto" w:fill="auto"/>
          </w:tcPr>
          <w:p w:rsidR="008D106B" w:rsidRPr="003F19AB" w:rsidRDefault="008D106B" w:rsidP="001C35E5">
            <w:pPr>
              <w:numPr>
                <w:ilvl w:val="0"/>
                <w:numId w:val="48"/>
              </w:numPr>
              <w:jc w:val="center"/>
              <w:rPr>
                <w:rFonts w:eastAsia="Calibri"/>
                <w:szCs w:val="28"/>
              </w:rPr>
            </w:pPr>
          </w:p>
        </w:tc>
        <w:tc>
          <w:tcPr>
            <w:tcW w:w="6662" w:type="dxa"/>
            <w:shd w:val="clear" w:color="auto" w:fill="auto"/>
          </w:tcPr>
          <w:p w:rsidR="008D106B" w:rsidRPr="003F19AB" w:rsidRDefault="008D106B" w:rsidP="001C35E5">
            <w:pPr>
              <w:rPr>
                <w:rFonts w:eastAsia="Calibri"/>
                <w:szCs w:val="28"/>
              </w:rPr>
            </w:pPr>
            <w:r w:rsidRPr="003F19AB">
              <w:rPr>
                <w:rFonts w:eastAsia="Calibri"/>
                <w:szCs w:val="28"/>
              </w:rPr>
              <w:t>Максимальный процент застройки в границах земельного участка:</w:t>
            </w:r>
          </w:p>
        </w:tc>
        <w:tc>
          <w:tcPr>
            <w:tcW w:w="2693" w:type="dxa"/>
            <w:shd w:val="clear" w:color="auto" w:fill="auto"/>
            <w:vAlign w:val="center"/>
          </w:tcPr>
          <w:p w:rsidR="008D106B" w:rsidRPr="003F19AB" w:rsidRDefault="008D106B" w:rsidP="001C35E5">
            <w:pPr>
              <w:jc w:val="center"/>
              <w:rPr>
                <w:rFonts w:eastAsia="Calibri"/>
                <w:szCs w:val="28"/>
              </w:rPr>
            </w:pPr>
          </w:p>
        </w:tc>
      </w:tr>
      <w:tr w:rsidR="008D106B" w:rsidRPr="003F19AB" w:rsidTr="00CC7313">
        <w:tc>
          <w:tcPr>
            <w:tcW w:w="846" w:type="dxa"/>
            <w:tcBorders>
              <w:top w:val="single" w:sz="4" w:space="0" w:color="auto"/>
              <w:left w:val="single" w:sz="4" w:space="0" w:color="auto"/>
              <w:bottom w:val="single" w:sz="4" w:space="0" w:color="auto"/>
              <w:right w:val="single" w:sz="4" w:space="0" w:color="auto"/>
            </w:tcBorders>
            <w:shd w:val="clear" w:color="auto" w:fill="auto"/>
          </w:tcPr>
          <w:p w:rsidR="008D106B" w:rsidRPr="003F19AB" w:rsidRDefault="008D106B" w:rsidP="001C35E5">
            <w:pPr>
              <w:ind w:left="360"/>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8D106B" w:rsidRPr="003F19AB" w:rsidRDefault="008D106B" w:rsidP="001C35E5">
            <w:pPr>
              <w:rPr>
                <w:rFonts w:eastAsia="Calibri"/>
                <w:szCs w:val="28"/>
              </w:rPr>
            </w:pPr>
            <w:r w:rsidRPr="003F19AB">
              <w:rPr>
                <w:rFonts w:eastAsia="Calibri"/>
                <w:szCs w:val="28"/>
              </w:rPr>
              <w:t xml:space="preserve">Для индивидуального жилищного строительства (код 2.1), </w:t>
            </w:r>
            <w:r>
              <w:rPr>
                <w:rFonts w:eastAsia="Calibri"/>
                <w:szCs w:val="28"/>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D106B" w:rsidRPr="003F19AB" w:rsidRDefault="008D106B" w:rsidP="001C35E5">
            <w:pPr>
              <w:jc w:val="center"/>
            </w:pPr>
            <w:r w:rsidRPr="003F19AB">
              <w:rPr>
                <w:rFonts w:eastAsia="Calibri"/>
                <w:szCs w:val="28"/>
              </w:rPr>
              <w:t>60</w:t>
            </w:r>
          </w:p>
        </w:tc>
      </w:tr>
      <w:tr w:rsidR="008D106B" w:rsidRPr="003F19AB" w:rsidTr="00CC7313">
        <w:tc>
          <w:tcPr>
            <w:tcW w:w="846" w:type="dxa"/>
            <w:tcBorders>
              <w:top w:val="single" w:sz="4" w:space="0" w:color="auto"/>
              <w:left w:val="single" w:sz="4" w:space="0" w:color="auto"/>
              <w:bottom w:val="single" w:sz="4" w:space="0" w:color="auto"/>
              <w:right w:val="single" w:sz="4" w:space="0" w:color="auto"/>
            </w:tcBorders>
            <w:shd w:val="clear" w:color="auto" w:fill="auto"/>
          </w:tcPr>
          <w:p w:rsidR="008D106B" w:rsidRPr="003F19AB" w:rsidRDefault="008D106B" w:rsidP="001C35E5">
            <w:pPr>
              <w:ind w:left="360"/>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8D106B" w:rsidRPr="003F19AB" w:rsidRDefault="008D106B" w:rsidP="001C35E5">
            <w:pPr>
              <w:rPr>
                <w:rFonts w:eastAsia="Calibri"/>
                <w:szCs w:val="28"/>
              </w:rPr>
            </w:pPr>
            <w:r w:rsidRPr="003F19AB">
              <w:rPr>
                <w:rFonts w:eastAsia="Calibri"/>
                <w:szCs w:val="28"/>
              </w:rPr>
              <w:t xml:space="preserve">Малоэтажная многоквартирная жилая застройка (код 2.1.1), </w:t>
            </w:r>
            <w:r>
              <w:rPr>
                <w:rFonts w:eastAsia="Calibri"/>
                <w:szCs w:val="28"/>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D106B" w:rsidRPr="003F19AB" w:rsidRDefault="008D106B" w:rsidP="001C35E5">
            <w:pPr>
              <w:jc w:val="center"/>
            </w:pPr>
            <w:r w:rsidRPr="003F19AB">
              <w:rPr>
                <w:rFonts w:eastAsia="Calibri"/>
                <w:szCs w:val="28"/>
              </w:rPr>
              <w:t>60</w:t>
            </w:r>
          </w:p>
        </w:tc>
      </w:tr>
      <w:tr w:rsidR="008D106B" w:rsidRPr="003F19AB" w:rsidTr="00CC7313">
        <w:tc>
          <w:tcPr>
            <w:tcW w:w="846" w:type="dxa"/>
            <w:tcBorders>
              <w:top w:val="single" w:sz="4" w:space="0" w:color="auto"/>
              <w:left w:val="single" w:sz="4" w:space="0" w:color="auto"/>
              <w:bottom w:val="single" w:sz="4" w:space="0" w:color="auto"/>
              <w:right w:val="single" w:sz="4" w:space="0" w:color="auto"/>
            </w:tcBorders>
            <w:shd w:val="clear" w:color="auto" w:fill="auto"/>
          </w:tcPr>
          <w:p w:rsidR="008D106B" w:rsidRPr="003F19AB" w:rsidRDefault="008D106B" w:rsidP="001C35E5">
            <w:pPr>
              <w:ind w:left="360"/>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8D106B" w:rsidRPr="003F19AB" w:rsidRDefault="008D106B" w:rsidP="001C35E5">
            <w:pPr>
              <w:rPr>
                <w:rFonts w:eastAsia="Calibri"/>
                <w:szCs w:val="28"/>
              </w:rPr>
            </w:pPr>
            <w:r>
              <w:t>Для ведения личного подсобного хозяйства (приусадебный земельный участок)</w:t>
            </w:r>
            <w:r w:rsidRPr="003F19AB">
              <w:rPr>
                <w:szCs w:val="28"/>
              </w:rPr>
              <w:t xml:space="preserve"> (код 2.2),</w:t>
            </w:r>
            <w:r>
              <w:rPr>
                <w:szCs w:val="28"/>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D106B" w:rsidRPr="003F19AB" w:rsidRDefault="008D106B" w:rsidP="001C35E5">
            <w:pPr>
              <w:jc w:val="center"/>
            </w:pPr>
            <w:r w:rsidRPr="003F19AB">
              <w:rPr>
                <w:rFonts w:eastAsia="Calibri"/>
                <w:szCs w:val="28"/>
              </w:rPr>
              <w:t>60</w:t>
            </w:r>
          </w:p>
        </w:tc>
      </w:tr>
      <w:tr w:rsidR="008D106B" w:rsidRPr="003F19AB" w:rsidTr="00CC7313">
        <w:tc>
          <w:tcPr>
            <w:tcW w:w="846" w:type="dxa"/>
            <w:tcBorders>
              <w:top w:val="single" w:sz="4" w:space="0" w:color="auto"/>
              <w:left w:val="single" w:sz="4" w:space="0" w:color="auto"/>
              <w:bottom w:val="single" w:sz="4" w:space="0" w:color="auto"/>
              <w:right w:val="single" w:sz="4" w:space="0" w:color="auto"/>
            </w:tcBorders>
            <w:shd w:val="clear" w:color="auto" w:fill="auto"/>
          </w:tcPr>
          <w:p w:rsidR="008D106B" w:rsidRPr="003F19AB" w:rsidRDefault="008D106B" w:rsidP="001C35E5">
            <w:pPr>
              <w:ind w:left="360"/>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8D106B" w:rsidRPr="003F19AB" w:rsidRDefault="008D106B" w:rsidP="001C35E5">
            <w:pPr>
              <w:rPr>
                <w:rFonts w:eastAsia="Calibri"/>
                <w:szCs w:val="28"/>
              </w:rPr>
            </w:pPr>
            <w:r w:rsidRPr="003F19AB">
              <w:rPr>
                <w:rFonts w:eastAsia="Calibri"/>
                <w:szCs w:val="28"/>
              </w:rPr>
              <w:t xml:space="preserve">Блокированная жилая застройка (код 2.3), </w:t>
            </w:r>
            <w:r>
              <w:rPr>
                <w:rFonts w:eastAsia="Calibri"/>
                <w:szCs w:val="28"/>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D106B" w:rsidRPr="003F19AB" w:rsidRDefault="008D106B" w:rsidP="001C35E5">
            <w:pPr>
              <w:jc w:val="center"/>
            </w:pPr>
            <w:r w:rsidRPr="003F19AB">
              <w:rPr>
                <w:rFonts w:eastAsia="Calibri"/>
                <w:szCs w:val="28"/>
              </w:rPr>
              <w:t>80</w:t>
            </w:r>
          </w:p>
        </w:tc>
      </w:tr>
      <w:tr w:rsidR="008D106B" w:rsidRPr="003F19AB" w:rsidTr="00CC7313">
        <w:tc>
          <w:tcPr>
            <w:tcW w:w="846" w:type="dxa"/>
            <w:tcBorders>
              <w:top w:val="single" w:sz="4" w:space="0" w:color="auto"/>
              <w:left w:val="single" w:sz="4" w:space="0" w:color="auto"/>
              <w:bottom w:val="single" w:sz="4" w:space="0" w:color="auto"/>
              <w:right w:val="single" w:sz="4" w:space="0" w:color="auto"/>
            </w:tcBorders>
            <w:shd w:val="clear" w:color="auto" w:fill="auto"/>
          </w:tcPr>
          <w:p w:rsidR="008D106B" w:rsidRPr="003F19AB" w:rsidRDefault="008D106B" w:rsidP="001C35E5">
            <w:pPr>
              <w:ind w:left="360"/>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8D106B" w:rsidRPr="003F19AB" w:rsidRDefault="008D106B" w:rsidP="001C35E5">
            <w:pPr>
              <w:rPr>
                <w:rFonts w:eastAsia="Calibri"/>
                <w:szCs w:val="28"/>
              </w:rPr>
            </w:pPr>
            <w:r w:rsidRPr="003F19AB">
              <w:rPr>
                <w:rFonts w:eastAsia="Calibri"/>
                <w:szCs w:val="28"/>
              </w:rPr>
              <w:t xml:space="preserve">Обслуживание жилой застройки (код 2.7), </w:t>
            </w:r>
            <w:r>
              <w:rPr>
                <w:rFonts w:eastAsia="Calibri"/>
                <w:szCs w:val="28"/>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D106B" w:rsidRPr="003F19AB" w:rsidRDefault="008D106B" w:rsidP="001C35E5">
            <w:pPr>
              <w:jc w:val="center"/>
            </w:pPr>
            <w:r w:rsidRPr="003F19AB">
              <w:rPr>
                <w:rFonts w:eastAsia="Calibri"/>
                <w:szCs w:val="28"/>
              </w:rPr>
              <w:t>70</w:t>
            </w:r>
          </w:p>
        </w:tc>
      </w:tr>
      <w:tr w:rsidR="008D106B" w:rsidRPr="003F19AB" w:rsidTr="00CC7313">
        <w:tc>
          <w:tcPr>
            <w:tcW w:w="846" w:type="dxa"/>
            <w:tcBorders>
              <w:top w:val="single" w:sz="4" w:space="0" w:color="auto"/>
              <w:left w:val="single" w:sz="4" w:space="0" w:color="auto"/>
              <w:bottom w:val="single" w:sz="4" w:space="0" w:color="auto"/>
              <w:right w:val="single" w:sz="4" w:space="0" w:color="auto"/>
            </w:tcBorders>
            <w:shd w:val="clear" w:color="auto" w:fill="auto"/>
          </w:tcPr>
          <w:p w:rsidR="008D106B" w:rsidRPr="003F19AB" w:rsidRDefault="008D106B" w:rsidP="001C35E5">
            <w:pPr>
              <w:ind w:left="360"/>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8D106B" w:rsidRPr="003F19AB" w:rsidRDefault="008D106B" w:rsidP="001C35E5">
            <w:pPr>
              <w:rPr>
                <w:rFonts w:eastAsia="Calibri"/>
                <w:szCs w:val="28"/>
              </w:rPr>
            </w:pPr>
            <w:r w:rsidRPr="003F19AB">
              <w:rPr>
                <w:rFonts w:eastAsia="Calibri"/>
                <w:szCs w:val="28"/>
              </w:rPr>
              <w:t>Коммунальное обслуживание (код 3.1),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8D106B" w:rsidRPr="003F19AB" w:rsidRDefault="008D106B" w:rsidP="001C35E5">
            <w:pPr>
              <w:jc w:val="center"/>
              <w:rPr>
                <w:rFonts w:eastAsia="Calibri"/>
                <w:szCs w:val="28"/>
              </w:rPr>
            </w:pPr>
            <w:r w:rsidRPr="003F19AB">
              <w:rPr>
                <w:rFonts w:eastAsia="Calibri"/>
                <w:szCs w:val="28"/>
              </w:rPr>
              <w:t>не подлежит установлению</w:t>
            </w:r>
          </w:p>
        </w:tc>
      </w:tr>
      <w:tr w:rsidR="008D106B" w:rsidRPr="003F19AB" w:rsidTr="00CC7313">
        <w:tc>
          <w:tcPr>
            <w:tcW w:w="846" w:type="dxa"/>
            <w:tcBorders>
              <w:top w:val="single" w:sz="4" w:space="0" w:color="auto"/>
              <w:left w:val="single" w:sz="4" w:space="0" w:color="auto"/>
              <w:bottom w:val="single" w:sz="4" w:space="0" w:color="auto"/>
              <w:right w:val="single" w:sz="4" w:space="0" w:color="auto"/>
            </w:tcBorders>
            <w:shd w:val="clear" w:color="auto" w:fill="auto"/>
          </w:tcPr>
          <w:p w:rsidR="008D106B" w:rsidRPr="003F19AB" w:rsidRDefault="008D106B" w:rsidP="001C35E5">
            <w:pPr>
              <w:ind w:left="360"/>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8D106B" w:rsidRPr="00F63680" w:rsidRDefault="008D106B" w:rsidP="00A62B02">
            <w:pPr>
              <w:rPr>
                <w:szCs w:val="28"/>
                <w:highlight w:val="yellow"/>
                <w:lang w:eastAsia="en-US"/>
              </w:rPr>
            </w:pPr>
            <w:r w:rsidRPr="00F63680">
              <w:rPr>
                <w:szCs w:val="28"/>
                <w:highlight w:val="yellow"/>
                <w:lang w:eastAsia="en-US"/>
              </w:rPr>
              <w:t>Хранение автотранспорта (код 2.7.1),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8D106B" w:rsidRPr="00F63680" w:rsidRDefault="008D106B" w:rsidP="00A62B02">
            <w:pPr>
              <w:jc w:val="center"/>
              <w:rPr>
                <w:szCs w:val="28"/>
                <w:highlight w:val="yellow"/>
                <w:lang w:eastAsia="en-US"/>
              </w:rPr>
            </w:pPr>
            <w:r w:rsidRPr="00F63680">
              <w:rPr>
                <w:szCs w:val="28"/>
                <w:highlight w:val="yellow"/>
                <w:lang w:eastAsia="en-US"/>
              </w:rPr>
              <w:t>80</w:t>
            </w:r>
          </w:p>
        </w:tc>
      </w:tr>
      <w:tr w:rsidR="008D106B" w:rsidRPr="003F19AB" w:rsidTr="00060D80">
        <w:tc>
          <w:tcPr>
            <w:tcW w:w="846" w:type="dxa"/>
            <w:tcBorders>
              <w:top w:val="single" w:sz="4" w:space="0" w:color="auto"/>
              <w:left w:val="single" w:sz="4" w:space="0" w:color="auto"/>
              <w:bottom w:val="single" w:sz="4" w:space="0" w:color="auto"/>
              <w:right w:val="single" w:sz="4" w:space="0" w:color="auto"/>
            </w:tcBorders>
            <w:shd w:val="clear" w:color="auto" w:fill="auto"/>
          </w:tcPr>
          <w:p w:rsidR="008D106B" w:rsidRPr="003F19AB" w:rsidRDefault="008D106B" w:rsidP="001C35E5">
            <w:pPr>
              <w:ind w:left="360"/>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8D106B" w:rsidRPr="00AE43D9" w:rsidRDefault="008D106B" w:rsidP="00060D80">
            <w:pPr>
              <w:rPr>
                <w:szCs w:val="28"/>
                <w:highlight w:val="yellow"/>
              </w:rPr>
            </w:pPr>
            <w:r w:rsidRPr="00AE43D9">
              <w:rPr>
                <w:szCs w:val="28"/>
                <w:highlight w:val="yellow"/>
              </w:rPr>
              <w:t xml:space="preserve">Магазины </w:t>
            </w:r>
            <w:r w:rsidRPr="00AE43D9">
              <w:rPr>
                <w:szCs w:val="28"/>
                <w:highlight w:val="yellow"/>
                <w:lang w:eastAsia="en-US"/>
              </w:rPr>
              <w:t xml:space="preserve">(код </w:t>
            </w:r>
            <w:r w:rsidRPr="00AE43D9">
              <w:rPr>
                <w:szCs w:val="28"/>
                <w:highlight w:val="yellow"/>
              </w:rPr>
              <w:t>4.4</w:t>
            </w:r>
            <w:r w:rsidRPr="00AE43D9">
              <w:rPr>
                <w:szCs w:val="28"/>
                <w:highlight w:val="yellow"/>
                <w:lang w:eastAsia="en-US"/>
              </w:rPr>
              <w:t>), м</w:t>
            </w:r>
            <w:r w:rsidRPr="00AE43D9">
              <w:rPr>
                <w:szCs w:val="28"/>
                <w:highlight w:val="yellow"/>
                <w:vertAlign w:val="superscript"/>
                <w:lang w:eastAsia="en-US"/>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8D106B" w:rsidRPr="00AE43D9" w:rsidRDefault="008D106B" w:rsidP="00060D80">
            <w:pPr>
              <w:jc w:val="center"/>
              <w:rPr>
                <w:szCs w:val="28"/>
                <w:highlight w:val="yellow"/>
                <w:lang w:eastAsia="en-US"/>
              </w:rPr>
            </w:pPr>
            <w:r w:rsidRPr="00AE43D9">
              <w:rPr>
                <w:szCs w:val="28"/>
                <w:highlight w:val="yellow"/>
                <w:lang w:eastAsia="en-US"/>
              </w:rPr>
              <w:t>80</w:t>
            </w:r>
          </w:p>
        </w:tc>
      </w:tr>
      <w:tr w:rsidR="008D106B" w:rsidRPr="003F19AB" w:rsidTr="00060D80">
        <w:tc>
          <w:tcPr>
            <w:tcW w:w="846" w:type="dxa"/>
            <w:tcBorders>
              <w:top w:val="single" w:sz="4" w:space="0" w:color="auto"/>
              <w:left w:val="single" w:sz="4" w:space="0" w:color="auto"/>
              <w:bottom w:val="single" w:sz="4" w:space="0" w:color="auto"/>
              <w:right w:val="single" w:sz="4" w:space="0" w:color="auto"/>
            </w:tcBorders>
            <w:shd w:val="clear" w:color="auto" w:fill="auto"/>
          </w:tcPr>
          <w:p w:rsidR="008D106B" w:rsidRPr="003F19AB" w:rsidRDefault="008D106B" w:rsidP="001C35E5">
            <w:pPr>
              <w:ind w:left="360"/>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8D106B" w:rsidRPr="00D4446D" w:rsidRDefault="008D106B" w:rsidP="00060D80">
            <w:pPr>
              <w:rPr>
                <w:szCs w:val="28"/>
                <w:highlight w:val="yellow"/>
                <w:lang w:eastAsia="en-US"/>
              </w:rPr>
            </w:pPr>
            <w:r w:rsidRPr="00D4446D">
              <w:rPr>
                <w:szCs w:val="28"/>
                <w:highlight w:val="yellow"/>
              </w:rPr>
              <w:t>Благоустройство территории</w:t>
            </w:r>
            <w:r w:rsidRPr="00D4446D">
              <w:rPr>
                <w:szCs w:val="28"/>
                <w:highlight w:val="yellow"/>
                <w:lang w:eastAsia="en-US"/>
              </w:rPr>
              <w:t xml:space="preserve"> (код 12.0.2),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8D106B" w:rsidRPr="00D4446D" w:rsidRDefault="008D106B" w:rsidP="00060D80">
            <w:pPr>
              <w:jc w:val="center"/>
              <w:rPr>
                <w:highlight w:val="yellow"/>
                <w:lang w:eastAsia="en-US"/>
              </w:rPr>
            </w:pPr>
            <w:r w:rsidRPr="00D4446D">
              <w:rPr>
                <w:szCs w:val="22"/>
                <w:highlight w:val="yellow"/>
                <w:lang w:eastAsia="en-US"/>
              </w:rPr>
              <w:t>не подлежит установлению</w:t>
            </w:r>
          </w:p>
        </w:tc>
      </w:tr>
      <w:tr w:rsidR="008D106B" w:rsidRPr="003F19AB" w:rsidTr="0071767E">
        <w:tc>
          <w:tcPr>
            <w:tcW w:w="846" w:type="dxa"/>
            <w:tcBorders>
              <w:top w:val="single" w:sz="4" w:space="0" w:color="auto"/>
              <w:left w:val="single" w:sz="4" w:space="0" w:color="auto"/>
              <w:bottom w:val="single" w:sz="4" w:space="0" w:color="auto"/>
              <w:right w:val="single" w:sz="4" w:space="0" w:color="auto"/>
            </w:tcBorders>
            <w:shd w:val="clear" w:color="auto" w:fill="auto"/>
          </w:tcPr>
          <w:p w:rsidR="008D106B" w:rsidRPr="003F19AB" w:rsidRDefault="008D106B" w:rsidP="001C35E5">
            <w:pPr>
              <w:ind w:left="360"/>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8D106B" w:rsidRPr="00126295" w:rsidRDefault="008D106B" w:rsidP="0071767E">
            <w:pPr>
              <w:rPr>
                <w:szCs w:val="28"/>
                <w:highlight w:val="yellow"/>
                <w:lang w:eastAsia="en-US"/>
              </w:rPr>
            </w:pPr>
            <w:r w:rsidRPr="00126295">
              <w:rPr>
                <w:szCs w:val="28"/>
                <w:highlight w:val="yellow"/>
                <w:lang w:eastAsia="en-US"/>
              </w:rPr>
              <w:t>Энергетика</w:t>
            </w:r>
            <w:r w:rsidRPr="00126295">
              <w:rPr>
                <w:szCs w:val="28"/>
                <w:highlight w:val="yellow"/>
                <w:lang w:eastAsia="en-US"/>
              </w:rPr>
              <w:tab/>
            </w:r>
            <w:r w:rsidRPr="00126295">
              <w:rPr>
                <w:szCs w:val="28"/>
                <w:highlight w:val="yellow"/>
              </w:rPr>
              <w:t xml:space="preserve">(код </w:t>
            </w:r>
            <w:r w:rsidRPr="00126295">
              <w:rPr>
                <w:szCs w:val="28"/>
                <w:highlight w:val="yellow"/>
                <w:lang w:eastAsia="en-US"/>
              </w:rPr>
              <w:t>6.7</w:t>
            </w:r>
            <w:r w:rsidRPr="00126295">
              <w:rPr>
                <w:szCs w:val="28"/>
                <w:highlight w:val="yellow"/>
              </w:rPr>
              <w:t>), м</w:t>
            </w:r>
            <w:r w:rsidRPr="00126295">
              <w:rPr>
                <w:szCs w:val="28"/>
                <w:highlight w:val="yellow"/>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8D106B" w:rsidRPr="00126295" w:rsidRDefault="008D106B" w:rsidP="0071767E">
            <w:pPr>
              <w:jc w:val="center"/>
              <w:rPr>
                <w:highlight w:val="yellow"/>
              </w:rPr>
            </w:pPr>
            <w:r w:rsidRPr="00126295">
              <w:rPr>
                <w:szCs w:val="22"/>
                <w:highlight w:val="yellow"/>
                <w:lang w:eastAsia="en-US"/>
              </w:rPr>
              <w:t>не подлежит установлению</w:t>
            </w:r>
          </w:p>
        </w:tc>
      </w:tr>
      <w:tr w:rsidR="008D106B" w:rsidRPr="003F19AB" w:rsidTr="0071767E">
        <w:tc>
          <w:tcPr>
            <w:tcW w:w="846" w:type="dxa"/>
            <w:tcBorders>
              <w:top w:val="single" w:sz="4" w:space="0" w:color="auto"/>
              <w:left w:val="single" w:sz="4" w:space="0" w:color="auto"/>
              <w:bottom w:val="single" w:sz="4" w:space="0" w:color="auto"/>
              <w:right w:val="single" w:sz="4" w:space="0" w:color="auto"/>
            </w:tcBorders>
            <w:shd w:val="clear" w:color="auto" w:fill="auto"/>
          </w:tcPr>
          <w:p w:rsidR="008D106B" w:rsidRPr="003F19AB" w:rsidRDefault="008D106B" w:rsidP="001C35E5">
            <w:pPr>
              <w:ind w:left="360"/>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8D106B" w:rsidRPr="00126295" w:rsidRDefault="008D106B" w:rsidP="0071767E">
            <w:pPr>
              <w:rPr>
                <w:szCs w:val="28"/>
                <w:highlight w:val="yellow"/>
                <w:lang w:eastAsia="en-US"/>
              </w:rPr>
            </w:pPr>
            <w:r w:rsidRPr="00126295">
              <w:rPr>
                <w:szCs w:val="28"/>
                <w:highlight w:val="yellow"/>
                <w:lang w:eastAsia="en-US"/>
              </w:rPr>
              <w:t>Связь</w:t>
            </w:r>
            <w:r w:rsidRPr="00126295">
              <w:rPr>
                <w:szCs w:val="28"/>
                <w:highlight w:val="yellow"/>
                <w:lang w:eastAsia="en-US"/>
              </w:rPr>
              <w:tab/>
            </w:r>
            <w:r w:rsidRPr="00126295">
              <w:rPr>
                <w:szCs w:val="28"/>
                <w:highlight w:val="yellow"/>
              </w:rPr>
              <w:t xml:space="preserve">(код </w:t>
            </w:r>
            <w:r w:rsidRPr="00126295">
              <w:rPr>
                <w:szCs w:val="28"/>
                <w:highlight w:val="yellow"/>
                <w:lang w:eastAsia="en-US"/>
              </w:rPr>
              <w:t>6.8</w:t>
            </w:r>
            <w:r w:rsidRPr="00126295">
              <w:rPr>
                <w:szCs w:val="28"/>
                <w:highlight w:val="yellow"/>
              </w:rPr>
              <w:t>), м</w:t>
            </w:r>
            <w:r w:rsidRPr="00126295">
              <w:rPr>
                <w:szCs w:val="28"/>
                <w:highlight w:val="yellow"/>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8D106B" w:rsidRPr="00126295" w:rsidRDefault="008D106B" w:rsidP="0071767E">
            <w:pPr>
              <w:jc w:val="center"/>
              <w:rPr>
                <w:highlight w:val="yellow"/>
              </w:rPr>
            </w:pPr>
            <w:r w:rsidRPr="00126295">
              <w:rPr>
                <w:szCs w:val="22"/>
                <w:highlight w:val="yellow"/>
                <w:lang w:eastAsia="en-US"/>
              </w:rPr>
              <w:t>не подлежит установлению</w:t>
            </w:r>
          </w:p>
        </w:tc>
      </w:tr>
      <w:tr w:rsidR="008D106B" w:rsidRPr="003F19AB" w:rsidTr="0071767E">
        <w:tc>
          <w:tcPr>
            <w:tcW w:w="846" w:type="dxa"/>
            <w:tcBorders>
              <w:top w:val="single" w:sz="4" w:space="0" w:color="auto"/>
              <w:left w:val="single" w:sz="4" w:space="0" w:color="auto"/>
              <w:bottom w:val="single" w:sz="4" w:space="0" w:color="auto"/>
              <w:right w:val="single" w:sz="4" w:space="0" w:color="auto"/>
            </w:tcBorders>
            <w:shd w:val="clear" w:color="auto" w:fill="auto"/>
          </w:tcPr>
          <w:p w:rsidR="008D106B" w:rsidRPr="003F19AB" w:rsidRDefault="008D106B" w:rsidP="001C35E5">
            <w:pPr>
              <w:ind w:left="360"/>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8D106B" w:rsidRPr="00126295" w:rsidRDefault="008D106B" w:rsidP="0071767E">
            <w:pPr>
              <w:rPr>
                <w:szCs w:val="28"/>
                <w:highlight w:val="yellow"/>
                <w:lang w:eastAsia="en-US"/>
              </w:rPr>
            </w:pPr>
            <w:r w:rsidRPr="00126295">
              <w:rPr>
                <w:szCs w:val="28"/>
                <w:highlight w:val="yellow"/>
                <w:lang w:eastAsia="en-US"/>
              </w:rPr>
              <w:t xml:space="preserve">Трубопроводный транспорт </w:t>
            </w:r>
            <w:r w:rsidRPr="00126295">
              <w:rPr>
                <w:szCs w:val="28"/>
                <w:highlight w:val="yellow"/>
              </w:rPr>
              <w:t xml:space="preserve">(код </w:t>
            </w:r>
            <w:r w:rsidRPr="00126295">
              <w:rPr>
                <w:szCs w:val="28"/>
                <w:highlight w:val="yellow"/>
                <w:lang w:eastAsia="en-US"/>
              </w:rPr>
              <w:t>7.5</w:t>
            </w:r>
            <w:r w:rsidRPr="00126295">
              <w:rPr>
                <w:szCs w:val="28"/>
                <w:highlight w:val="yellow"/>
              </w:rPr>
              <w:t>), м</w:t>
            </w:r>
            <w:r w:rsidRPr="00126295">
              <w:rPr>
                <w:szCs w:val="28"/>
                <w:highlight w:val="yellow"/>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8D106B" w:rsidRPr="00126295" w:rsidRDefault="008D106B" w:rsidP="0071767E">
            <w:pPr>
              <w:jc w:val="center"/>
              <w:rPr>
                <w:highlight w:val="yellow"/>
              </w:rPr>
            </w:pPr>
            <w:r w:rsidRPr="00126295">
              <w:rPr>
                <w:szCs w:val="22"/>
                <w:highlight w:val="yellow"/>
                <w:lang w:eastAsia="en-US"/>
              </w:rPr>
              <w:t>не подлежит установлению</w:t>
            </w:r>
          </w:p>
        </w:tc>
      </w:tr>
      <w:tr w:rsidR="008D106B" w:rsidRPr="003F19AB" w:rsidTr="0071767E">
        <w:tc>
          <w:tcPr>
            <w:tcW w:w="846" w:type="dxa"/>
            <w:tcBorders>
              <w:top w:val="single" w:sz="4" w:space="0" w:color="auto"/>
              <w:left w:val="single" w:sz="4" w:space="0" w:color="auto"/>
              <w:bottom w:val="single" w:sz="4" w:space="0" w:color="auto"/>
              <w:right w:val="single" w:sz="4" w:space="0" w:color="auto"/>
            </w:tcBorders>
            <w:shd w:val="clear" w:color="auto" w:fill="auto"/>
          </w:tcPr>
          <w:p w:rsidR="008D106B" w:rsidRPr="003F19AB" w:rsidRDefault="008D106B" w:rsidP="001C35E5">
            <w:pPr>
              <w:ind w:left="360"/>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8D106B" w:rsidRPr="00126295" w:rsidRDefault="008D106B" w:rsidP="0071767E">
            <w:pPr>
              <w:rPr>
                <w:szCs w:val="28"/>
                <w:highlight w:val="yellow"/>
              </w:rPr>
            </w:pPr>
            <w:r w:rsidRPr="00126295">
              <w:rPr>
                <w:szCs w:val="28"/>
                <w:highlight w:val="yellow"/>
              </w:rPr>
              <w:t>Гидротехнические сооружения(код 11.3), м</w:t>
            </w:r>
            <w:r w:rsidRPr="00126295">
              <w:rPr>
                <w:szCs w:val="28"/>
                <w:highlight w:val="yellow"/>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D106B" w:rsidRPr="00126295" w:rsidRDefault="008D106B" w:rsidP="0071767E">
            <w:pPr>
              <w:jc w:val="center"/>
              <w:rPr>
                <w:szCs w:val="28"/>
                <w:highlight w:val="yellow"/>
              </w:rPr>
            </w:pPr>
            <w:r w:rsidRPr="00126295">
              <w:rPr>
                <w:szCs w:val="22"/>
                <w:highlight w:val="yellow"/>
                <w:lang w:eastAsia="en-US"/>
              </w:rPr>
              <w:t>не подлежит установлению</w:t>
            </w:r>
          </w:p>
        </w:tc>
      </w:tr>
      <w:tr w:rsidR="008D106B" w:rsidRPr="003F19AB" w:rsidTr="00CC7313">
        <w:tc>
          <w:tcPr>
            <w:tcW w:w="846" w:type="dxa"/>
            <w:tcBorders>
              <w:top w:val="single" w:sz="4" w:space="0" w:color="auto"/>
              <w:left w:val="single" w:sz="4" w:space="0" w:color="auto"/>
              <w:bottom w:val="single" w:sz="4" w:space="0" w:color="auto"/>
              <w:right w:val="single" w:sz="4" w:space="0" w:color="auto"/>
            </w:tcBorders>
            <w:shd w:val="clear" w:color="auto" w:fill="auto"/>
          </w:tcPr>
          <w:p w:rsidR="008D106B" w:rsidRPr="003F19AB" w:rsidRDefault="008D106B" w:rsidP="001C35E5">
            <w:pPr>
              <w:ind w:left="360"/>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8D106B" w:rsidRPr="003F19AB" w:rsidRDefault="008D106B" w:rsidP="001C35E5">
            <w:pPr>
              <w:rPr>
                <w:rFonts w:eastAsia="Calibri"/>
                <w:szCs w:val="28"/>
              </w:rPr>
            </w:pPr>
            <w:r w:rsidRPr="003F19AB">
              <w:rPr>
                <w:rFonts w:eastAsia="Calibri"/>
                <w:szCs w:val="28"/>
              </w:rPr>
              <w:t>Спорт (код 5.1),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8D106B" w:rsidRPr="003F19AB" w:rsidRDefault="008D106B" w:rsidP="001C35E5">
            <w:pPr>
              <w:jc w:val="center"/>
              <w:rPr>
                <w:rFonts w:eastAsia="Calibri"/>
                <w:szCs w:val="28"/>
              </w:rPr>
            </w:pPr>
            <w:r w:rsidRPr="003F19AB">
              <w:rPr>
                <w:rFonts w:eastAsia="Calibri"/>
                <w:szCs w:val="28"/>
              </w:rPr>
              <w:t>не подлежит установлению</w:t>
            </w:r>
          </w:p>
        </w:tc>
      </w:tr>
      <w:tr w:rsidR="008D106B" w:rsidRPr="003F19AB" w:rsidTr="00CC7313">
        <w:tc>
          <w:tcPr>
            <w:tcW w:w="846" w:type="dxa"/>
            <w:tcBorders>
              <w:top w:val="single" w:sz="4" w:space="0" w:color="auto"/>
              <w:left w:val="single" w:sz="4" w:space="0" w:color="auto"/>
              <w:bottom w:val="single" w:sz="4" w:space="0" w:color="auto"/>
              <w:right w:val="single" w:sz="4" w:space="0" w:color="auto"/>
            </w:tcBorders>
            <w:shd w:val="clear" w:color="auto" w:fill="auto"/>
          </w:tcPr>
          <w:p w:rsidR="008D106B" w:rsidRPr="003F19AB" w:rsidRDefault="008D106B" w:rsidP="001C35E5">
            <w:pPr>
              <w:ind w:left="360"/>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8D106B" w:rsidRPr="003F19AB" w:rsidRDefault="008D106B" w:rsidP="001C35E5">
            <w:pPr>
              <w:rPr>
                <w:rFonts w:eastAsia="Calibri"/>
                <w:szCs w:val="28"/>
              </w:rPr>
            </w:pPr>
            <w:r w:rsidRPr="003F19AB">
              <w:rPr>
                <w:rFonts w:eastAsia="Calibri"/>
                <w:szCs w:val="28"/>
              </w:rPr>
              <w:t>Историко-культурная деятельность</w:t>
            </w:r>
            <w:r w:rsidRPr="003F19AB">
              <w:rPr>
                <w:rFonts w:eastAsia="Calibri"/>
                <w:szCs w:val="28"/>
              </w:rPr>
              <w:tab/>
              <w:t>(код 9.3),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8D106B" w:rsidRPr="003F19AB" w:rsidRDefault="008D106B" w:rsidP="001C35E5">
            <w:pPr>
              <w:jc w:val="center"/>
              <w:rPr>
                <w:rFonts w:eastAsia="Calibri"/>
                <w:szCs w:val="28"/>
              </w:rPr>
            </w:pPr>
            <w:r w:rsidRPr="003F19AB">
              <w:rPr>
                <w:rFonts w:eastAsia="Calibri"/>
                <w:szCs w:val="28"/>
              </w:rPr>
              <w:t>не подлежит установлению</w:t>
            </w:r>
          </w:p>
        </w:tc>
      </w:tr>
      <w:tr w:rsidR="008D106B" w:rsidRPr="003F19AB" w:rsidTr="00CC7313">
        <w:tc>
          <w:tcPr>
            <w:tcW w:w="846" w:type="dxa"/>
            <w:tcBorders>
              <w:top w:val="single" w:sz="4" w:space="0" w:color="auto"/>
              <w:left w:val="single" w:sz="4" w:space="0" w:color="auto"/>
              <w:bottom w:val="single" w:sz="4" w:space="0" w:color="auto"/>
              <w:right w:val="single" w:sz="4" w:space="0" w:color="auto"/>
            </w:tcBorders>
            <w:shd w:val="clear" w:color="auto" w:fill="auto"/>
          </w:tcPr>
          <w:p w:rsidR="008D106B" w:rsidRPr="003F19AB" w:rsidRDefault="008D106B" w:rsidP="001C35E5">
            <w:pPr>
              <w:ind w:left="360"/>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8D106B" w:rsidRPr="003F19AB" w:rsidRDefault="008D106B" w:rsidP="001C35E5">
            <w:pPr>
              <w:rPr>
                <w:rFonts w:eastAsia="Calibri"/>
                <w:szCs w:val="28"/>
              </w:rPr>
            </w:pPr>
            <w:r w:rsidRPr="003F19AB">
              <w:rPr>
                <w:rFonts w:eastAsia="Calibri"/>
                <w:szCs w:val="28"/>
              </w:rPr>
              <w:t>Земельные участки (территории) общего пользования (код 12.0),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8D106B" w:rsidRPr="003F19AB" w:rsidRDefault="008D106B" w:rsidP="001C35E5">
            <w:pPr>
              <w:jc w:val="center"/>
              <w:rPr>
                <w:rFonts w:eastAsia="Calibri"/>
                <w:szCs w:val="28"/>
              </w:rPr>
            </w:pPr>
            <w:r w:rsidRPr="003F19AB">
              <w:rPr>
                <w:rFonts w:eastAsia="Calibri"/>
                <w:szCs w:val="28"/>
              </w:rPr>
              <w:t>не подлежит установлению</w:t>
            </w:r>
          </w:p>
        </w:tc>
      </w:tr>
      <w:tr w:rsidR="008D106B" w:rsidRPr="003F19AB" w:rsidTr="00CC7313">
        <w:tc>
          <w:tcPr>
            <w:tcW w:w="846" w:type="dxa"/>
            <w:tcBorders>
              <w:top w:val="single" w:sz="4" w:space="0" w:color="auto"/>
              <w:left w:val="single" w:sz="4" w:space="0" w:color="auto"/>
              <w:bottom w:val="single" w:sz="4" w:space="0" w:color="auto"/>
              <w:right w:val="single" w:sz="4" w:space="0" w:color="auto"/>
            </w:tcBorders>
            <w:shd w:val="clear" w:color="auto" w:fill="auto"/>
          </w:tcPr>
          <w:p w:rsidR="008D106B" w:rsidRPr="003F19AB" w:rsidRDefault="008D106B" w:rsidP="001C35E5">
            <w:pPr>
              <w:ind w:left="360"/>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8D106B" w:rsidRPr="003F19AB" w:rsidRDefault="008D106B" w:rsidP="001C35E5">
            <w:pPr>
              <w:rPr>
                <w:rFonts w:eastAsia="Calibri"/>
                <w:szCs w:val="28"/>
              </w:rPr>
            </w:pPr>
            <w:r w:rsidRPr="003F19AB">
              <w:rPr>
                <w:rFonts w:eastAsia="Calibri"/>
                <w:szCs w:val="28"/>
              </w:rPr>
              <w:t>Ведение огородничества (код 13.1),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8D106B" w:rsidRPr="003F19AB" w:rsidRDefault="008D106B" w:rsidP="001C35E5">
            <w:pPr>
              <w:jc w:val="center"/>
              <w:rPr>
                <w:rFonts w:eastAsia="Calibri"/>
                <w:szCs w:val="28"/>
              </w:rPr>
            </w:pPr>
            <w:r w:rsidRPr="00CC7313">
              <w:rPr>
                <w:rFonts w:eastAsia="Calibri"/>
                <w:color w:val="000000"/>
                <w:szCs w:val="28"/>
              </w:rPr>
              <w:t>10</w:t>
            </w:r>
          </w:p>
        </w:tc>
      </w:tr>
      <w:tr w:rsidR="008D106B" w:rsidRPr="003F19AB" w:rsidTr="00060D80">
        <w:tc>
          <w:tcPr>
            <w:tcW w:w="846" w:type="dxa"/>
            <w:tcBorders>
              <w:top w:val="single" w:sz="4" w:space="0" w:color="auto"/>
              <w:left w:val="single" w:sz="4" w:space="0" w:color="auto"/>
              <w:bottom w:val="single" w:sz="4" w:space="0" w:color="auto"/>
              <w:right w:val="single" w:sz="4" w:space="0" w:color="auto"/>
            </w:tcBorders>
            <w:shd w:val="clear" w:color="auto" w:fill="auto"/>
          </w:tcPr>
          <w:p w:rsidR="008D106B" w:rsidRPr="003F19AB" w:rsidRDefault="008D106B" w:rsidP="001C35E5">
            <w:pPr>
              <w:ind w:left="360"/>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8D106B" w:rsidRPr="0039308F" w:rsidRDefault="008D106B" w:rsidP="00060D80">
            <w:pPr>
              <w:rPr>
                <w:szCs w:val="28"/>
                <w:highlight w:val="yellow"/>
              </w:rPr>
            </w:pPr>
            <w:r w:rsidRPr="0039308F">
              <w:rPr>
                <w:szCs w:val="28"/>
                <w:highlight w:val="yellow"/>
              </w:rPr>
              <w:t>Ведение садоводства (код 13.2),</w:t>
            </w:r>
            <w:r w:rsidRPr="0039308F">
              <w:rPr>
                <w:rFonts w:eastAsia="Calibri"/>
                <w:szCs w:val="28"/>
                <w:highlight w:val="yellow"/>
              </w:rPr>
              <w:t xml:space="preserve"> м</w:t>
            </w:r>
            <w:r w:rsidRPr="0039308F">
              <w:rPr>
                <w:rFonts w:eastAsia="Calibri"/>
                <w:szCs w:val="28"/>
                <w:highlight w:val="yellow"/>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8D106B" w:rsidRPr="0039308F" w:rsidRDefault="008D106B" w:rsidP="00060D80">
            <w:pPr>
              <w:jc w:val="center"/>
              <w:rPr>
                <w:rFonts w:eastAsia="Calibri"/>
                <w:highlight w:val="yellow"/>
              </w:rPr>
            </w:pPr>
            <w:r>
              <w:rPr>
                <w:rFonts w:eastAsia="Calibri"/>
                <w:highlight w:val="yellow"/>
              </w:rPr>
              <w:t>10</w:t>
            </w:r>
          </w:p>
        </w:tc>
      </w:tr>
    </w:tbl>
    <w:p w:rsidR="00FB0222" w:rsidRPr="00756C38" w:rsidRDefault="00FB0222" w:rsidP="00DA0C10">
      <w:pPr>
        <w:spacing w:before="240"/>
        <w:ind w:firstLine="708"/>
      </w:pPr>
      <w:r w:rsidRPr="00756C38">
        <w:t>3. Содержание видов разрешенного использования, перечисленных в настоящей статье</w:t>
      </w:r>
      <w:r w:rsidR="00EC1016">
        <w:t>,</w:t>
      </w:r>
      <w:r w:rsidRPr="00756C38">
        <w:t xml:space="preserve">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FB0222" w:rsidRPr="0071767E" w:rsidRDefault="00FB0222" w:rsidP="0071767E">
      <w:pPr>
        <w:pStyle w:val="3"/>
        <w:rPr>
          <w:b/>
        </w:rPr>
      </w:pPr>
      <w:bookmarkStart w:id="167" w:name="_Toc10623972"/>
      <w:bookmarkStart w:id="168" w:name="_Toc403727742"/>
      <w:bookmarkEnd w:id="165"/>
      <w:r w:rsidRPr="004633F0">
        <w:rPr>
          <w:b/>
        </w:rPr>
        <w:t xml:space="preserve">Статья </w:t>
      </w:r>
      <w:r w:rsidR="00B85BE1" w:rsidRPr="004633F0">
        <w:rPr>
          <w:b/>
        </w:rPr>
        <w:t>4</w:t>
      </w:r>
      <w:r w:rsidR="004D25E7" w:rsidRPr="004633F0">
        <w:rPr>
          <w:b/>
        </w:rPr>
        <w:t>7</w:t>
      </w:r>
      <w:r w:rsidRPr="004633F0">
        <w:rPr>
          <w:b/>
        </w:rPr>
        <w:t>.</w:t>
      </w:r>
      <w:bookmarkStart w:id="169" w:name="_Hlk522985200"/>
      <w:r w:rsidR="00F505AB" w:rsidRPr="004633F0">
        <w:rPr>
          <w:b/>
        </w:rPr>
        <w:t>Зона специализированной общественной застройки</w:t>
      </w:r>
      <w:bookmarkEnd w:id="167"/>
      <w:bookmarkEnd w:id="169"/>
    </w:p>
    <w:bookmarkEnd w:id="168"/>
    <w:p w:rsidR="00FB0222" w:rsidRPr="00756C38" w:rsidRDefault="00FB0222" w:rsidP="001416DC">
      <w:pPr>
        <w:ind w:firstLine="708"/>
      </w:pPr>
      <w:r w:rsidRPr="00756C38">
        <w:t xml:space="preserve">1. Для территориальной зоны </w:t>
      </w:r>
      <w:r w:rsidR="00F505AB">
        <w:t>«</w:t>
      </w:r>
      <w:r w:rsidR="00F505AB" w:rsidRPr="00B34A48">
        <w:rPr>
          <w:rFonts w:eastAsia="Calibri"/>
          <w:szCs w:val="28"/>
        </w:rPr>
        <w:t>Зона специализированной общественной застройки</w:t>
      </w:r>
      <w:r w:rsidR="00F505AB">
        <w:t>»</w:t>
      </w:r>
      <w:r w:rsidRPr="00756C38">
        <w:t xml:space="preserve">, в части видов разрешенного использования земельных участков и объектов капитального строительства, устанавливаются </w:t>
      </w:r>
      <w:r w:rsidR="004D25E7">
        <w:rPr>
          <w:lang w:eastAsia="en-US"/>
        </w:rPr>
        <w:t xml:space="preserve">следующие </w:t>
      </w:r>
      <w:r w:rsidRPr="00756C38">
        <w:t>градостроительные регламенты</w:t>
      </w:r>
      <w:r w:rsidR="004D25E7">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2825"/>
        <w:gridCol w:w="706"/>
        <w:gridCol w:w="2298"/>
        <w:gridCol w:w="945"/>
        <w:gridCol w:w="2741"/>
        <w:gridCol w:w="686"/>
      </w:tblGrid>
      <w:tr w:rsidR="00FB0222" w:rsidRPr="00756C38" w:rsidTr="00CA5A48">
        <w:trPr>
          <w:tblHeader/>
        </w:trPr>
        <w:tc>
          <w:tcPr>
            <w:tcW w:w="0" w:type="auto"/>
            <w:vAlign w:val="center"/>
          </w:tcPr>
          <w:p w:rsidR="00FB0222" w:rsidRPr="00756C38" w:rsidRDefault="00FB0222" w:rsidP="00C7268B">
            <w:pPr>
              <w:jc w:val="center"/>
              <w:rPr>
                <w:szCs w:val="28"/>
              </w:rPr>
            </w:pPr>
            <w:bookmarkStart w:id="170" w:name="_Hlk522985391"/>
            <w:bookmarkStart w:id="171" w:name="_Toc403727743"/>
            <w:r w:rsidRPr="00756C38">
              <w:rPr>
                <w:szCs w:val="28"/>
              </w:rPr>
              <w:t>Основные виды разрешенного использования</w:t>
            </w:r>
          </w:p>
        </w:tc>
        <w:tc>
          <w:tcPr>
            <w:tcW w:w="0" w:type="auto"/>
            <w:vAlign w:val="center"/>
          </w:tcPr>
          <w:p w:rsidR="00FB0222" w:rsidRPr="00756C38" w:rsidRDefault="00FB0222" w:rsidP="00C7268B">
            <w:pPr>
              <w:jc w:val="center"/>
              <w:rPr>
                <w:szCs w:val="28"/>
              </w:rPr>
            </w:pPr>
            <w:r w:rsidRPr="00756C38">
              <w:rPr>
                <w:szCs w:val="28"/>
              </w:rPr>
              <w:t>Код</w:t>
            </w:r>
          </w:p>
        </w:tc>
        <w:tc>
          <w:tcPr>
            <w:tcW w:w="0" w:type="auto"/>
            <w:vAlign w:val="center"/>
          </w:tcPr>
          <w:p w:rsidR="00FB0222" w:rsidRPr="00756C38" w:rsidRDefault="00FB0222" w:rsidP="00C7268B">
            <w:pPr>
              <w:jc w:val="center"/>
              <w:rPr>
                <w:szCs w:val="28"/>
              </w:rPr>
            </w:pPr>
            <w:r w:rsidRPr="00756C38">
              <w:rPr>
                <w:szCs w:val="28"/>
              </w:rPr>
              <w:t>Условно разрешенные виды использования</w:t>
            </w:r>
          </w:p>
        </w:tc>
        <w:tc>
          <w:tcPr>
            <w:tcW w:w="945" w:type="dxa"/>
            <w:vAlign w:val="center"/>
          </w:tcPr>
          <w:p w:rsidR="00FB0222" w:rsidRPr="00756C38" w:rsidRDefault="00FB0222" w:rsidP="00C7268B">
            <w:pPr>
              <w:jc w:val="center"/>
              <w:rPr>
                <w:szCs w:val="28"/>
              </w:rPr>
            </w:pPr>
            <w:r w:rsidRPr="00756C38">
              <w:rPr>
                <w:szCs w:val="28"/>
              </w:rPr>
              <w:t>Код</w:t>
            </w:r>
          </w:p>
        </w:tc>
        <w:tc>
          <w:tcPr>
            <w:tcW w:w="0" w:type="auto"/>
            <w:vAlign w:val="center"/>
          </w:tcPr>
          <w:p w:rsidR="00FB0222" w:rsidRPr="00756C38" w:rsidRDefault="00FB0222" w:rsidP="00C7268B">
            <w:pPr>
              <w:jc w:val="center"/>
              <w:rPr>
                <w:szCs w:val="28"/>
              </w:rPr>
            </w:pPr>
            <w:r w:rsidRPr="00756C38">
              <w:rPr>
                <w:szCs w:val="28"/>
              </w:rPr>
              <w:t>Вспомогательные виды разрешенного использования</w:t>
            </w:r>
          </w:p>
        </w:tc>
        <w:tc>
          <w:tcPr>
            <w:tcW w:w="686" w:type="dxa"/>
            <w:vAlign w:val="center"/>
          </w:tcPr>
          <w:p w:rsidR="00FB0222" w:rsidRPr="00756C38" w:rsidRDefault="00FB0222" w:rsidP="00C7268B">
            <w:pPr>
              <w:jc w:val="center"/>
              <w:rPr>
                <w:szCs w:val="28"/>
              </w:rPr>
            </w:pPr>
            <w:r w:rsidRPr="00756C38">
              <w:rPr>
                <w:szCs w:val="28"/>
              </w:rPr>
              <w:t>Код</w:t>
            </w:r>
          </w:p>
        </w:tc>
      </w:tr>
      <w:tr w:rsidR="00BD7A13" w:rsidRPr="00756C38" w:rsidTr="00CA5A48">
        <w:tc>
          <w:tcPr>
            <w:tcW w:w="0" w:type="auto"/>
            <w:vAlign w:val="center"/>
          </w:tcPr>
          <w:p w:rsidR="00BD7A13" w:rsidRPr="00756C38" w:rsidRDefault="00BD7A13" w:rsidP="00BD7A13">
            <w:pPr>
              <w:rPr>
                <w:szCs w:val="28"/>
              </w:rPr>
            </w:pPr>
            <w:r w:rsidRPr="00756C38">
              <w:rPr>
                <w:szCs w:val="28"/>
              </w:rPr>
              <w:t>Коммунальное обслуживание</w:t>
            </w:r>
          </w:p>
        </w:tc>
        <w:tc>
          <w:tcPr>
            <w:tcW w:w="0" w:type="auto"/>
            <w:vAlign w:val="center"/>
          </w:tcPr>
          <w:p w:rsidR="00BD7A13" w:rsidRPr="00756C38" w:rsidRDefault="00BD7A13" w:rsidP="00BD7A13">
            <w:pPr>
              <w:jc w:val="center"/>
              <w:rPr>
                <w:szCs w:val="28"/>
              </w:rPr>
            </w:pPr>
            <w:r w:rsidRPr="00756C38">
              <w:rPr>
                <w:szCs w:val="28"/>
              </w:rPr>
              <w:t>3.1</w:t>
            </w:r>
          </w:p>
        </w:tc>
        <w:tc>
          <w:tcPr>
            <w:tcW w:w="0" w:type="auto"/>
            <w:vAlign w:val="center"/>
          </w:tcPr>
          <w:p w:rsidR="00BD7A13" w:rsidRPr="00756C38" w:rsidRDefault="00BD7A13" w:rsidP="00BD7A13">
            <w:pPr>
              <w:rPr>
                <w:szCs w:val="28"/>
              </w:rPr>
            </w:pPr>
            <w:r w:rsidRPr="00756C38">
              <w:rPr>
                <w:szCs w:val="28"/>
              </w:rPr>
              <w:t>Объекты гаражного назначения</w:t>
            </w:r>
          </w:p>
        </w:tc>
        <w:tc>
          <w:tcPr>
            <w:tcW w:w="945" w:type="dxa"/>
            <w:vAlign w:val="center"/>
          </w:tcPr>
          <w:p w:rsidR="00BD7A13" w:rsidRPr="00756C38" w:rsidRDefault="00BD7A13" w:rsidP="00BD7A13">
            <w:pPr>
              <w:jc w:val="center"/>
              <w:rPr>
                <w:szCs w:val="28"/>
              </w:rPr>
            </w:pPr>
            <w:r w:rsidRPr="00756C38">
              <w:rPr>
                <w:szCs w:val="28"/>
              </w:rPr>
              <w:t>2.7.1</w:t>
            </w:r>
          </w:p>
        </w:tc>
        <w:tc>
          <w:tcPr>
            <w:tcW w:w="0" w:type="auto"/>
            <w:vAlign w:val="center"/>
          </w:tcPr>
          <w:p w:rsidR="00BD7A13" w:rsidRPr="00756C38" w:rsidRDefault="00BD7A13" w:rsidP="00BD7A13">
            <w:pPr>
              <w:rPr>
                <w:szCs w:val="28"/>
              </w:rPr>
            </w:pPr>
            <w:r w:rsidRPr="00756C38">
              <w:rPr>
                <w:szCs w:val="28"/>
              </w:rPr>
              <w:t>-</w:t>
            </w:r>
          </w:p>
        </w:tc>
        <w:tc>
          <w:tcPr>
            <w:tcW w:w="686" w:type="dxa"/>
            <w:vAlign w:val="center"/>
          </w:tcPr>
          <w:p w:rsidR="00BD7A13" w:rsidRPr="00756C38" w:rsidRDefault="00BD7A13" w:rsidP="00BD7A13">
            <w:pPr>
              <w:rPr>
                <w:szCs w:val="28"/>
              </w:rPr>
            </w:pPr>
            <w:r w:rsidRPr="00756C38">
              <w:rPr>
                <w:szCs w:val="28"/>
              </w:rPr>
              <w:t>-</w:t>
            </w:r>
          </w:p>
        </w:tc>
      </w:tr>
      <w:tr w:rsidR="00BD7A13" w:rsidRPr="00756C38" w:rsidTr="00BF64EF">
        <w:tc>
          <w:tcPr>
            <w:tcW w:w="0" w:type="auto"/>
            <w:vAlign w:val="center"/>
          </w:tcPr>
          <w:p w:rsidR="00BD7A13" w:rsidRPr="00756C38" w:rsidRDefault="00BD7A13" w:rsidP="00BD7A13">
            <w:pPr>
              <w:rPr>
                <w:szCs w:val="28"/>
              </w:rPr>
            </w:pPr>
            <w:r w:rsidRPr="00756C38">
              <w:rPr>
                <w:szCs w:val="28"/>
              </w:rPr>
              <w:t>Социальное обслуживание</w:t>
            </w:r>
          </w:p>
        </w:tc>
        <w:tc>
          <w:tcPr>
            <w:tcW w:w="0" w:type="auto"/>
            <w:vAlign w:val="center"/>
          </w:tcPr>
          <w:p w:rsidR="00BD7A13" w:rsidRPr="00756C38" w:rsidRDefault="00BD7A13" w:rsidP="00BD7A13">
            <w:pPr>
              <w:jc w:val="center"/>
              <w:rPr>
                <w:szCs w:val="28"/>
              </w:rPr>
            </w:pPr>
            <w:r w:rsidRPr="00756C38">
              <w:rPr>
                <w:szCs w:val="28"/>
              </w:rPr>
              <w:t>3.2</w:t>
            </w:r>
          </w:p>
        </w:tc>
        <w:tc>
          <w:tcPr>
            <w:tcW w:w="0" w:type="auto"/>
            <w:vAlign w:val="center"/>
          </w:tcPr>
          <w:p w:rsidR="00BD7A13" w:rsidRPr="00756C38" w:rsidRDefault="00BE7AB8" w:rsidP="00BD7A13">
            <w:pPr>
              <w:rPr>
                <w:szCs w:val="28"/>
              </w:rPr>
            </w:pPr>
            <w:r>
              <w:rPr>
                <w:szCs w:val="28"/>
              </w:rPr>
              <w:t>-</w:t>
            </w:r>
          </w:p>
        </w:tc>
        <w:tc>
          <w:tcPr>
            <w:tcW w:w="945" w:type="dxa"/>
            <w:vAlign w:val="center"/>
          </w:tcPr>
          <w:p w:rsidR="00BD7A13" w:rsidRPr="00756C38" w:rsidRDefault="00BE7AB8" w:rsidP="00BD7A13">
            <w:pPr>
              <w:jc w:val="center"/>
              <w:rPr>
                <w:szCs w:val="28"/>
              </w:rPr>
            </w:pPr>
            <w:r>
              <w:rPr>
                <w:szCs w:val="28"/>
              </w:rPr>
              <w:t>-</w:t>
            </w:r>
          </w:p>
        </w:tc>
        <w:tc>
          <w:tcPr>
            <w:tcW w:w="0" w:type="auto"/>
            <w:vAlign w:val="center"/>
          </w:tcPr>
          <w:p w:rsidR="00BD7A13" w:rsidRPr="00756C38" w:rsidRDefault="00BD7A13" w:rsidP="00BD7A13">
            <w:pPr>
              <w:rPr>
                <w:szCs w:val="28"/>
              </w:rPr>
            </w:pPr>
            <w:r w:rsidRPr="00756C38">
              <w:rPr>
                <w:szCs w:val="28"/>
              </w:rPr>
              <w:t>-</w:t>
            </w:r>
          </w:p>
        </w:tc>
        <w:tc>
          <w:tcPr>
            <w:tcW w:w="686" w:type="dxa"/>
            <w:vAlign w:val="center"/>
          </w:tcPr>
          <w:p w:rsidR="00BD7A13" w:rsidRPr="00756C38" w:rsidRDefault="00BD7A13" w:rsidP="00BD7A13">
            <w:pPr>
              <w:rPr>
                <w:szCs w:val="28"/>
              </w:rPr>
            </w:pPr>
            <w:r w:rsidRPr="00756C38">
              <w:rPr>
                <w:szCs w:val="28"/>
              </w:rPr>
              <w:t>-</w:t>
            </w:r>
          </w:p>
        </w:tc>
      </w:tr>
      <w:tr w:rsidR="00BD7A13" w:rsidRPr="00756C38" w:rsidTr="00BF64EF">
        <w:tc>
          <w:tcPr>
            <w:tcW w:w="0" w:type="auto"/>
            <w:vAlign w:val="center"/>
          </w:tcPr>
          <w:p w:rsidR="00BD7A13" w:rsidRPr="00756C38" w:rsidRDefault="00BD7A13" w:rsidP="00BD7A13">
            <w:pPr>
              <w:rPr>
                <w:szCs w:val="28"/>
              </w:rPr>
            </w:pPr>
            <w:r w:rsidRPr="00756C38">
              <w:rPr>
                <w:szCs w:val="28"/>
              </w:rPr>
              <w:t>Бытовое обслуживание</w:t>
            </w:r>
          </w:p>
        </w:tc>
        <w:tc>
          <w:tcPr>
            <w:tcW w:w="0" w:type="auto"/>
            <w:vAlign w:val="center"/>
          </w:tcPr>
          <w:p w:rsidR="00BD7A13" w:rsidRPr="00756C38" w:rsidRDefault="00BD7A13" w:rsidP="00BD7A13">
            <w:pPr>
              <w:jc w:val="center"/>
              <w:rPr>
                <w:szCs w:val="28"/>
              </w:rPr>
            </w:pPr>
            <w:r w:rsidRPr="00756C38">
              <w:rPr>
                <w:szCs w:val="28"/>
              </w:rPr>
              <w:t>3.3</w:t>
            </w:r>
          </w:p>
        </w:tc>
        <w:tc>
          <w:tcPr>
            <w:tcW w:w="0" w:type="auto"/>
            <w:vAlign w:val="center"/>
          </w:tcPr>
          <w:p w:rsidR="00BD7A13" w:rsidRPr="00756C38" w:rsidRDefault="00BD7A13" w:rsidP="00BD7A13">
            <w:pPr>
              <w:rPr>
                <w:szCs w:val="28"/>
              </w:rPr>
            </w:pPr>
          </w:p>
        </w:tc>
        <w:tc>
          <w:tcPr>
            <w:tcW w:w="945" w:type="dxa"/>
            <w:vAlign w:val="center"/>
          </w:tcPr>
          <w:p w:rsidR="00BD7A13" w:rsidRPr="00756C38" w:rsidRDefault="00BD7A13" w:rsidP="00BD7A13">
            <w:pPr>
              <w:jc w:val="center"/>
              <w:rPr>
                <w:szCs w:val="28"/>
              </w:rPr>
            </w:pPr>
          </w:p>
        </w:tc>
        <w:tc>
          <w:tcPr>
            <w:tcW w:w="0" w:type="auto"/>
            <w:vAlign w:val="center"/>
          </w:tcPr>
          <w:p w:rsidR="00BD7A13" w:rsidRPr="00756C38" w:rsidRDefault="00BD7A13" w:rsidP="00BD7A13">
            <w:pPr>
              <w:rPr>
                <w:szCs w:val="28"/>
              </w:rPr>
            </w:pPr>
            <w:r w:rsidRPr="00756C38">
              <w:rPr>
                <w:szCs w:val="28"/>
              </w:rPr>
              <w:t>-</w:t>
            </w:r>
          </w:p>
        </w:tc>
        <w:tc>
          <w:tcPr>
            <w:tcW w:w="686" w:type="dxa"/>
            <w:vAlign w:val="center"/>
          </w:tcPr>
          <w:p w:rsidR="00BD7A13" w:rsidRPr="00756C38" w:rsidRDefault="00BD7A13" w:rsidP="00BD7A13">
            <w:pPr>
              <w:rPr>
                <w:szCs w:val="28"/>
              </w:rPr>
            </w:pPr>
            <w:r w:rsidRPr="00756C38">
              <w:rPr>
                <w:szCs w:val="28"/>
              </w:rPr>
              <w:t>-</w:t>
            </w:r>
          </w:p>
        </w:tc>
      </w:tr>
      <w:tr w:rsidR="00BD7A13" w:rsidRPr="00756C38" w:rsidTr="00CA5A48">
        <w:tc>
          <w:tcPr>
            <w:tcW w:w="0" w:type="auto"/>
            <w:vAlign w:val="center"/>
          </w:tcPr>
          <w:p w:rsidR="00BD7A13" w:rsidRPr="00756C38" w:rsidRDefault="00BD7A13" w:rsidP="00BD7A13">
            <w:pPr>
              <w:rPr>
                <w:szCs w:val="28"/>
              </w:rPr>
            </w:pPr>
            <w:r w:rsidRPr="00756C38">
              <w:rPr>
                <w:szCs w:val="28"/>
              </w:rPr>
              <w:t>Здравоохранение</w:t>
            </w:r>
          </w:p>
        </w:tc>
        <w:tc>
          <w:tcPr>
            <w:tcW w:w="0" w:type="auto"/>
            <w:vAlign w:val="center"/>
          </w:tcPr>
          <w:p w:rsidR="00BD7A13" w:rsidRPr="00756C38" w:rsidRDefault="00BD7A13" w:rsidP="00BD7A13">
            <w:pPr>
              <w:jc w:val="center"/>
              <w:rPr>
                <w:szCs w:val="28"/>
              </w:rPr>
            </w:pPr>
            <w:r w:rsidRPr="00756C38">
              <w:rPr>
                <w:szCs w:val="28"/>
              </w:rPr>
              <w:t>3.4</w:t>
            </w:r>
          </w:p>
        </w:tc>
        <w:tc>
          <w:tcPr>
            <w:tcW w:w="0" w:type="auto"/>
            <w:vAlign w:val="center"/>
          </w:tcPr>
          <w:p w:rsidR="00BD7A13" w:rsidRPr="00756C38" w:rsidRDefault="00BD7A13" w:rsidP="00BD7A13">
            <w:pPr>
              <w:rPr>
                <w:szCs w:val="28"/>
              </w:rPr>
            </w:pPr>
            <w:r w:rsidRPr="00756C38">
              <w:rPr>
                <w:szCs w:val="28"/>
              </w:rPr>
              <w:t>Общественное питание</w:t>
            </w:r>
          </w:p>
          <w:p w:rsidR="00BD7A13" w:rsidRPr="00756C38" w:rsidRDefault="00BD7A13" w:rsidP="00BD7A13">
            <w:pPr>
              <w:rPr>
                <w:szCs w:val="28"/>
              </w:rPr>
            </w:pPr>
          </w:p>
        </w:tc>
        <w:tc>
          <w:tcPr>
            <w:tcW w:w="945" w:type="dxa"/>
            <w:vAlign w:val="center"/>
          </w:tcPr>
          <w:p w:rsidR="00BD7A13" w:rsidRPr="00756C38" w:rsidRDefault="00BD7A13" w:rsidP="00BD7A13">
            <w:pPr>
              <w:jc w:val="center"/>
              <w:rPr>
                <w:szCs w:val="28"/>
              </w:rPr>
            </w:pPr>
            <w:r w:rsidRPr="00756C38">
              <w:rPr>
                <w:szCs w:val="28"/>
              </w:rPr>
              <w:t>4.6</w:t>
            </w:r>
          </w:p>
        </w:tc>
        <w:tc>
          <w:tcPr>
            <w:tcW w:w="0" w:type="auto"/>
            <w:vAlign w:val="center"/>
          </w:tcPr>
          <w:p w:rsidR="00BD7A13" w:rsidRPr="00756C38" w:rsidRDefault="00BD7A13" w:rsidP="00BD7A13">
            <w:pPr>
              <w:rPr>
                <w:szCs w:val="28"/>
              </w:rPr>
            </w:pPr>
            <w:r w:rsidRPr="00756C38">
              <w:rPr>
                <w:szCs w:val="28"/>
              </w:rPr>
              <w:t>-</w:t>
            </w:r>
          </w:p>
        </w:tc>
        <w:tc>
          <w:tcPr>
            <w:tcW w:w="686" w:type="dxa"/>
            <w:vAlign w:val="center"/>
          </w:tcPr>
          <w:p w:rsidR="00BD7A13" w:rsidRPr="00756C38" w:rsidRDefault="00BD7A13" w:rsidP="00BD7A13">
            <w:pPr>
              <w:rPr>
                <w:szCs w:val="28"/>
              </w:rPr>
            </w:pPr>
            <w:r w:rsidRPr="00756C38">
              <w:rPr>
                <w:szCs w:val="28"/>
              </w:rPr>
              <w:t>-</w:t>
            </w:r>
          </w:p>
        </w:tc>
      </w:tr>
      <w:tr w:rsidR="00BD7A13" w:rsidRPr="00756C38" w:rsidTr="00CA5A48">
        <w:tc>
          <w:tcPr>
            <w:tcW w:w="0" w:type="auto"/>
            <w:vAlign w:val="center"/>
          </w:tcPr>
          <w:p w:rsidR="00BD7A13" w:rsidRPr="00756C38" w:rsidRDefault="00BD7A13" w:rsidP="00BD7A13">
            <w:pPr>
              <w:rPr>
                <w:szCs w:val="28"/>
              </w:rPr>
            </w:pPr>
            <w:r w:rsidRPr="00756C38">
              <w:rPr>
                <w:szCs w:val="28"/>
              </w:rPr>
              <w:t>Образование и просвещение</w:t>
            </w:r>
          </w:p>
        </w:tc>
        <w:tc>
          <w:tcPr>
            <w:tcW w:w="0" w:type="auto"/>
            <w:vAlign w:val="center"/>
          </w:tcPr>
          <w:p w:rsidR="00BD7A13" w:rsidRPr="00756C38" w:rsidRDefault="00BD7A13" w:rsidP="00BD7A13">
            <w:pPr>
              <w:jc w:val="center"/>
              <w:rPr>
                <w:szCs w:val="28"/>
              </w:rPr>
            </w:pPr>
            <w:r w:rsidRPr="00756C38">
              <w:rPr>
                <w:szCs w:val="28"/>
              </w:rPr>
              <w:t>3.5</w:t>
            </w:r>
          </w:p>
        </w:tc>
        <w:tc>
          <w:tcPr>
            <w:tcW w:w="0" w:type="auto"/>
            <w:vAlign w:val="center"/>
          </w:tcPr>
          <w:p w:rsidR="00BD7A13" w:rsidRPr="00756C38" w:rsidRDefault="00BD7A13" w:rsidP="00BD7A13">
            <w:pPr>
              <w:rPr>
                <w:szCs w:val="28"/>
              </w:rPr>
            </w:pPr>
            <w:r w:rsidRPr="00756C38">
              <w:rPr>
                <w:szCs w:val="28"/>
              </w:rPr>
              <w:t>Гостиничное обслуживание</w:t>
            </w:r>
          </w:p>
        </w:tc>
        <w:tc>
          <w:tcPr>
            <w:tcW w:w="945" w:type="dxa"/>
            <w:vAlign w:val="center"/>
          </w:tcPr>
          <w:p w:rsidR="00BD7A13" w:rsidRPr="00756C38" w:rsidRDefault="00BD7A13" w:rsidP="00BD7A13">
            <w:pPr>
              <w:jc w:val="center"/>
              <w:rPr>
                <w:szCs w:val="28"/>
              </w:rPr>
            </w:pPr>
            <w:r w:rsidRPr="00756C38">
              <w:rPr>
                <w:szCs w:val="28"/>
              </w:rPr>
              <w:t>4.7</w:t>
            </w:r>
          </w:p>
        </w:tc>
        <w:tc>
          <w:tcPr>
            <w:tcW w:w="0" w:type="auto"/>
            <w:vAlign w:val="center"/>
          </w:tcPr>
          <w:p w:rsidR="00BD7A13" w:rsidRPr="00756C38" w:rsidRDefault="00BD7A13" w:rsidP="00BD7A13">
            <w:pPr>
              <w:rPr>
                <w:szCs w:val="28"/>
              </w:rPr>
            </w:pPr>
            <w:r w:rsidRPr="00756C38">
              <w:rPr>
                <w:szCs w:val="28"/>
              </w:rPr>
              <w:t>-</w:t>
            </w:r>
          </w:p>
        </w:tc>
        <w:tc>
          <w:tcPr>
            <w:tcW w:w="686" w:type="dxa"/>
            <w:vAlign w:val="center"/>
          </w:tcPr>
          <w:p w:rsidR="00BD7A13" w:rsidRPr="00756C38" w:rsidRDefault="00BD7A13" w:rsidP="00BD7A13">
            <w:pPr>
              <w:rPr>
                <w:szCs w:val="28"/>
              </w:rPr>
            </w:pPr>
            <w:r w:rsidRPr="00756C38">
              <w:rPr>
                <w:szCs w:val="28"/>
              </w:rPr>
              <w:t>-</w:t>
            </w:r>
          </w:p>
        </w:tc>
      </w:tr>
      <w:tr w:rsidR="00BD7A13" w:rsidRPr="00756C38" w:rsidTr="00CA5A48">
        <w:tc>
          <w:tcPr>
            <w:tcW w:w="0" w:type="auto"/>
            <w:vAlign w:val="center"/>
          </w:tcPr>
          <w:p w:rsidR="00BD7A13" w:rsidRPr="00756C38" w:rsidRDefault="00BD7A13" w:rsidP="00BD7A13">
            <w:pPr>
              <w:rPr>
                <w:szCs w:val="28"/>
              </w:rPr>
            </w:pPr>
            <w:r w:rsidRPr="00756C38">
              <w:rPr>
                <w:szCs w:val="28"/>
              </w:rPr>
              <w:t>Культурное развитие</w:t>
            </w:r>
          </w:p>
        </w:tc>
        <w:tc>
          <w:tcPr>
            <w:tcW w:w="0" w:type="auto"/>
            <w:vAlign w:val="center"/>
          </w:tcPr>
          <w:p w:rsidR="00BD7A13" w:rsidRPr="00756C38" w:rsidRDefault="00BD7A13" w:rsidP="00BD7A13">
            <w:pPr>
              <w:jc w:val="center"/>
              <w:rPr>
                <w:szCs w:val="28"/>
              </w:rPr>
            </w:pPr>
            <w:r w:rsidRPr="00756C38">
              <w:rPr>
                <w:szCs w:val="28"/>
              </w:rPr>
              <w:t>3.6</w:t>
            </w:r>
          </w:p>
        </w:tc>
        <w:tc>
          <w:tcPr>
            <w:tcW w:w="0" w:type="auto"/>
            <w:vAlign w:val="center"/>
          </w:tcPr>
          <w:p w:rsidR="00BD7A13" w:rsidRPr="00756C38" w:rsidRDefault="00BD7A13" w:rsidP="00BD7A13">
            <w:pPr>
              <w:rPr>
                <w:szCs w:val="28"/>
              </w:rPr>
            </w:pPr>
            <w:r w:rsidRPr="00756C38">
              <w:rPr>
                <w:szCs w:val="28"/>
              </w:rPr>
              <w:t>Развлечения</w:t>
            </w:r>
          </w:p>
        </w:tc>
        <w:tc>
          <w:tcPr>
            <w:tcW w:w="945" w:type="dxa"/>
            <w:vAlign w:val="center"/>
          </w:tcPr>
          <w:p w:rsidR="00BD7A13" w:rsidRPr="00756C38" w:rsidRDefault="00BD7A13" w:rsidP="00BD7A13">
            <w:pPr>
              <w:jc w:val="center"/>
              <w:rPr>
                <w:szCs w:val="28"/>
              </w:rPr>
            </w:pPr>
            <w:r w:rsidRPr="00756C38">
              <w:rPr>
                <w:szCs w:val="28"/>
              </w:rPr>
              <w:t>4.8</w:t>
            </w:r>
          </w:p>
        </w:tc>
        <w:tc>
          <w:tcPr>
            <w:tcW w:w="0" w:type="auto"/>
            <w:vAlign w:val="center"/>
          </w:tcPr>
          <w:p w:rsidR="00BD7A13" w:rsidRPr="00756C38" w:rsidRDefault="00BD7A13" w:rsidP="00BD7A13">
            <w:pPr>
              <w:rPr>
                <w:szCs w:val="28"/>
              </w:rPr>
            </w:pPr>
            <w:r w:rsidRPr="00756C38">
              <w:rPr>
                <w:szCs w:val="28"/>
              </w:rPr>
              <w:t>-</w:t>
            </w:r>
          </w:p>
        </w:tc>
        <w:tc>
          <w:tcPr>
            <w:tcW w:w="686" w:type="dxa"/>
            <w:vAlign w:val="center"/>
          </w:tcPr>
          <w:p w:rsidR="00BD7A13" w:rsidRPr="00756C38" w:rsidRDefault="00BD7A13" w:rsidP="00BD7A13">
            <w:pPr>
              <w:rPr>
                <w:szCs w:val="28"/>
              </w:rPr>
            </w:pPr>
            <w:r w:rsidRPr="00756C38">
              <w:rPr>
                <w:szCs w:val="28"/>
              </w:rPr>
              <w:t>-</w:t>
            </w:r>
          </w:p>
        </w:tc>
      </w:tr>
      <w:tr w:rsidR="001213C7" w:rsidRPr="00756C38" w:rsidTr="00CA5A48">
        <w:tc>
          <w:tcPr>
            <w:tcW w:w="0" w:type="auto"/>
            <w:vAlign w:val="center"/>
          </w:tcPr>
          <w:p w:rsidR="001213C7" w:rsidRPr="00756C38" w:rsidRDefault="001213C7" w:rsidP="001213C7">
            <w:pPr>
              <w:rPr>
                <w:szCs w:val="28"/>
              </w:rPr>
            </w:pPr>
            <w:r w:rsidRPr="00756C38">
              <w:rPr>
                <w:szCs w:val="28"/>
              </w:rPr>
              <w:t>Религиозное использование</w:t>
            </w:r>
          </w:p>
        </w:tc>
        <w:tc>
          <w:tcPr>
            <w:tcW w:w="0" w:type="auto"/>
            <w:vAlign w:val="center"/>
          </w:tcPr>
          <w:p w:rsidR="001213C7" w:rsidRPr="00756C38" w:rsidRDefault="001213C7" w:rsidP="001213C7">
            <w:pPr>
              <w:jc w:val="center"/>
              <w:rPr>
                <w:szCs w:val="28"/>
              </w:rPr>
            </w:pPr>
            <w:r w:rsidRPr="00756C38">
              <w:rPr>
                <w:szCs w:val="28"/>
              </w:rPr>
              <w:t>3.7</w:t>
            </w:r>
          </w:p>
        </w:tc>
        <w:tc>
          <w:tcPr>
            <w:tcW w:w="0" w:type="auto"/>
            <w:vAlign w:val="center"/>
          </w:tcPr>
          <w:p w:rsidR="001213C7" w:rsidRPr="00756C38" w:rsidRDefault="001213C7" w:rsidP="001213C7">
            <w:pPr>
              <w:rPr>
                <w:szCs w:val="28"/>
              </w:rPr>
            </w:pPr>
            <w:r w:rsidRPr="00756C38">
              <w:rPr>
                <w:szCs w:val="28"/>
              </w:rPr>
              <w:t>Выставочно-ярмарочная деятельность</w:t>
            </w:r>
          </w:p>
        </w:tc>
        <w:tc>
          <w:tcPr>
            <w:tcW w:w="945" w:type="dxa"/>
            <w:vAlign w:val="center"/>
          </w:tcPr>
          <w:p w:rsidR="001213C7" w:rsidRPr="00756C38" w:rsidRDefault="001213C7" w:rsidP="001213C7">
            <w:pPr>
              <w:jc w:val="center"/>
              <w:rPr>
                <w:szCs w:val="28"/>
              </w:rPr>
            </w:pPr>
            <w:r w:rsidRPr="00756C38">
              <w:rPr>
                <w:szCs w:val="28"/>
              </w:rPr>
              <w:t>4.10</w:t>
            </w:r>
          </w:p>
        </w:tc>
        <w:tc>
          <w:tcPr>
            <w:tcW w:w="0" w:type="auto"/>
            <w:vAlign w:val="center"/>
          </w:tcPr>
          <w:p w:rsidR="001213C7" w:rsidRPr="00756C38" w:rsidRDefault="001213C7" w:rsidP="001213C7">
            <w:pPr>
              <w:rPr>
                <w:szCs w:val="28"/>
              </w:rPr>
            </w:pPr>
            <w:r w:rsidRPr="00756C38">
              <w:rPr>
                <w:szCs w:val="28"/>
              </w:rPr>
              <w:t>-</w:t>
            </w:r>
          </w:p>
        </w:tc>
        <w:tc>
          <w:tcPr>
            <w:tcW w:w="686" w:type="dxa"/>
            <w:vAlign w:val="center"/>
          </w:tcPr>
          <w:p w:rsidR="001213C7" w:rsidRPr="00756C38" w:rsidRDefault="001213C7" w:rsidP="001213C7">
            <w:pPr>
              <w:rPr>
                <w:szCs w:val="28"/>
              </w:rPr>
            </w:pPr>
            <w:r w:rsidRPr="00756C38">
              <w:rPr>
                <w:szCs w:val="28"/>
              </w:rPr>
              <w:t>-</w:t>
            </w:r>
          </w:p>
        </w:tc>
      </w:tr>
      <w:tr w:rsidR="001213C7" w:rsidRPr="00756C38" w:rsidTr="00CA5A48">
        <w:tc>
          <w:tcPr>
            <w:tcW w:w="0" w:type="auto"/>
            <w:vAlign w:val="center"/>
          </w:tcPr>
          <w:p w:rsidR="001213C7" w:rsidRPr="00756C38" w:rsidRDefault="001213C7" w:rsidP="001213C7">
            <w:pPr>
              <w:rPr>
                <w:szCs w:val="28"/>
              </w:rPr>
            </w:pPr>
            <w:r w:rsidRPr="00756C38">
              <w:rPr>
                <w:szCs w:val="28"/>
              </w:rPr>
              <w:lastRenderedPageBreak/>
              <w:t>Общественное управление</w:t>
            </w:r>
            <w:r w:rsidRPr="00756C38">
              <w:rPr>
                <w:szCs w:val="28"/>
              </w:rPr>
              <w:tab/>
            </w:r>
          </w:p>
        </w:tc>
        <w:tc>
          <w:tcPr>
            <w:tcW w:w="0" w:type="auto"/>
            <w:vAlign w:val="center"/>
          </w:tcPr>
          <w:p w:rsidR="001213C7" w:rsidRPr="00756C38" w:rsidRDefault="001213C7" w:rsidP="001213C7">
            <w:pPr>
              <w:jc w:val="center"/>
              <w:rPr>
                <w:szCs w:val="28"/>
              </w:rPr>
            </w:pPr>
            <w:r w:rsidRPr="00756C38">
              <w:rPr>
                <w:szCs w:val="28"/>
              </w:rPr>
              <w:t>3.8</w:t>
            </w:r>
          </w:p>
        </w:tc>
        <w:tc>
          <w:tcPr>
            <w:tcW w:w="0" w:type="auto"/>
            <w:vAlign w:val="center"/>
          </w:tcPr>
          <w:p w:rsidR="001213C7" w:rsidRPr="00756C38" w:rsidRDefault="001213C7" w:rsidP="001213C7">
            <w:pPr>
              <w:rPr>
                <w:szCs w:val="28"/>
              </w:rPr>
            </w:pPr>
            <w:r w:rsidRPr="00756C38">
              <w:rPr>
                <w:szCs w:val="28"/>
              </w:rPr>
              <w:t>-</w:t>
            </w:r>
          </w:p>
        </w:tc>
        <w:tc>
          <w:tcPr>
            <w:tcW w:w="945" w:type="dxa"/>
            <w:vAlign w:val="center"/>
          </w:tcPr>
          <w:p w:rsidR="001213C7" w:rsidRPr="00756C38" w:rsidRDefault="001213C7" w:rsidP="001213C7">
            <w:pPr>
              <w:rPr>
                <w:szCs w:val="28"/>
              </w:rPr>
            </w:pPr>
            <w:r w:rsidRPr="00756C38">
              <w:rPr>
                <w:szCs w:val="28"/>
              </w:rPr>
              <w:t>-</w:t>
            </w:r>
          </w:p>
        </w:tc>
        <w:tc>
          <w:tcPr>
            <w:tcW w:w="0" w:type="auto"/>
            <w:vAlign w:val="center"/>
          </w:tcPr>
          <w:p w:rsidR="001213C7" w:rsidRPr="00756C38" w:rsidRDefault="001213C7" w:rsidP="001213C7">
            <w:pPr>
              <w:rPr>
                <w:szCs w:val="28"/>
              </w:rPr>
            </w:pPr>
            <w:r w:rsidRPr="00756C38">
              <w:rPr>
                <w:szCs w:val="28"/>
              </w:rPr>
              <w:t>-</w:t>
            </w:r>
          </w:p>
        </w:tc>
        <w:tc>
          <w:tcPr>
            <w:tcW w:w="686" w:type="dxa"/>
            <w:vAlign w:val="center"/>
          </w:tcPr>
          <w:p w:rsidR="001213C7" w:rsidRPr="00756C38" w:rsidRDefault="001213C7" w:rsidP="001213C7">
            <w:pPr>
              <w:rPr>
                <w:szCs w:val="28"/>
              </w:rPr>
            </w:pPr>
            <w:r w:rsidRPr="00756C38">
              <w:rPr>
                <w:szCs w:val="28"/>
              </w:rPr>
              <w:t>-</w:t>
            </w:r>
          </w:p>
        </w:tc>
      </w:tr>
      <w:tr w:rsidR="001213C7" w:rsidRPr="00756C38" w:rsidTr="00CA5A48">
        <w:tc>
          <w:tcPr>
            <w:tcW w:w="0" w:type="auto"/>
            <w:vAlign w:val="center"/>
          </w:tcPr>
          <w:p w:rsidR="001213C7" w:rsidRPr="00756C38" w:rsidRDefault="001213C7" w:rsidP="001213C7">
            <w:pPr>
              <w:rPr>
                <w:szCs w:val="28"/>
              </w:rPr>
            </w:pPr>
            <w:r w:rsidRPr="00756C38">
              <w:rPr>
                <w:szCs w:val="28"/>
              </w:rPr>
              <w:t>Спорт</w:t>
            </w:r>
            <w:r w:rsidRPr="00756C38">
              <w:rPr>
                <w:szCs w:val="28"/>
              </w:rPr>
              <w:tab/>
            </w:r>
          </w:p>
        </w:tc>
        <w:tc>
          <w:tcPr>
            <w:tcW w:w="0" w:type="auto"/>
            <w:vAlign w:val="center"/>
          </w:tcPr>
          <w:p w:rsidR="001213C7" w:rsidRPr="00756C38" w:rsidRDefault="001213C7" w:rsidP="001213C7">
            <w:pPr>
              <w:jc w:val="center"/>
              <w:rPr>
                <w:szCs w:val="28"/>
              </w:rPr>
            </w:pPr>
            <w:r w:rsidRPr="00756C38">
              <w:rPr>
                <w:szCs w:val="28"/>
              </w:rPr>
              <w:t>5.1</w:t>
            </w:r>
          </w:p>
        </w:tc>
        <w:tc>
          <w:tcPr>
            <w:tcW w:w="0" w:type="auto"/>
            <w:vAlign w:val="center"/>
          </w:tcPr>
          <w:p w:rsidR="001213C7" w:rsidRPr="00756C38" w:rsidRDefault="001213C7" w:rsidP="001213C7">
            <w:pPr>
              <w:rPr>
                <w:szCs w:val="28"/>
              </w:rPr>
            </w:pPr>
            <w:r w:rsidRPr="00756C38">
              <w:rPr>
                <w:szCs w:val="28"/>
              </w:rPr>
              <w:t>-</w:t>
            </w:r>
          </w:p>
        </w:tc>
        <w:tc>
          <w:tcPr>
            <w:tcW w:w="945" w:type="dxa"/>
            <w:vAlign w:val="center"/>
          </w:tcPr>
          <w:p w:rsidR="001213C7" w:rsidRPr="00756C38" w:rsidRDefault="001213C7" w:rsidP="001213C7">
            <w:pPr>
              <w:rPr>
                <w:szCs w:val="28"/>
              </w:rPr>
            </w:pPr>
            <w:r w:rsidRPr="00756C38">
              <w:rPr>
                <w:szCs w:val="28"/>
              </w:rPr>
              <w:t>-</w:t>
            </w:r>
          </w:p>
        </w:tc>
        <w:tc>
          <w:tcPr>
            <w:tcW w:w="0" w:type="auto"/>
            <w:vAlign w:val="center"/>
          </w:tcPr>
          <w:p w:rsidR="001213C7" w:rsidRPr="00756C38" w:rsidRDefault="001213C7" w:rsidP="001213C7">
            <w:pPr>
              <w:rPr>
                <w:szCs w:val="28"/>
              </w:rPr>
            </w:pPr>
            <w:r w:rsidRPr="00756C38">
              <w:rPr>
                <w:szCs w:val="28"/>
              </w:rPr>
              <w:t>-</w:t>
            </w:r>
          </w:p>
        </w:tc>
        <w:tc>
          <w:tcPr>
            <w:tcW w:w="686" w:type="dxa"/>
            <w:vAlign w:val="center"/>
          </w:tcPr>
          <w:p w:rsidR="001213C7" w:rsidRPr="00756C38" w:rsidRDefault="001213C7" w:rsidP="001213C7">
            <w:pPr>
              <w:rPr>
                <w:szCs w:val="28"/>
              </w:rPr>
            </w:pPr>
            <w:r w:rsidRPr="00756C38">
              <w:rPr>
                <w:szCs w:val="28"/>
              </w:rPr>
              <w:t>-</w:t>
            </w:r>
          </w:p>
        </w:tc>
      </w:tr>
      <w:tr w:rsidR="001213C7" w:rsidRPr="00756C38" w:rsidTr="00CA5A48">
        <w:tc>
          <w:tcPr>
            <w:tcW w:w="0" w:type="auto"/>
            <w:vAlign w:val="center"/>
          </w:tcPr>
          <w:p w:rsidR="001213C7" w:rsidRPr="00756C38" w:rsidRDefault="001213C7" w:rsidP="001213C7">
            <w:pPr>
              <w:rPr>
                <w:szCs w:val="28"/>
              </w:rPr>
            </w:pPr>
            <w:r w:rsidRPr="00756C38">
              <w:rPr>
                <w:szCs w:val="28"/>
              </w:rPr>
              <w:t>Историко-культурная деятельность</w:t>
            </w:r>
          </w:p>
        </w:tc>
        <w:tc>
          <w:tcPr>
            <w:tcW w:w="0" w:type="auto"/>
            <w:vAlign w:val="center"/>
          </w:tcPr>
          <w:p w:rsidR="001213C7" w:rsidRPr="00756C38" w:rsidRDefault="001213C7" w:rsidP="001213C7">
            <w:pPr>
              <w:jc w:val="center"/>
              <w:rPr>
                <w:szCs w:val="28"/>
              </w:rPr>
            </w:pPr>
            <w:r w:rsidRPr="00756C38">
              <w:rPr>
                <w:szCs w:val="28"/>
              </w:rPr>
              <w:t>9.3</w:t>
            </w:r>
          </w:p>
        </w:tc>
        <w:tc>
          <w:tcPr>
            <w:tcW w:w="0" w:type="auto"/>
            <w:vAlign w:val="center"/>
          </w:tcPr>
          <w:p w:rsidR="001213C7" w:rsidRPr="00756C38" w:rsidRDefault="001213C7" w:rsidP="001213C7">
            <w:pPr>
              <w:rPr>
                <w:szCs w:val="28"/>
              </w:rPr>
            </w:pPr>
            <w:r w:rsidRPr="00756C38">
              <w:rPr>
                <w:szCs w:val="28"/>
              </w:rPr>
              <w:t>-</w:t>
            </w:r>
          </w:p>
        </w:tc>
        <w:tc>
          <w:tcPr>
            <w:tcW w:w="945" w:type="dxa"/>
            <w:vAlign w:val="center"/>
          </w:tcPr>
          <w:p w:rsidR="001213C7" w:rsidRPr="00756C38" w:rsidRDefault="001213C7" w:rsidP="001213C7">
            <w:pPr>
              <w:rPr>
                <w:szCs w:val="28"/>
              </w:rPr>
            </w:pPr>
            <w:r w:rsidRPr="00756C38">
              <w:rPr>
                <w:szCs w:val="28"/>
              </w:rPr>
              <w:t>-</w:t>
            </w:r>
          </w:p>
        </w:tc>
        <w:tc>
          <w:tcPr>
            <w:tcW w:w="0" w:type="auto"/>
            <w:vAlign w:val="center"/>
          </w:tcPr>
          <w:p w:rsidR="001213C7" w:rsidRPr="00756C38" w:rsidRDefault="001213C7" w:rsidP="001213C7">
            <w:pPr>
              <w:rPr>
                <w:szCs w:val="28"/>
              </w:rPr>
            </w:pPr>
            <w:r w:rsidRPr="00756C38">
              <w:rPr>
                <w:szCs w:val="28"/>
              </w:rPr>
              <w:t>-</w:t>
            </w:r>
          </w:p>
        </w:tc>
        <w:tc>
          <w:tcPr>
            <w:tcW w:w="686" w:type="dxa"/>
            <w:vAlign w:val="center"/>
          </w:tcPr>
          <w:p w:rsidR="001213C7" w:rsidRPr="00756C38" w:rsidRDefault="001213C7" w:rsidP="001213C7">
            <w:pPr>
              <w:rPr>
                <w:szCs w:val="28"/>
              </w:rPr>
            </w:pPr>
            <w:r w:rsidRPr="00756C38">
              <w:rPr>
                <w:szCs w:val="28"/>
              </w:rPr>
              <w:t>-</w:t>
            </w:r>
          </w:p>
        </w:tc>
      </w:tr>
      <w:tr w:rsidR="001213C7" w:rsidRPr="00756C38" w:rsidTr="00BF64EF">
        <w:tc>
          <w:tcPr>
            <w:tcW w:w="0" w:type="auto"/>
          </w:tcPr>
          <w:p w:rsidR="001213C7" w:rsidRPr="00756C38" w:rsidRDefault="001213C7" w:rsidP="001213C7">
            <w:pPr>
              <w:rPr>
                <w:szCs w:val="28"/>
              </w:rPr>
            </w:pPr>
            <w:r w:rsidRPr="00756C38">
              <w:rPr>
                <w:szCs w:val="28"/>
              </w:rPr>
              <w:t>Земельные участки (территории) общего пользования</w:t>
            </w:r>
          </w:p>
        </w:tc>
        <w:tc>
          <w:tcPr>
            <w:tcW w:w="0" w:type="auto"/>
            <w:vAlign w:val="center"/>
          </w:tcPr>
          <w:p w:rsidR="001213C7" w:rsidRPr="00756C38" w:rsidRDefault="001213C7" w:rsidP="001213C7">
            <w:pPr>
              <w:jc w:val="center"/>
              <w:rPr>
                <w:szCs w:val="28"/>
              </w:rPr>
            </w:pPr>
            <w:r w:rsidRPr="00756C38">
              <w:rPr>
                <w:szCs w:val="28"/>
              </w:rPr>
              <w:t>12.0</w:t>
            </w:r>
          </w:p>
        </w:tc>
        <w:tc>
          <w:tcPr>
            <w:tcW w:w="0" w:type="auto"/>
            <w:vAlign w:val="center"/>
          </w:tcPr>
          <w:p w:rsidR="001213C7" w:rsidRPr="00756C38" w:rsidRDefault="001213C7" w:rsidP="001213C7">
            <w:pPr>
              <w:rPr>
                <w:szCs w:val="28"/>
              </w:rPr>
            </w:pPr>
            <w:r w:rsidRPr="00756C38">
              <w:rPr>
                <w:szCs w:val="28"/>
              </w:rPr>
              <w:t>-</w:t>
            </w:r>
          </w:p>
        </w:tc>
        <w:tc>
          <w:tcPr>
            <w:tcW w:w="945" w:type="dxa"/>
            <w:vAlign w:val="center"/>
          </w:tcPr>
          <w:p w:rsidR="001213C7" w:rsidRPr="00756C38" w:rsidRDefault="001213C7" w:rsidP="001213C7">
            <w:pPr>
              <w:rPr>
                <w:szCs w:val="28"/>
              </w:rPr>
            </w:pPr>
            <w:r w:rsidRPr="00756C38">
              <w:rPr>
                <w:szCs w:val="28"/>
              </w:rPr>
              <w:t>-</w:t>
            </w:r>
          </w:p>
        </w:tc>
        <w:tc>
          <w:tcPr>
            <w:tcW w:w="0" w:type="auto"/>
            <w:vAlign w:val="center"/>
          </w:tcPr>
          <w:p w:rsidR="001213C7" w:rsidRPr="00756C38" w:rsidRDefault="001213C7" w:rsidP="001213C7">
            <w:pPr>
              <w:rPr>
                <w:szCs w:val="28"/>
              </w:rPr>
            </w:pPr>
            <w:r w:rsidRPr="00756C38">
              <w:rPr>
                <w:szCs w:val="28"/>
              </w:rPr>
              <w:t>-</w:t>
            </w:r>
          </w:p>
        </w:tc>
        <w:tc>
          <w:tcPr>
            <w:tcW w:w="686" w:type="dxa"/>
            <w:vAlign w:val="center"/>
          </w:tcPr>
          <w:p w:rsidR="001213C7" w:rsidRPr="00756C38" w:rsidRDefault="001213C7" w:rsidP="001213C7">
            <w:pPr>
              <w:rPr>
                <w:szCs w:val="28"/>
              </w:rPr>
            </w:pPr>
            <w:r w:rsidRPr="00756C38">
              <w:rPr>
                <w:szCs w:val="28"/>
              </w:rPr>
              <w:t>-</w:t>
            </w:r>
          </w:p>
        </w:tc>
      </w:tr>
      <w:tr w:rsidR="003E765A" w:rsidRPr="00756C38" w:rsidTr="003E765A">
        <w:tc>
          <w:tcPr>
            <w:tcW w:w="0" w:type="auto"/>
            <w:vAlign w:val="center"/>
          </w:tcPr>
          <w:p w:rsidR="003E765A" w:rsidRPr="003E765A" w:rsidRDefault="003E765A" w:rsidP="003E765A">
            <w:pPr>
              <w:rPr>
                <w:szCs w:val="28"/>
                <w:highlight w:val="yellow"/>
              </w:rPr>
            </w:pPr>
            <w:r w:rsidRPr="003E765A">
              <w:rPr>
                <w:szCs w:val="28"/>
                <w:highlight w:val="yellow"/>
              </w:rPr>
              <w:t>Магазины</w:t>
            </w:r>
          </w:p>
        </w:tc>
        <w:tc>
          <w:tcPr>
            <w:tcW w:w="0" w:type="auto"/>
            <w:vAlign w:val="center"/>
          </w:tcPr>
          <w:p w:rsidR="003E765A" w:rsidRPr="003E765A" w:rsidRDefault="003E765A" w:rsidP="003E765A">
            <w:pPr>
              <w:jc w:val="center"/>
              <w:rPr>
                <w:szCs w:val="28"/>
                <w:highlight w:val="yellow"/>
              </w:rPr>
            </w:pPr>
            <w:r w:rsidRPr="003E765A">
              <w:rPr>
                <w:szCs w:val="28"/>
                <w:highlight w:val="yellow"/>
              </w:rPr>
              <w:t>4.4</w:t>
            </w:r>
          </w:p>
        </w:tc>
        <w:tc>
          <w:tcPr>
            <w:tcW w:w="0" w:type="auto"/>
            <w:vAlign w:val="center"/>
          </w:tcPr>
          <w:p w:rsidR="003E765A" w:rsidRPr="00756C38" w:rsidRDefault="003E765A" w:rsidP="001213C7">
            <w:pPr>
              <w:rPr>
                <w:szCs w:val="28"/>
              </w:rPr>
            </w:pPr>
          </w:p>
        </w:tc>
        <w:tc>
          <w:tcPr>
            <w:tcW w:w="945" w:type="dxa"/>
            <w:vAlign w:val="center"/>
          </w:tcPr>
          <w:p w:rsidR="003E765A" w:rsidRPr="00756C38" w:rsidRDefault="003E765A" w:rsidP="001213C7">
            <w:pPr>
              <w:rPr>
                <w:szCs w:val="28"/>
              </w:rPr>
            </w:pPr>
          </w:p>
        </w:tc>
        <w:tc>
          <w:tcPr>
            <w:tcW w:w="0" w:type="auto"/>
            <w:vAlign w:val="center"/>
          </w:tcPr>
          <w:p w:rsidR="003E765A" w:rsidRPr="00756C38" w:rsidRDefault="003E765A" w:rsidP="001213C7">
            <w:pPr>
              <w:rPr>
                <w:szCs w:val="28"/>
              </w:rPr>
            </w:pPr>
          </w:p>
        </w:tc>
        <w:tc>
          <w:tcPr>
            <w:tcW w:w="686" w:type="dxa"/>
            <w:vAlign w:val="center"/>
          </w:tcPr>
          <w:p w:rsidR="003E765A" w:rsidRPr="00756C38" w:rsidRDefault="003E765A" w:rsidP="001213C7">
            <w:pPr>
              <w:rPr>
                <w:szCs w:val="28"/>
              </w:rPr>
            </w:pPr>
          </w:p>
        </w:tc>
      </w:tr>
      <w:tr w:rsidR="008D106B" w:rsidRPr="00756C38" w:rsidTr="003E765A">
        <w:tc>
          <w:tcPr>
            <w:tcW w:w="0" w:type="auto"/>
            <w:vAlign w:val="center"/>
          </w:tcPr>
          <w:p w:rsidR="008D106B" w:rsidRPr="008D106B" w:rsidRDefault="008D106B" w:rsidP="0071767E">
            <w:pPr>
              <w:rPr>
                <w:szCs w:val="28"/>
                <w:highlight w:val="yellow"/>
              </w:rPr>
            </w:pPr>
            <w:r w:rsidRPr="008D106B">
              <w:rPr>
                <w:szCs w:val="28"/>
                <w:highlight w:val="yellow"/>
              </w:rPr>
              <w:t>Энергетика</w:t>
            </w:r>
            <w:r w:rsidRPr="008D106B">
              <w:rPr>
                <w:szCs w:val="28"/>
                <w:highlight w:val="yellow"/>
              </w:rPr>
              <w:tab/>
            </w:r>
          </w:p>
        </w:tc>
        <w:tc>
          <w:tcPr>
            <w:tcW w:w="0" w:type="auto"/>
            <w:vAlign w:val="center"/>
          </w:tcPr>
          <w:p w:rsidR="008D106B" w:rsidRPr="008D106B" w:rsidRDefault="008D106B" w:rsidP="0071767E">
            <w:pPr>
              <w:jc w:val="center"/>
              <w:rPr>
                <w:szCs w:val="28"/>
                <w:highlight w:val="yellow"/>
              </w:rPr>
            </w:pPr>
            <w:r w:rsidRPr="008D106B">
              <w:rPr>
                <w:szCs w:val="28"/>
                <w:highlight w:val="yellow"/>
              </w:rPr>
              <w:t>6.7</w:t>
            </w:r>
          </w:p>
        </w:tc>
        <w:tc>
          <w:tcPr>
            <w:tcW w:w="0" w:type="auto"/>
            <w:vAlign w:val="center"/>
          </w:tcPr>
          <w:p w:rsidR="008D106B" w:rsidRPr="008D106B" w:rsidRDefault="008D106B" w:rsidP="0071767E">
            <w:pPr>
              <w:rPr>
                <w:szCs w:val="28"/>
                <w:highlight w:val="yellow"/>
              </w:rPr>
            </w:pPr>
            <w:r w:rsidRPr="008D106B">
              <w:rPr>
                <w:szCs w:val="28"/>
                <w:highlight w:val="yellow"/>
              </w:rPr>
              <w:t>Служебные гаражи</w:t>
            </w:r>
          </w:p>
          <w:p w:rsidR="008D106B" w:rsidRPr="008D106B" w:rsidRDefault="008D106B" w:rsidP="0071767E">
            <w:pPr>
              <w:rPr>
                <w:szCs w:val="28"/>
                <w:highlight w:val="yellow"/>
              </w:rPr>
            </w:pPr>
          </w:p>
        </w:tc>
        <w:tc>
          <w:tcPr>
            <w:tcW w:w="945" w:type="dxa"/>
            <w:vAlign w:val="center"/>
          </w:tcPr>
          <w:p w:rsidR="008D106B" w:rsidRPr="008D106B" w:rsidRDefault="008D106B" w:rsidP="0071767E">
            <w:pPr>
              <w:jc w:val="center"/>
              <w:rPr>
                <w:szCs w:val="28"/>
                <w:highlight w:val="yellow"/>
              </w:rPr>
            </w:pPr>
            <w:r w:rsidRPr="008D106B">
              <w:rPr>
                <w:szCs w:val="28"/>
                <w:highlight w:val="yellow"/>
              </w:rPr>
              <w:t>4.9</w:t>
            </w:r>
          </w:p>
        </w:tc>
        <w:tc>
          <w:tcPr>
            <w:tcW w:w="0" w:type="auto"/>
            <w:vAlign w:val="center"/>
          </w:tcPr>
          <w:p w:rsidR="008D106B" w:rsidRPr="00756C38" w:rsidRDefault="008D106B" w:rsidP="0071767E">
            <w:pPr>
              <w:rPr>
                <w:szCs w:val="28"/>
              </w:rPr>
            </w:pPr>
            <w:r w:rsidRPr="00756C38">
              <w:rPr>
                <w:szCs w:val="28"/>
              </w:rPr>
              <w:t>-</w:t>
            </w:r>
          </w:p>
        </w:tc>
        <w:tc>
          <w:tcPr>
            <w:tcW w:w="686" w:type="dxa"/>
            <w:vAlign w:val="center"/>
          </w:tcPr>
          <w:p w:rsidR="008D106B" w:rsidRPr="00756C38" w:rsidRDefault="008D106B" w:rsidP="0071767E">
            <w:pPr>
              <w:rPr>
                <w:szCs w:val="28"/>
              </w:rPr>
            </w:pPr>
            <w:r w:rsidRPr="00756C38">
              <w:rPr>
                <w:szCs w:val="28"/>
              </w:rPr>
              <w:t>-</w:t>
            </w:r>
          </w:p>
        </w:tc>
      </w:tr>
      <w:tr w:rsidR="008D106B" w:rsidRPr="00756C38" w:rsidTr="003E765A">
        <w:tc>
          <w:tcPr>
            <w:tcW w:w="0" w:type="auto"/>
            <w:vAlign w:val="center"/>
          </w:tcPr>
          <w:p w:rsidR="008D106B" w:rsidRPr="008D106B" w:rsidRDefault="008D106B" w:rsidP="0071767E">
            <w:pPr>
              <w:rPr>
                <w:szCs w:val="28"/>
                <w:highlight w:val="yellow"/>
              </w:rPr>
            </w:pPr>
            <w:r w:rsidRPr="008D106B">
              <w:rPr>
                <w:szCs w:val="28"/>
                <w:highlight w:val="yellow"/>
              </w:rPr>
              <w:t>Связь</w:t>
            </w:r>
            <w:r w:rsidRPr="008D106B">
              <w:rPr>
                <w:szCs w:val="28"/>
                <w:highlight w:val="yellow"/>
              </w:rPr>
              <w:tab/>
            </w:r>
          </w:p>
        </w:tc>
        <w:tc>
          <w:tcPr>
            <w:tcW w:w="0" w:type="auto"/>
            <w:vAlign w:val="center"/>
          </w:tcPr>
          <w:p w:rsidR="008D106B" w:rsidRPr="008D106B" w:rsidRDefault="008D106B" w:rsidP="0071767E">
            <w:pPr>
              <w:jc w:val="center"/>
              <w:rPr>
                <w:szCs w:val="28"/>
                <w:highlight w:val="yellow"/>
              </w:rPr>
            </w:pPr>
            <w:r w:rsidRPr="008D106B">
              <w:rPr>
                <w:szCs w:val="28"/>
                <w:highlight w:val="yellow"/>
              </w:rPr>
              <w:t>6.8</w:t>
            </w:r>
          </w:p>
        </w:tc>
        <w:tc>
          <w:tcPr>
            <w:tcW w:w="0" w:type="auto"/>
            <w:vAlign w:val="center"/>
          </w:tcPr>
          <w:p w:rsidR="008D106B" w:rsidRPr="008D106B" w:rsidRDefault="008D106B" w:rsidP="0071767E">
            <w:pPr>
              <w:rPr>
                <w:szCs w:val="28"/>
                <w:highlight w:val="yellow"/>
              </w:rPr>
            </w:pPr>
            <w:r w:rsidRPr="008D106B">
              <w:rPr>
                <w:szCs w:val="28"/>
                <w:highlight w:val="yellow"/>
              </w:rPr>
              <w:t>Объекты дорожного сервиса</w:t>
            </w:r>
          </w:p>
        </w:tc>
        <w:tc>
          <w:tcPr>
            <w:tcW w:w="945" w:type="dxa"/>
            <w:vAlign w:val="center"/>
          </w:tcPr>
          <w:p w:rsidR="008D106B" w:rsidRPr="008D106B" w:rsidRDefault="008D106B" w:rsidP="0071767E">
            <w:pPr>
              <w:jc w:val="center"/>
              <w:rPr>
                <w:szCs w:val="28"/>
                <w:highlight w:val="yellow"/>
              </w:rPr>
            </w:pPr>
            <w:r w:rsidRPr="008D106B">
              <w:rPr>
                <w:szCs w:val="28"/>
                <w:highlight w:val="yellow"/>
              </w:rPr>
              <w:t>4.9.1</w:t>
            </w:r>
          </w:p>
        </w:tc>
        <w:tc>
          <w:tcPr>
            <w:tcW w:w="0" w:type="auto"/>
            <w:vAlign w:val="center"/>
          </w:tcPr>
          <w:p w:rsidR="008D106B" w:rsidRPr="00756C38" w:rsidRDefault="008D106B" w:rsidP="0071767E">
            <w:pPr>
              <w:rPr>
                <w:szCs w:val="28"/>
              </w:rPr>
            </w:pPr>
            <w:r w:rsidRPr="00756C38">
              <w:rPr>
                <w:szCs w:val="28"/>
              </w:rPr>
              <w:t>-</w:t>
            </w:r>
          </w:p>
        </w:tc>
        <w:tc>
          <w:tcPr>
            <w:tcW w:w="686" w:type="dxa"/>
            <w:vAlign w:val="center"/>
          </w:tcPr>
          <w:p w:rsidR="008D106B" w:rsidRPr="00756C38" w:rsidRDefault="008D106B" w:rsidP="0071767E">
            <w:pPr>
              <w:rPr>
                <w:szCs w:val="28"/>
              </w:rPr>
            </w:pPr>
            <w:r w:rsidRPr="00756C38">
              <w:rPr>
                <w:szCs w:val="28"/>
              </w:rPr>
              <w:t>-</w:t>
            </w:r>
          </w:p>
        </w:tc>
      </w:tr>
      <w:tr w:rsidR="008D106B" w:rsidRPr="00756C38" w:rsidTr="003E765A">
        <w:tc>
          <w:tcPr>
            <w:tcW w:w="0" w:type="auto"/>
            <w:vAlign w:val="center"/>
          </w:tcPr>
          <w:p w:rsidR="008D106B" w:rsidRPr="008D106B" w:rsidRDefault="008D106B" w:rsidP="0071767E">
            <w:pPr>
              <w:rPr>
                <w:szCs w:val="28"/>
                <w:highlight w:val="yellow"/>
              </w:rPr>
            </w:pPr>
            <w:r w:rsidRPr="008D106B">
              <w:rPr>
                <w:szCs w:val="28"/>
                <w:highlight w:val="yellow"/>
              </w:rPr>
              <w:t>Трубопроводный транспорт</w:t>
            </w:r>
            <w:r w:rsidRPr="008D106B">
              <w:rPr>
                <w:szCs w:val="28"/>
                <w:highlight w:val="yellow"/>
              </w:rPr>
              <w:tab/>
            </w:r>
          </w:p>
        </w:tc>
        <w:tc>
          <w:tcPr>
            <w:tcW w:w="0" w:type="auto"/>
            <w:vAlign w:val="center"/>
          </w:tcPr>
          <w:p w:rsidR="008D106B" w:rsidRPr="008D106B" w:rsidRDefault="008D106B" w:rsidP="0071767E">
            <w:pPr>
              <w:jc w:val="center"/>
              <w:rPr>
                <w:szCs w:val="28"/>
                <w:highlight w:val="yellow"/>
              </w:rPr>
            </w:pPr>
            <w:r w:rsidRPr="008D106B">
              <w:rPr>
                <w:szCs w:val="28"/>
                <w:highlight w:val="yellow"/>
              </w:rPr>
              <w:t>7.5</w:t>
            </w:r>
          </w:p>
        </w:tc>
        <w:tc>
          <w:tcPr>
            <w:tcW w:w="0" w:type="auto"/>
            <w:vAlign w:val="center"/>
          </w:tcPr>
          <w:p w:rsidR="008D106B" w:rsidRPr="008D106B" w:rsidRDefault="008D106B" w:rsidP="0071767E">
            <w:pPr>
              <w:rPr>
                <w:szCs w:val="28"/>
                <w:highlight w:val="yellow"/>
              </w:rPr>
            </w:pPr>
            <w:r w:rsidRPr="008D106B">
              <w:rPr>
                <w:szCs w:val="28"/>
                <w:highlight w:val="yellow"/>
              </w:rPr>
              <w:t>Склады</w:t>
            </w:r>
            <w:r w:rsidRPr="008D106B">
              <w:rPr>
                <w:szCs w:val="28"/>
                <w:highlight w:val="yellow"/>
              </w:rPr>
              <w:tab/>
            </w:r>
          </w:p>
        </w:tc>
        <w:tc>
          <w:tcPr>
            <w:tcW w:w="945" w:type="dxa"/>
            <w:vAlign w:val="center"/>
          </w:tcPr>
          <w:p w:rsidR="008D106B" w:rsidRPr="008D106B" w:rsidRDefault="008D106B" w:rsidP="0071767E">
            <w:pPr>
              <w:jc w:val="center"/>
              <w:rPr>
                <w:szCs w:val="28"/>
                <w:highlight w:val="yellow"/>
              </w:rPr>
            </w:pPr>
            <w:r w:rsidRPr="008D106B">
              <w:rPr>
                <w:szCs w:val="28"/>
                <w:highlight w:val="yellow"/>
              </w:rPr>
              <w:t>6.9</w:t>
            </w:r>
          </w:p>
        </w:tc>
        <w:tc>
          <w:tcPr>
            <w:tcW w:w="0" w:type="auto"/>
            <w:vAlign w:val="center"/>
          </w:tcPr>
          <w:p w:rsidR="008D106B" w:rsidRPr="00756C38" w:rsidRDefault="008D106B" w:rsidP="0071767E">
            <w:pPr>
              <w:rPr>
                <w:szCs w:val="28"/>
              </w:rPr>
            </w:pPr>
            <w:r w:rsidRPr="00756C38">
              <w:rPr>
                <w:szCs w:val="28"/>
              </w:rPr>
              <w:t>-</w:t>
            </w:r>
          </w:p>
        </w:tc>
        <w:tc>
          <w:tcPr>
            <w:tcW w:w="686" w:type="dxa"/>
            <w:vAlign w:val="center"/>
          </w:tcPr>
          <w:p w:rsidR="008D106B" w:rsidRPr="00756C38" w:rsidRDefault="008D106B" w:rsidP="0071767E">
            <w:pPr>
              <w:rPr>
                <w:szCs w:val="28"/>
              </w:rPr>
            </w:pPr>
            <w:r w:rsidRPr="00756C38">
              <w:rPr>
                <w:szCs w:val="28"/>
              </w:rPr>
              <w:t>-</w:t>
            </w:r>
          </w:p>
        </w:tc>
      </w:tr>
      <w:tr w:rsidR="008D106B" w:rsidRPr="00756C38" w:rsidTr="0071767E">
        <w:tc>
          <w:tcPr>
            <w:tcW w:w="0" w:type="auto"/>
            <w:vAlign w:val="center"/>
          </w:tcPr>
          <w:p w:rsidR="008D106B" w:rsidRPr="008D106B" w:rsidRDefault="008D106B" w:rsidP="0071767E">
            <w:pPr>
              <w:rPr>
                <w:szCs w:val="28"/>
                <w:highlight w:val="yellow"/>
              </w:rPr>
            </w:pPr>
            <w:r w:rsidRPr="008D106B">
              <w:rPr>
                <w:szCs w:val="28"/>
                <w:highlight w:val="yellow"/>
              </w:rPr>
              <w:t>Гидротехнические сооружения</w:t>
            </w:r>
          </w:p>
        </w:tc>
        <w:tc>
          <w:tcPr>
            <w:tcW w:w="0" w:type="auto"/>
          </w:tcPr>
          <w:p w:rsidR="008D106B" w:rsidRPr="008D106B" w:rsidRDefault="008D106B" w:rsidP="0071767E">
            <w:pPr>
              <w:jc w:val="center"/>
              <w:rPr>
                <w:szCs w:val="28"/>
                <w:highlight w:val="yellow"/>
              </w:rPr>
            </w:pPr>
            <w:r w:rsidRPr="008D106B">
              <w:rPr>
                <w:szCs w:val="28"/>
                <w:highlight w:val="yellow"/>
              </w:rPr>
              <w:t>11.3</w:t>
            </w:r>
          </w:p>
        </w:tc>
        <w:tc>
          <w:tcPr>
            <w:tcW w:w="0" w:type="auto"/>
            <w:vAlign w:val="center"/>
          </w:tcPr>
          <w:p w:rsidR="008D106B" w:rsidRPr="008D106B" w:rsidRDefault="008D106B" w:rsidP="0071767E">
            <w:pPr>
              <w:rPr>
                <w:szCs w:val="28"/>
              </w:rPr>
            </w:pPr>
            <w:r w:rsidRPr="008D106B">
              <w:rPr>
                <w:szCs w:val="28"/>
              </w:rPr>
              <w:t>-</w:t>
            </w:r>
          </w:p>
        </w:tc>
        <w:tc>
          <w:tcPr>
            <w:tcW w:w="945" w:type="dxa"/>
            <w:vAlign w:val="center"/>
          </w:tcPr>
          <w:p w:rsidR="008D106B" w:rsidRPr="008D106B" w:rsidRDefault="008D106B" w:rsidP="0071767E">
            <w:pPr>
              <w:rPr>
                <w:szCs w:val="28"/>
              </w:rPr>
            </w:pPr>
            <w:r w:rsidRPr="008D106B">
              <w:rPr>
                <w:szCs w:val="28"/>
              </w:rPr>
              <w:t>-</w:t>
            </w:r>
          </w:p>
        </w:tc>
        <w:tc>
          <w:tcPr>
            <w:tcW w:w="0" w:type="auto"/>
            <w:vAlign w:val="center"/>
          </w:tcPr>
          <w:p w:rsidR="008D106B" w:rsidRPr="00756C38" w:rsidRDefault="008D106B" w:rsidP="0071767E">
            <w:pPr>
              <w:rPr>
                <w:szCs w:val="28"/>
              </w:rPr>
            </w:pPr>
            <w:r w:rsidRPr="00756C38">
              <w:rPr>
                <w:szCs w:val="28"/>
              </w:rPr>
              <w:t>-</w:t>
            </w:r>
          </w:p>
        </w:tc>
        <w:tc>
          <w:tcPr>
            <w:tcW w:w="686" w:type="dxa"/>
            <w:vAlign w:val="center"/>
          </w:tcPr>
          <w:p w:rsidR="008D106B" w:rsidRPr="00756C38" w:rsidRDefault="008D106B" w:rsidP="0071767E">
            <w:pPr>
              <w:rPr>
                <w:szCs w:val="28"/>
              </w:rPr>
            </w:pPr>
            <w:r w:rsidRPr="00756C38">
              <w:rPr>
                <w:szCs w:val="28"/>
              </w:rPr>
              <w:t>-</w:t>
            </w:r>
          </w:p>
        </w:tc>
      </w:tr>
      <w:tr w:rsidR="008D106B" w:rsidRPr="00756C38" w:rsidTr="0071767E">
        <w:tc>
          <w:tcPr>
            <w:tcW w:w="0" w:type="auto"/>
            <w:vAlign w:val="center"/>
          </w:tcPr>
          <w:p w:rsidR="008D106B" w:rsidRPr="00BE7AB8" w:rsidRDefault="00BE7AB8" w:rsidP="0071767E">
            <w:pPr>
              <w:rPr>
                <w:szCs w:val="28"/>
                <w:highlight w:val="yellow"/>
              </w:rPr>
            </w:pPr>
            <w:r w:rsidRPr="00BE7AB8">
              <w:rPr>
                <w:szCs w:val="28"/>
                <w:highlight w:val="yellow"/>
              </w:rPr>
              <w:t>Деловое управление</w:t>
            </w:r>
          </w:p>
        </w:tc>
        <w:tc>
          <w:tcPr>
            <w:tcW w:w="0" w:type="auto"/>
          </w:tcPr>
          <w:p w:rsidR="008D106B" w:rsidRPr="00BE7AB8" w:rsidRDefault="00BE7AB8" w:rsidP="0071767E">
            <w:pPr>
              <w:jc w:val="center"/>
              <w:rPr>
                <w:szCs w:val="28"/>
                <w:highlight w:val="yellow"/>
              </w:rPr>
            </w:pPr>
            <w:r w:rsidRPr="00BE7AB8">
              <w:rPr>
                <w:szCs w:val="28"/>
                <w:highlight w:val="yellow"/>
              </w:rPr>
              <w:t>4.1</w:t>
            </w:r>
          </w:p>
        </w:tc>
        <w:tc>
          <w:tcPr>
            <w:tcW w:w="0" w:type="auto"/>
            <w:vAlign w:val="center"/>
          </w:tcPr>
          <w:p w:rsidR="008D106B" w:rsidRPr="00756C38" w:rsidRDefault="008D106B" w:rsidP="0071767E">
            <w:pPr>
              <w:rPr>
                <w:szCs w:val="28"/>
              </w:rPr>
            </w:pPr>
            <w:r w:rsidRPr="00756C38">
              <w:rPr>
                <w:szCs w:val="28"/>
              </w:rPr>
              <w:t>-</w:t>
            </w:r>
          </w:p>
        </w:tc>
        <w:tc>
          <w:tcPr>
            <w:tcW w:w="945" w:type="dxa"/>
            <w:vAlign w:val="center"/>
          </w:tcPr>
          <w:p w:rsidR="008D106B" w:rsidRPr="00756C38" w:rsidRDefault="008D106B" w:rsidP="0071767E">
            <w:pPr>
              <w:rPr>
                <w:szCs w:val="28"/>
              </w:rPr>
            </w:pPr>
            <w:r w:rsidRPr="00756C38">
              <w:rPr>
                <w:szCs w:val="28"/>
              </w:rPr>
              <w:t>-</w:t>
            </w:r>
          </w:p>
        </w:tc>
        <w:tc>
          <w:tcPr>
            <w:tcW w:w="0" w:type="auto"/>
            <w:vAlign w:val="center"/>
          </w:tcPr>
          <w:p w:rsidR="008D106B" w:rsidRPr="00756C38" w:rsidRDefault="008D106B" w:rsidP="0071767E">
            <w:pPr>
              <w:rPr>
                <w:szCs w:val="28"/>
              </w:rPr>
            </w:pPr>
            <w:r w:rsidRPr="00756C38">
              <w:rPr>
                <w:szCs w:val="28"/>
              </w:rPr>
              <w:t>-</w:t>
            </w:r>
          </w:p>
        </w:tc>
        <w:tc>
          <w:tcPr>
            <w:tcW w:w="686" w:type="dxa"/>
            <w:vAlign w:val="center"/>
          </w:tcPr>
          <w:p w:rsidR="008D106B" w:rsidRPr="00756C38" w:rsidRDefault="008D106B" w:rsidP="0071767E">
            <w:pPr>
              <w:rPr>
                <w:szCs w:val="28"/>
              </w:rPr>
            </w:pPr>
            <w:r w:rsidRPr="00756C38">
              <w:rPr>
                <w:szCs w:val="28"/>
              </w:rPr>
              <w:t>-</w:t>
            </w:r>
          </w:p>
        </w:tc>
      </w:tr>
    </w:tbl>
    <w:bookmarkEnd w:id="170"/>
    <w:p w:rsidR="00FB0222" w:rsidRPr="00756C38" w:rsidRDefault="00FB0222" w:rsidP="004B2BEE">
      <w:pPr>
        <w:spacing w:before="240"/>
        <w:ind w:firstLine="708"/>
        <w:rPr>
          <w:lang w:eastAsia="en-US"/>
        </w:rPr>
      </w:pPr>
      <w:r w:rsidRPr="00756C38">
        <w:rPr>
          <w:lang w:eastAsia="en-US"/>
        </w:rPr>
        <w:t xml:space="preserve">2. Для территориальной зоны </w:t>
      </w:r>
      <w:r w:rsidR="00F505AB">
        <w:t>«</w:t>
      </w:r>
      <w:r w:rsidR="00F505AB" w:rsidRPr="00B34A48">
        <w:rPr>
          <w:rFonts w:eastAsia="Calibri"/>
          <w:szCs w:val="28"/>
        </w:rPr>
        <w:t>Зона специализированной общественной застройки</w:t>
      </w:r>
      <w:r w:rsidR="00F505AB">
        <w:t>»</w:t>
      </w:r>
      <w:r w:rsidRPr="00756C38">
        <w:rPr>
          <w:lang w:eastAsia="en-US"/>
        </w:rPr>
        <w:t xml:space="preserve"> Правилами устанавливаются </w:t>
      </w:r>
      <w:r w:rsidR="004D25E7">
        <w:rPr>
          <w:lang w:eastAsia="en-US"/>
        </w:rPr>
        <w:t xml:space="preserve">следующие </w:t>
      </w:r>
      <w:r w:rsidRPr="00756C38">
        <w:rPr>
          <w:lang w:eastAsia="en-US"/>
        </w:rPr>
        <w:t>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r w:rsidR="004D25E7">
        <w:rPr>
          <w:lang w:eastAsia="en-US"/>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6"/>
        <w:gridCol w:w="6662"/>
        <w:gridCol w:w="2693"/>
      </w:tblGrid>
      <w:tr w:rsidR="00FB0222" w:rsidRPr="00756C38" w:rsidTr="001416DC">
        <w:trPr>
          <w:trHeight w:val="1298"/>
          <w:tblHeader/>
        </w:trPr>
        <w:tc>
          <w:tcPr>
            <w:tcW w:w="846" w:type="dxa"/>
            <w:vAlign w:val="center"/>
          </w:tcPr>
          <w:p w:rsidR="00FB0222" w:rsidRPr="00756C38" w:rsidRDefault="00FB0222" w:rsidP="001416DC">
            <w:pPr>
              <w:jc w:val="center"/>
              <w:rPr>
                <w:szCs w:val="28"/>
                <w:lang w:eastAsia="en-US"/>
              </w:rPr>
            </w:pPr>
            <w:bookmarkStart w:id="172" w:name="_Hlk522985269"/>
            <w:r w:rsidRPr="00756C38">
              <w:rPr>
                <w:szCs w:val="28"/>
                <w:lang w:eastAsia="en-US"/>
              </w:rPr>
              <w:t>№ п/п</w:t>
            </w:r>
          </w:p>
        </w:tc>
        <w:tc>
          <w:tcPr>
            <w:tcW w:w="6662" w:type="dxa"/>
            <w:vAlign w:val="center"/>
          </w:tcPr>
          <w:p w:rsidR="00FB0222" w:rsidRPr="00756C38" w:rsidRDefault="00FB0222" w:rsidP="001416DC">
            <w:pPr>
              <w:jc w:val="center"/>
              <w:rPr>
                <w:szCs w:val="28"/>
                <w:lang w:eastAsia="en-US"/>
              </w:rPr>
            </w:pPr>
            <w:r w:rsidRPr="00756C38">
              <w:rPr>
                <w:szCs w:val="28"/>
                <w:lang w:eastAsia="en-US"/>
              </w:rPr>
              <w:t xml:space="preserve">Описание параметров территориальной зоны </w:t>
            </w:r>
            <w:r w:rsidR="00F505AB">
              <w:t>«</w:t>
            </w:r>
            <w:r w:rsidR="00F505AB" w:rsidRPr="00B34A48">
              <w:rPr>
                <w:rFonts w:eastAsia="Calibri"/>
                <w:szCs w:val="28"/>
              </w:rPr>
              <w:t>Зона специализированной общественной застройки</w:t>
            </w:r>
            <w:r w:rsidR="00F505AB">
              <w:t>»</w:t>
            </w:r>
          </w:p>
        </w:tc>
        <w:tc>
          <w:tcPr>
            <w:tcW w:w="2693" w:type="dxa"/>
            <w:vAlign w:val="center"/>
          </w:tcPr>
          <w:p w:rsidR="00FB0222" w:rsidRPr="00756C38" w:rsidRDefault="00FB0222" w:rsidP="001416DC">
            <w:pPr>
              <w:jc w:val="center"/>
              <w:rPr>
                <w:szCs w:val="28"/>
                <w:lang w:eastAsia="en-US"/>
              </w:rPr>
            </w:pPr>
            <w:r w:rsidRPr="00756C38">
              <w:rPr>
                <w:szCs w:val="28"/>
                <w:lang w:eastAsia="en-US"/>
              </w:rPr>
              <w:t>Значение параметров</w:t>
            </w:r>
          </w:p>
        </w:tc>
      </w:tr>
      <w:tr w:rsidR="00FB0222" w:rsidRPr="00756C38" w:rsidTr="001416DC">
        <w:tc>
          <w:tcPr>
            <w:tcW w:w="846" w:type="dxa"/>
          </w:tcPr>
          <w:p w:rsidR="00FB0222" w:rsidRPr="00756C38" w:rsidRDefault="00FB0222" w:rsidP="001416DC">
            <w:pPr>
              <w:numPr>
                <w:ilvl w:val="0"/>
                <w:numId w:val="29"/>
              </w:numPr>
              <w:jc w:val="center"/>
              <w:rPr>
                <w:szCs w:val="28"/>
                <w:lang w:eastAsia="en-US"/>
              </w:rPr>
            </w:pPr>
          </w:p>
        </w:tc>
        <w:tc>
          <w:tcPr>
            <w:tcW w:w="6662" w:type="dxa"/>
          </w:tcPr>
          <w:p w:rsidR="00FB0222" w:rsidRPr="00756C38" w:rsidRDefault="00FB0222" w:rsidP="001416DC">
            <w:pPr>
              <w:rPr>
                <w:szCs w:val="28"/>
                <w:lang w:eastAsia="en-US"/>
              </w:rPr>
            </w:pPr>
            <w:r w:rsidRPr="00756C38">
              <w:rPr>
                <w:szCs w:val="28"/>
                <w:lang w:eastAsia="en-US"/>
              </w:rPr>
              <w:t xml:space="preserve">Предельные размеры земельных участков: </w:t>
            </w:r>
          </w:p>
        </w:tc>
        <w:tc>
          <w:tcPr>
            <w:tcW w:w="2693" w:type="dxa"/>
            <w:vAlign w:val="center"/>
          </w:tcPr>
          <w:p w:rsidR="00FB0222" w:rsidRPr="00756C38" w:rsidRDefault="00FB0222" w:rsidP="001416DC">
            <w:pPr>
              <w:jc w:val="center"/>
              <w:rPr>
                <w:szCs w:val="28"/>
                <w:lang w:eastAsia="en-US"/>
              </w:rPr>
            </w:pPr>
          </w:p>
        </w:tc>
      </w:tr>
      <w:tr w:rsidR="00FB0222" w:rsidRPr="00756C38" w:rsidTr="001416DC">
        <w:tc>
          <w:tcPr>
            <w:tcW w:w="846" w:type="dxa"/>
          </w:tcPr>
          <w:p w:rsidR="00FB0222" w:rsidRPr="00756C38" w:rsidRDefault="00FB0222" w:rsidP="001416DC">
            <w:pPr>
              <w:numPr>
                <w:ilvl w:val="1"/>
                <w:numId w:val="29"/>
              </w:numPr>
              <w:ind w:left="447"/>
              <w:jc w:val="center"/>
              <w:rPr>
                <w:szCs w:val="28"/>
                <w:lang w:eastAsia="en-US"/>
              </w:rPr>
            </w:pPr>
          </w:p>
        </w:tc>
        <w:tc>
          <w:tcPr>
            <w:tcW w:w="6662" w:type="dxa"/>
          </w:tcPr>
          <w:p w:rsidR="00FB0222" w:rsidRPr="00756C38" w:rsidRDefault="00FB0222" w:rsidP="001416DC">
            <w:pPr>
              <w:rPr>
                <w:color w:val="FF0000"/>
                <w:szCs w:val="28"/>
                <w:lang w:eastAsia="en-US"/>
              </w:rPr>
            </w:pPr>
            <w:r w:rsidRPr="00756C38">
              <w:rPr>
                <w:szCs w:val="28"/>
                <w:lang w:eastAsia="en-US"/>
              </w:rPr>
              <w:t>минимальные и (или) максимальные размеры земельных участков: длина (м)/ ширина (м)</w:t>
            </w:r>
          </w:p>
        </w:tc>
        <w:tc>
          <w:tcPr>
            <w:tcW w:w="2693" w:type="dxa"/>
            <w:vAlign w:val="center"/>
          </w:tcPr>
          <w:p w:rsidR="00FB0222" w:rsidRPr="00756C38" w:rsidRDefault="00FB0222" w:rsidP="001416DC">
            <w:pPr>
              <w:jc w:val="center"/>
              <w:rPr>
                <w:szCs w:val="28"/>
                <w:lang w:eastAsia="en-US"/>
              </w:rPr>
            </w:pPr>
            <w:r w:rsidRPr="00756C38">
              <w:rPr>
                <w:szCs w:val="22"/>
                <w:lang w:eastAsia="en-US"/>
              </w:rPr>
              <w:t>не подлежит установлению</w:t>
            </w:r>
          </w:p>
        </w:tc>
      </w:tr>
      <w:tr w:rsidR="00FB0222" w:rsidRPr="00756C38" w:rsidTr="004B2BEE">
        <w:tc>
          <w:tcPr>
            <w:tcW w:w="846" w:type="dxa"/>
          </w:tcPr>
          <w:p w:rsidR="00FB0222" w:rsidRPr="00756C38" w:rsidRDefault="00FB0222" w:rsidP="004B2BEE">
            <w:pPr>
              <w:numPr>
                <w:ilvl w:val="1"/>
                <w:numId w:val="29"/>
              </w:numPr>
              <w:ind w:left="447"/>
              <w:jc w:val="center"/>
              <w:rPr>
                <w:szCs w:val="28"/>
                <w:lang w:eastAsia="en-US"/>
              </w:rPr>
            </w:pPr>
          </w:p>
        </w:tc>
        <w:tc>
          <w:tcPr>
            <w:tcW w:w="6662" w:type="dxa"/>
          </w:tcPr>
          <w:p w:rsidR="00FB0222" w:rsidRPr="00756C38" w:rsidRDefault="00FB0222" w:rsidP="00E945DB">
            <w:pPr>
              <w:rPr>
                <w:szCs w:val="28"/>
                <w:lang w:eastAsia="en-US"/>
              </w:rPr>
            </w:pPr>
            <w:r w:rsidRPr="00756C38">
              <w:rPr>
                <w:szCs w:val="28"/>
                <w:lang w:eastAsia="en-US"/>
              </w:rPr>
              <w:t>минимальная площадь земельного участка, в том числе по видам разрешенного использования:</w:t>
            </w:r>
          </w:p>
        </w:tc>
        <w:tc>
          <w:tcPr>
            <w:tcW w:w="2693" w:type="dxa"/>
            <w:vAlign w:val="center"/>
          </w:tcPr>
          <w:p w:rsidR="00FB0222" w:rsidRPr="00756C38" w:rsidRDefault="00FB0222" w:rsidP="00E945DB">
            <w:pPr>
              <w:jc w:val="center"/>
              <w:rPr>
                <w:szCs w:val="28"/>
                <w:lang w:eastAsia="en-US"/>
              </w:rPr>
            </w:pPr>
          </w:p>
        </w:tc>
      </w:tr>
      <w:tr w:rsidR="00FB0222" w:rsidRPr="00756C38" w:rsidTr="00E945DB">
        <w:tc>
          <w:tcPr>
            <w:tcW w:w="846" w:type="dxa"/>
          </w:tcPr>
          <w:p w:rsidR="00FB0222" w:rsidRPr="00756C38" w:rsidRDefault="00FB0222" w:rsidP="004B2BEE">
            <w:pPr>
              <w:ind w:left="447"/>
              <w:rPr>
                <w:szCs w:val="28"/>
                <w:lang w:eastAsia="en-US"/>
              </w:rPr>
            </w:pPr>
          </w:p>
        </w:tc>
        <w:tc>
          <w:tcPr>
            <w:tcW w:w="6662" w:type="dxa"/>
            <w:vAlign w:val="center"/>
          </w:tcPr>
          <w:p w:rsidR="00FB0222" w:rsidRPr="00756C38" w:rsidRDefault="00BD7A13" w:rsidP="004B2BEE">
            <w:pPr>
              <w:rPr>
                <w:szCs w:val="28"/>
              </w:rPr>
            </w:pPr>
            <w:r w:rsidRPr="00756C38">
              <w:rPr>
                <w:szCs w:val="28"/>
              </w:rPr>
              <w:t xml:space="preserve">Коммунальное обслуживание (код 3.1), </w:t>
            </w:r>
            <w:r w:rsidRPr="00756C38">
              <w:rPr>
                <w:szCs w:val="28"/>
                <w:lang w:eastAsia="en-US"/>
              </w:rPr>
              <w:t>м</w:t>
            </w:r>
            <w:r w:rsidRPr="00BD7A13">
              <w:rPr>
                <w:szCs w:val="28"/>
                <w:vertAlign w:val="superscript"/>
                <w:lang w:eastAsia="en-US"/>
              </w:rPr>
              <w:t>2</w:t>
            </w:r>
          </w:p>
        </w:tc>
        <w:tc>
          <w:tcPr>
            <w:tcW w:w="2693" w:type="dxa"/>
            <w:vAlign w:val="center"/>
          </w:tcPr>
          <w:p w:rsidR="00FB0222" w:rsidRPr="00756C38" w:rsidRDefault="00FB0222" w:rsidP="004B2BEE">
            <w:pPr>
              <w:jc w:val="center"/>
              <w:rPr>
                <w:lang w:eastAsia="en-US"/>
              </w:rPr>
            </w:pPr>
            <w:r w:rsidRPr="00756C38">
              <w:rPr>
                <w:szCs w:val="22"/>
                <w:lang w:eastAsia="en-US"/>
              </w:rPr>
              <w:t>не подлежит установлению</w:t>
            </w:r>
          </w:p>
        </w:tc>
      </w:tr>
      <w:tr w:rsidR="00FB0222" w:rsidRPr="00756C38" w:rsidTr="004B2BEE">
        <w:tc>
          <w:tcPr>
            <w:tcW w:w="846" w:type="dxa"/>
          </w:tcPr>
          <w:p w:rsidR="00FB0222" w:rsidRPr="00756C38" w:rsidRDefault="00FB0222" w:rsidP="004B2BEE">
            <w:pPr>
              <w:ind w:left="447"/>
              <w:rPr>
                <w:szCs w:val="28"/>
                <w:lang w:eastAsia="en-US"/>
              </w:rPr>
            </w:pPr>
            <w:bookmarkStart w:id="173" w:name="_Hlk479083898"/>
          </w:p>
        </w:tc>
        <w:tc>
          <w:tcPr>
            <w:tcW w:w="6662" w:type="dxa"/>
          </w:tcPr>
          <w:p w:rsidR="00FB0222" w:rsidRPr="00756C38" w:rsidRDefault="00BD7A13" w:rsidP="004B2BEE">
            <w:pPr>
              <w:rPr>
                <w:szCs w:val="28"/>
                <w:lang w:eastAsia="en-US"/>
              </w:rPr>
            </w:pPr>
            <w:r w:rsidRPr="00756C38">
              <w:rPr>
                <w:szCs w:val="28"/>
                <w:lang w:eastAsia="en-US"/>
              </w:rPr>
              <w:t>Социальное обслуживание (</w:t>
            </w:r>
            <w:r w:rsidRPr="00756C38">
              <w:rPr>
                <w:szCs w:val="28"/>
              </w:rPr>
              <w:t xml:space="preserve">код </w:t>
            </w:r>
            <w:r w:rsidR="00FB0222" w:rsidRPr="00756C38">
              <w:rPr>
                <w:szCs w:val="28"/>
                <w:lang w:eastAsia="en-US"/>
              </w:rPr>
              <w:t xml:space="preserve">3.2), </w:t>
            </w:r>
            <w:r w:rsidRPr="00756C38">
              <w:rPr>
                <w:szCs w:val="28"/>
                <w:lang w:eastAsia="en-US"/>
              </w:rPr>
              <w:t>м</w:t>
            </w:r>
            <w:r w:rsidRPr="00BD7A13">
              <w:rPr>
                <w:szCs w:val="28"/>
                <w:vertAlign w:val="superscript"/>
                <w:lang w:eastAsia="en-US"/>
              </w:rPr>
              <w:t>2</w:t>
            </w:r>
          </w:p>
        </w:tc>
        <w:tc>
          <w:tcPr>
            <w:tcW w:w="2693" w:type="dxa"/>
            <w:vAlign w:val="center"/>
          </w:tcPr>
          <w:p w:rsidR="00FB0222" w:rsidRPr="00756C38" w:rsidRDefault="00FB0222" w:rsidP="004B2BEE">
            <w:pPr>
              <w:jc w:val="center"/>
              <w:rPr>
                <w:szCs w:val="28"/>
                <w:lang w:eastAsia="en-US"/>
              </w:rPr>
            </w:pPr>
            <w:r w:rsidRPr="00756C38">
              <w:rPr>
                <w:szCs w:val="28"/>
                <w:lang w:eastAsia="en-US"/>
              </w:rPr>
              <w:t>50</w:t>
            </w:r>
          </w:p>
        </w:tc>
      </w:tr>
      <w:tr w:rsidR="00FB0222" w:rsidRPr="00756C38" w:rsidTr="004B2BEE">
        <w:tc>
          <w:tcPr>
            <w:tcW w:w="846" w:type="dxa"/>
          </w:tcPr>
          <w:p w:rsidR="00FB0222" w:rsidRPr="00756C38" w:rsidRDefault="00FB0222" w:rsidP="004B2BEE">
            <w:pPr>
              <w:ind w:left="447"/>
              <w:rPr>
                <w:szCs w:val="28"/>
                <w:lang w:eastAsia="en-US"/>
              </w:rPr>
            </w:pPr>
            <w:bookmarkStart w:id="174" w:name="_Hlk479086781"/>
          </w:p>
        </w:tc>
        <w:tc>
          <w:tcPr>
            <w:tcW w:w="6662" w:type="dxa"/>
          </w:tcPr>
          <w:p w:rsidR="00FB0222" w:rsidRPr="00756C38" w:rsidRDefault="00BD7A13" w:rsidP="00990534">
            <w:pPr>
              <w:rPr>
                <w:szCs w:val="28"/>
                <w:lang w:eastAsia="en-US"/>
              </w:rPr>
            </w:pPr>
            <w:r w:rsidRPr="00756C38">
              <w:rPr>
                <w:szCs w:val="28"/>
                <w:lang w:eastAsia="en-US"/>
              </w:rPr>
              <w:t>Бытовое обслуживание</w:t>
            </w:r>
            <w:r w:rsidRPr="00756C38">
              <w:rPr>
                <w:szCs w:val="28"/>
                <w:lang w:eastAsia="en-US"/>
              </w:rPr>
              <w:tab/>
              <w:t>(</w:t>
            </w:r>
            <w:r w:rsidRPr="00756C38">
              <w:rPr>
                <w:szCs w:val="28"/>
              </w:rPr>
              <w:t xml:space="preserve">код </w:t>
            </w:r>
            <w:r w:rsidR="00FB0222" w:rsidRPr="00756C38">
              <w:rPr>
                <w:szCs w:val="28"/>
                <w:lang w:eastAsia="en-US"/>
              </w:rPr>
              <w:t xml:space="preserve">3.3), </w:t>
            </w:r>
            <w:r w:rsidRPr="00756C38">
              <w:rPr>
                <w:szCs w:val="28"/>
                <w:lang w:eastAsia="en-US"/>
              </w:rPr>
              <w:t>м</w:t>
            </w:r>
            <w:r w:rsidRPr="00BD7A13">
              <w:rPr>
                <w:szCs w:val="28"/>
                <w:vertAlign w:val="superscript"/>
                <w:lang w:eastAsia="en-US"/>
              </w:rPr>
              <w:t>2</w:t>
            </w:r>
          </w:p>
        </w:tc>
        <w:tc>
          <w:tcPr>
            <w:tcW w:w="2693" w:type="dxa"/>
            <w:vAlign w:val="center"/>
          </w:tcPr>
          <w:p w:rsidR="00FB0222" w:rsidRPr="00756C38" w:rsidRDefault="00FB0222" w:rsidP="00A324A2">
            <w:pPr>
              <w:jc w:val="center"/>
              <w:rPr>
                <w:szCs w:val="28"/>
                <w:lang w:eastAsia="en-US"/>
              </w:rPr>
            </w:pPr>
            <w:r w:rsidRPr="00756C38">
              <w:rPr>
                <w:szCs w:val="28"/>
                <w:lang w:eastAsia="en-US"/>
              </w:rPr>
              <w:t xml:space="preserve">15 </w:t>
            </w:r>
          </w:p>
        </w:tc>
      </w:tr>
      <w:bookmarkEnd w:id="174"/>
      <w:tr w:rsidR="00FB0222" w:rsidRPr="00756C38" w:rsidTr="004B2BEE">
        <w:tc>
          <w:tcPr>
            <w:tcW w:w="846" w:type="dxa"/>
          </w:tcPr>
          <w:p w:rsidR="00FB0222" w:rsidRPr="00756C38" w:rsidRDefault="00FB0222" w:rsidP="004B2BEE">
            <w:pPr>
              <w:ind w:left="447"/>
              <w:rPr>
                <w:szCs w:val="28"/>
                <w:lang w:eastAsia="en-US"/>
              </w:rPr>
            </w:pPr>
          </w:p>
        </w:tc>
        <w:tc>
          <w:tcPr>
            <w:tcW w:w="6662" w:type="dxa"/>
          </w:tcPr>
          <w:p w:rsidR="00FB0222" w:rsidRPr="00756C38" w:rsidRDefault="00BD7A13" w:rsidP="004B2BEE">
            <w:pPr>
              <w:rPr>
                <w:szCs w:val="28"/>
                <w:lang w:eastAsia="en-US"/>
              </w:rPr>
            </w:pPr>
            <w:r w:rsidRPr="00756C38">
              <w:rPr>
                <w:szCs w:val="28"/>
                <w:lang w:eastAsia="en-US"/>
              </w:rPr>
              <w:t>Здравоохранение (</w:t>
            </w:r>
            <w:r w:rsidRPr="00756C38">
              <w:rPr>
                <w:szCs w:val="28"/>
              </w:rPr>
              <w:t xml:space="preserve">код </w:t>
            </w:r>
            <w:r w:rsidR="00FB0222" w:rsidRPr="00756C38">
              <w:rPr>
                <w:szCs w:val="28"/>
                <w:lang w:eastAsia="en-US"/>
              </w:rPr>
              <w:t xml:space="preserve">3.4), </w:t>
            </w:r>
            <w:r w:rsidRPr="00756C38">
              <w:rPr>
                <w:szCs w:val="28"/>
                <w:lang w:eastAsia="en-US"/>
              </w:rPr>
              <w:t>м</w:t>
            </w:r>
            <w:r w:rsidRPr="00BD7A13">
              <w:rPr>
                <w:szCs w:val="28"/>
                <w:vertAlign w:val="superscript"/>
                <w:lang w:eastAsia="en-US"/>
              </w:rPr>
              <w:t>2</w:t>
            </w:r>
          </w:p>
        </w:tc>
        <w:tc>
          <w:tcPr>
            <w:tcW w:w="2693" w:type="dxa"/>
            <w:vAlign w:val="center"/>
          </w:tcPr>
          <w:p w:rsidR="00FB0222" w:rsidRPr="00756C38" w:rsidRDefault="00FB0222" w:rsidP="004B2BEE">
            <w:pPr>
              <w:jc w:val="center"/>
              <w:rPr>
                <w:szCs w:val="28"/>
                <w:lang w:eastAsia="en-US"/>
              </w:rPr>
            </w:pPr>
            <w:r w:rsidRPr="00756C38">
              <w:rPr>
                <w:szCs w:val="28"/>
                <w:lang w:eastAsia="en-US"/>
              </w:rPr>
              <w:t>50</w:t>
            </w:r>
          </w:p>
        </w:tc>
      </w:tr>
      <w:tr w:rsidR="00FB0222" w:rsidRPr="00756C38" w:rsidTr="0017697D">
        <w:tc>
          <w:tcPr>
            <w:tcW w:w="846" w:type="dxa"/>
          </w:tcPr>
          <w:p w:rsidR="00FB0222" w:rsidRPr="00756C38" w:rsidRDefault="00FB0222" w:rsidP="00CF15FA">
            <w:pPr>
              <w:ind w:left="447"/>
              <w:rPr>
                <w:szCs w:val="28"/>
                <w:lang w:eastAsia="en-US"/>
              </w:rPr>
            </w:pPr>
          </w:p>
        </w:tc>
        <w:tc>
          <w:tcPr>
            <w:tcW w:w="6662" w:type="dxa"/>
          </w:tcPr>
          <w:p w:rsidR="00FB0222" w:rsidRPr="00756C38" w:rsidRDefault="00BD7A13" w:rsidP="00CF15FA">
            <w:pPr>
              <w:rPr>
                <w:szCs w:val="28"/>
                <w:lang w:eastAsia="en-US"/>
              </w:rPr>
            </w:pPr>
            <w:r w:rsidRPr="00756C38">
              <w:rPr>
                <w:szCs w:val="28"/>
                <w:lang w:eastAsia="en-US"/>
              </w:rPr>
              <w:t>Образование и просвещение (</w:t>
            </w:r>
            <w:r w:rsidRPr="00756C38">
              <w:rPr>
                <w:szCs w:val="28"/>
              </w:rPr>
              <w:t xml:space="preserve">код </w:t>
            </w:r>
            <w:r w:rsidR="00FB0222" w:rsidRPr="00756C38">
              <w:rPr>
                <w:szCs w:val="28"/>
                <w:lang w:eastAsia="en-US"/>
              </w:rPr>
              <w:t xml:space="preserve">3.5), </w:t>
            </w:r>
            <w:r w:rsidRPr="00756C38">
              <w:rPr>
                <w:szCs w:val="28"/>
                <w:lang w:eastAsia="en-US"/>
              </w:rPr>
              <w:t>м</w:t>
            </w:r>
            <w:r w:rsidRPr="00BD7A13">
              <w:rPr>
                <w:szCs w:val="28"/>
                <w:vertAlign w:val="superscript"/>
                <w:lang w:eastAsia="en-US"/>
              </w:rPr>
              <w:t>2</w:t>
            </w:r>
          </w:p>
        </w:tc>
        <w:tc>
          <w:tcPr>
            <w:tcW w:w="2693" w:type="dxa"/>
            <w:vAlign w:val="center"/>
          </w:tcPr>
          <w:p w:rsidR="00FB0222" w:rsidRPr="00756C38" w:rsidRDefault="00FB0222" w:rsidP="00CF15FA">
            <w:pPr>
              <w:jc w:val="center"/>
              <w:rPr>
                <w:szCs w:val="28"/>
                <w:lang w:eastAsia="en-US"/>
              </w:rPr>
            </w:pPr>
            <w:r w:rsidRPr="00756C38">
              <w:rPr>
                <w:szCs w:val="28"/>
                <w:lang w:eastAsia="en-US"/>
              </w:rPr>
              <w:t>150</w:t>
            </w:r>
          </w:p>
        </w:tc>
      </w:tr>
      <w:tr w:rsidR="00FB0222" w:rsidRPr="00756C38" w:rsidTr="0017697D">
        <w:tc>
          <w:tcPr>
            <w:tcW w:w="846" w:type="dxa"/>
          </w:tcPr>
          <w:p w:rsidR="00FB0222" w:rsidRPr="00756C38" w:rsidRDefault="00FB0222" w:rsidP="00CF15FA">
            <w:pPr>
              <w:ind w:left="447"/>
              <w:rPr>
                <w:szCs w:val="28"/>
                <w:lang w:eastAsia="en-US"/>
              </w:rPr>
            </w:pPr>
          </w:p>
        </w:tc>
        <w:tc>
          <w:tcPr>
            <w:tcW w:w="6662" w:type="dxa"/>
          </w:tcPr>
          <w:p w:rsidR="00FB0222" w:rsidRPr="00756C38" w:rsidRDefault="00BD7A13" w:rsidP="00CF15FA">
            <w:pPr>
              <w:rPr>
                <w:szCs w:val="28"/>
                <w:lang w:eastAsia="en-US"/>
              </w:rPr>
            </w:pPr>
            <w:r w:rsidRPr="00756C38">
              <w:rPr>
                <w:szCs w:val="28"/>
                <w:lang w:eastAsia="en-US"/>
              </w:rPr>
              <w:t>Культурное развитие (</w:t>
            </w:r>
            <w:r w:rsidRPr="00756C38">
              <w:rPr>
                <w:szCs w:val="28"/>
              </w:rPr>
              <w:t xml:space="preserve">код </w:t>
            </w:r>
            <w:r w:rsidR="00FB0222" w:rsidRPr="00756C38">
              <w:rPr>
                <w:szCs w:val="28"/>
                <w:lang w:eastAsia="en-US"/>
              </w:rPr>
              <w:t xml:space="preserve">3.6), </w:t>
            </w:r>
            <w:r w:rsidRPr="00756C38">
              <w:rPr>
                <w:szCs w:val="28"/>
                <w:lang w:eastAsia="en-US"/>
              </w:rPr>
              <w:t>м</w:t>
            </w:r>
            <w:r w:rsidRPr="00BD7A13">
              <w:rPr>
                <w:szCs w:val="28"/>
                <w:vertAlign w:val="superscript"/>
                <w:lang w:eastAsia="en-US"/>
              </w:rPr>
              <w:t>2</w:t>
            </w:r>
          </w:p>
        </w:tc>
        <w:tc>
          <w:tcPr>
            <w:tcW w:w="2693" w:type="dxa"/>
            <w:vAlign w:val="center"/>
          </w:tcPr>
          <w:p w:rsidR="00FB0222" w:rsidRPr="00756C38" w:rsidRDefault="00FB0222" w:rsidP="00CF15FA">
            <w:pPr>
              <w:jc w:val="center"/>
              <w:rPr>
                <w:szCs w:val="28"/>
                <w:lang w:eastAsia="en-US"/>
              </w:rPr>
            </w:pPr>
            <w:r w:rsidRPr="00756C38">
              <w:rPr>
                <w:szCs w:val="28"/>
                <w:lang w:eastAsia="en-US"/>
              </w:rPr>
              <w:t>150</w:t>
            </w:r>
          </w:p>
        </w:tc>
      </w:tr>
      <w:bookmarkEnd w:id="173"/>
      <w:tr w:rsidR="00AE43D9" w:rsidRPr="00756C38" w:rsidTr="00060D80">
        <w:tc>
          <w:tcPr>
            <w:tcW w:w="846" w:type="dxa"/>
          </w:tcPr>
          <w:p w:rsidR="00AE43D9" w:rsidRPr="00756C38" w:rsidRDefault="00AE43D9" w:rsidP="00CF15FA">
            <w:pPr>
              <w:ind w:left="447"/>
              <w:rPr>
                <w:szCs w:val="28"/>
                <w:lang w:eastAsia="en-US"/>
              </w:rPr>
            </w:pPr>
          </w:p>
        </w:tc>
        <w:tc>
          <w:tcPr>
            <w:tcW w:w="6662" w:type="dxa"/>
            <w:vAlign w:val="center"/>
          </w:tcPr>
          <w:p w:rsidR="00AE43D9" w:rsidRPr="00AE43D9" w:rsidRDefault="00AE43D9" w:rsidP="00060D80">
            <w:pPr>
              <w:rPr>
                <w:szCs w:val="28"/>
                <w:highlight w:val="yellow"/>
              </w:rPr>
            </w:pPr>
            <w:r w:rsidRPr="00AE43D9">
              <w:rPr>
                <w:szCs w:val="28"/>
                <w:highlight w:val="yellow"/>
              </w:rPr>
              <w:t xml:space="preserve">Магазины </w:t>
            </w:r>
            <w:r w:rsidRPr="00AE43D9">
              <w:rPr>
                <w:szCs w:val="28"/>
                <w:highlight w:val="yellow"/>
                <w:lang w:eastAsia="en-US"/>
              </w:rPr>
              <w:t xml:space="preserve">(код </w:t>
            </w:r>
            <w:r w:rsidRPr="00AE43D9">
              <w:rPr>
                <w:szCs w:val="28"/>
                <w:highlight w:val="yellow"/>
              </w:rPr>
              <w:t>4.4</w:t>
            </w:r>
            <w:r w:rsidRPr="00AE43D9">
              <w:rPr>
                <w:szCs w:val="28"/>
                <w:highlight w:val="yellow"/>
                <w:lang w:eastAsia="en-US"/>
              </w:rPr>
              <w:t>), м</w:t>
            </w:r>
            <w:r w:rsidRPr="00AE43D9">
              <w:rPr>
                <w:szCs w:val="28"/>
                <w:highlight w:val="yellow"/>
                <w:vertAlign w:val="superscript"/>
                <w:lang w:eastAsia="en-US"/>
              </w:rPr>
              <w:t>2</w:t>
            </w:r>
          </w:p>
        </w:tc>
        <w:tc>
          <w:tcPr>
            <w:tcW w:w="2693" w:type="dxa"/>
            <w:vAlign w:val="center"/>
          </w:tcPr>
          <w:p w:rsidR="00AE43D9" w:rsidRPr="00AE43D9" w:rsidRDefault="00AE43D9" w:rsidP="00060D80">
            <w:pPr>
              <w:jc w:val="center"/>
              <w:rPr>
                <w:szCs w:val="28"/>
                <w:highlight w:val="yellow"/>
                <w:lang w:eastAsia="en-US"/>
              </w:rPr>
            </w:pPr>
            <w:r w:rsidRPr="00AE43D9">
              <w:rPr>
                <w:szCs w:val="28"/>
                <w:highlight w:val="yellow"/>
                <w:lang w:eastAsia="en-US"/>
              </w:rPr>
              <w:t>30</w:t>
            </w:r>
          </w:p>
        </w:tc>
      </w:tr>
      <w:tr w:rsidR="008D106B" w:rsidRPr="00756C38" w:rsidTr="00060D80">
        <w:tc>
          <w:tcPr>
            <w:tcW w:w="846" w:type="dxa"/>
          </w:tcPr>
          <w:p w:rsidR="008D106B" w:rsidRPr="00756C38" w:rsidRDefault="008D106B" w:rsidP="00CF15FA">
            <w:pPr>
              <w:ind w:left="447"/>
              <w:rPr>
                <w:szCs w:val="28"/>
                <w:lang w:eastAsia="en-US"/>
              </w:rPr>
            </w:pPr>
          </w:p>
        </w:tc>
        <w:tc>
          <w:tcPr>
            <w:tcW w:w="6662" w:type="dxa"/>
            <w:vAlign w:val="center"/>
          </w:tcPr>
          <w:p w:rsidR="008D106B" w:rsidRPr="00126295" w:rsidRDefault="008D106B" w:rsidP="0071767E">
            <w:pPr>
              <w:rPr>
                <w:szCs w:val="28"/>
                <w:highlight w:val="yellow"/>
                <w:lang w:eastAsia="en-US"/>
              </w:rPr>
            </w:pPr>
            <w:r w:rsidRPr="00126295">
              <w:rPr>
                <w:szCs w:val="28"/>
                <w:highlight w:val="yellow"/>
                <w:lang w:eastAsia="en-US"/>
              </w:rPr>
              <w:t>Энергетика</w:t>
            </w:r>
            <w:r w:rsidRPr="00126295">
              <w:rPr>
                <w:szCs w:val="28"/>
                <w:highlight w:val="yellow"/>
                <w:lang w:eastAsia="en-US"/>
              </w:rPr>
              <w:tab/>
            </w:r>
            <w:r w:rsidRPr="00126295">
              <w:rPr>
                <w:szCs w:val="28"/>
                <w:highlight w:val="yellow"/>
              </w:rPr>
              <w:t xml:space="preserve">(код </w:t>
            </w:r>
            <w:r w:rsidRPr="00126295">
              <w:rPr>
                <w:szCs w:val="28"/>
                <w:highlight w:val="yellow"/>
                <w:lang w:eastAsia="en-US"/>
              </w:rPr>
              <w:t>6.7</w:t>
            </w:r>
            <w:r w:rsidRPr="00126295">
              <w:rPr>
                <w:szCs w:val="28"/>
                <w:highlight w:val="yellow"/>
              </w:rPr>
              <w:t>), м</w:t>
            </w:r>
            <w:r w:rsidRPr="00126295">
              <w:rPr>
                <w:szCs w:val="28"/>
                <w:highlight w:val="yellow"/>
                <w:vertAlign w:val="superscript"/>
              </w:rPr>
              <w:t>2</w:t>
            </w:r>
          </w:p>
        </w:tc>
        <w:tc>
          <w:tcPr>
            <w:tcW w:w="2693" w:type="dxa"/>
            <w:vAlign w:val="center"/>
          </w:tcPr>
          <w:p w:rsidR="008D106B" w:rsidRPr="00126295" w:rsidRDefault="008D106B" w:rsidP="0071767E">
            <w:pPr>
              <w:jc w:val="center"/>
              <w:rPr>
                <w:highlight w:val="yellow"/>
              </w:rPr>
            </w:pPr>
            <w:r w:rsidRPr="00126295">
              <w:rPr>
                <w:szCs w:val="22"/>
                <w:highlight w:val="yellow"/>
                <w:lang w:eastAsia="en-US"/>
              </w:rPr>
              <w:t>не подлежит установлению</w:t>
            </w:r>
          </w:p>
        </w:tc>
      </w:tr>
      <w:tr w:rsidR="008D106B" w:rsidRPr="00756C38" w:rsidTr="00060D80">
        <w:tc>
          <w:tcPr>
            <w:tcW w:w="846" w:type="dxa"/>
          </w:tcPr>
          <w:p w:rsidR="008D106B" w:rsidRPr="00756C38" w:rsidRDefault="008D106B" w:rsidP="00CF15FA">
            <w:pPr>
              <w:ind w:left="447"/>
              <w:rPr>
                <w:szCs w:val="28"/>
                <w:lang w:eastAsia="en-US"/>
              </w:rPr>
            </w:pPr>
          </w:p>
        </w:tc>
        <w:tc>
          <w:tcPr>
            <w:tcW w:w="6662" w:type="dxa"/>
            <w:vAlign w:val="center"/>
          </w:tcPr>
          <w:p w:rsidR="008D106B" w:rsidRPr="00126295" w:rsidRDefault="008D106B" w:rsidP="0071767E">
            <w:pPr>
              <w:rPr>
                <w:szCs w:val="28"/>
                <w:highlight w:val="yellow"/>
                <w:lang w:eastAsia="en-US"/>
              </w:rPr>
            </w:pPr>
            <w:r w:rsidRPr="00126295">
              <w:rPr>
                <w:szCs w:val="28"/>
                <w:highlight w:val="yellow"/>
                <w:lang w:eastAsia="en-US"/>
              </w:rPr>
              <w:t>Связь</w:t>
            </w:r>
            <w:r w:rsidRPr="00126295">
              <w:rPr>
                <w:szCs w:val="28"/>
                <w:highlight w:val="yellow"/>
                <w:lang w:eastAsia="en-US"/>
              </w:rPr>
              <w:tab/>
            </w:r>
            <w:r w:rsidRPr="00126295">
              <w:rPr>
                <w:szCs w:val="28"/>
                <w:highlight w:val="yellow"/>
              </w:rPr>
              <w:t xml:space="preserve">(код </w:t>
            </w:r>
            <w:r w:rsidRPr="00126295">
              <w:rPr>
                <w:szCs w:val="28"/>
                <w:highlight w:val="yellow"/>
                <w:lang w:eastAsia="en-US"/>
              </w:rPr>
              <w:t>6.8</w:t>
            </w:r>
            <w:r w:rsidRPr="00126295">
              <w:rPr>
                <w:szCs w:val="28"/>
                <w:highlight w:val="yellow"/>
              </w:rPr>
              <w:t>), м</w:t>
            </w:r>
            <w:r w:rsidRPr="00126295">
              <w:rPr>
                <w:szCs w:val="28"/>
                <w:highlight w:val="yellow"/>
                <w:vertAlign w:val="superscript"/>
              </w:rPr>
              <w:t>2</w:t>
            </w:r>
          </w:p>
        </w:tc>
        <w:tc>
          <w:tcPr>
            <w:tcW w:w="2693" w:type="dxa"/>
            <w:vAlign w:val="center"/>
          </w:tcPr>
          <w:p w:rsidR="008D106B" w:rsidRPr="00126295" w:rsidRDefault="008D106B" w:rsidP="0071767E">
            <w:pPr>
              <w:jc w:val="center"/>
              <w:rPr>
                <w:highlight w:val="yellow"/>
              </w:rPr>
            </w:pPr>
            <w:r w:rsidRPr="00126295">
              <w:rPr>
                <w:szCs w:val="22"/>
                <w:highlight w:val="yellow"/>
                <w:lang w:eastAsia="en-US"/>
              </w:rPr>
              <w:t>не подлежит установлению</w:t>
            </w:r>
          </w:p>
        </w:tc>
      </w:tr>
      <w:tr w:rsidR="008D106B" w:rsidRPr="00756C38" w:rsidTr="00060D80">
        <w:tc>
          <w:tcPr>
            <w:tcW w:w="846" w:type="dxa"/>
          </w:tcPr>
          <w:p w:rsidR="008D106B" w:rsidRPr="00756C38" w:rsidRDefault="008D106B" w:rsidP="00CF15FA">
            <w:pPr>
              <w:ind w:left="447"/>
              <w:rPr>
                <w:szCs w:val="28"/>
                <w:lang w:eastAsia="en-US"/>
              </w:rPr>
            </w:pPr>
          </w:p>
        </w:tc>
        <w:tc>
          <w:tcPr>
            <w:tcW w:w="6662" w:type="dxa"/>
            <w:vAlign w:val="center"/>
          </w:tcPr>
          <w:p w:rsidR="008D106B" w:rsidRPr="00126295" w:rsidRDefault="008D106B" w:rsidP="0071767E">
            <w:pPr>
              <w:rPr>
                <w:szCs w:val="28"/>
                <w:highlight w:val="yellow"/>
                <w:lang w:eastAsia="en-US"/>
              </w:rPr>
            </w:pPr>
            <w:r w:rsidRPr="00126295">
              <w:rPr>
                <w:szCs w:val="28"/>
                <w:highlight w:val="yellow"/>
                <w:lang w:eastAsia="en-US"/>
              </w:rPr>
              <w:t xml:space="preserve">Трубопроводный транспорт </w:t>
            </w:r>
            <w:r w:rsidRPr="00126295">
              <w:rPr>
                <w:szCs w:val="28"/>
                <w:highlight w:val="yellow"/>
              </w:rPr>
              <w:t xml:space="preserve">(код </w:t>
            </w:r>
            <w:r w:rsidRPr="00126295">
              <w:rPr>
                <w:szCs w:val="28"/>
                <w:highlight w:val="yellow"/>
                <w:lang w:eastAsia="en-US"/>
              </w:rPr>
              <w:t>7.5</w:t>
            </w:r>
            <w:r w:rsidRPr="00126295">
              <w:rPr>
                <w:szCs w:val="28"/>
                <w:highlight w:val="yellow"/>
              </w:rPr>
              <w:t>), м</w:t>
            </w:r>
            <w:r w:rsidRPr="00126295">
              <w:rPr>
                <w:szCs w:val="28"/>
                <w:highlight w:val="yellow"/>
                <w:vertAlign w:val="superscript"/>
              </w:rPr>
              <w:t>2</w:t>
            </w:r>
          </w:p>
        </w:tc>
        <w:tc>
          <w:tcPr>
            <w:tcW w:w="2693" w:type="dxa"/>
            <w:vAlign w:val="center"/>
          </w:tcPr>
          <w:p w:rsidR="008D106B" w:rsidRPr="00126295" w:rsidRDefault="008D106B" w:rsidP="0071767E">
            <w:pPr>
              <w:jc w:val="center"/>
              <w:rPr>
                <w:highlight w:val="yellow"/>
              </w:rPr>
            </w:pPr>
            <w:r w:rsidRPr="00126295">
              <w:rPr>
                <w:szCs w:val="22"/>
                <w:highlight w:val="yellow"/>
                <w:lang w:eastAsia="en-US"/>
              </w:rPr>
              <w:t>не подлежит установлению</w:t>
            </w:r>
          </w:p>
        </w:tc>
      </w:tr>
      <w:tr w:rsidR="008D106B" w:rsidRPr="00756C38" w:rsidTr="0071767E">
        <w:tc>
          <w:tcPr>
            <w:tcW w:w="846" w:type="dxa"/>
          </w:tcPr>
          <w:p w:rsidR="008D106B" w:rsidRPr="00756C38" w:rsidRDefault="008D106B" w:rsidP="00CF15FA">
            <w:pPr>
              <w:ind w:left="447"/>
              <w:rPr>
                <w:szCs w:val="28"/>
                <w:lang w:eastAsia="en-US"/>
              </w:rPr>
            </w:pPr>
          </w:p>
        </w:tc>
        <w:tc>
          <w:tcPr>
            <w:tcW w:w="6662" w:type="dxa"/>
            <w:vAlign w:val="center"/>
          </w:tcPr>
          <w:p w:rsidR="008D106B" w:rsidRPr="00126295" w:rsidRDefault="008D106B" w:rsidP="0071767E">
            <w:pPr>
              <w:rPr>
                <w:szCs w:val="28"/>
                <w:highlight w:val="yellow"/>
              </w:rPr>
            </w:pPr>
            <w:r w:rsidRPr="00126295">
              <w:rPr>
                <w:szCs w:val="28"/>
                <w:highlight w:val="yellow"/>
              </w:rPr>
              <w:t>Гидротехнические сооружения(код 11.3), м</w:t>
            </w:r>
            <w:r w:rsidRPr="00126295">
              <w:rPr>
                <w:szCs w:val="28"/>
                <w:highlight w:val="yellow"/>
                <w:vertAlign w:val="superscript"/>
              </w:rPr>
              <w:t>2</w:t>
            </w:r>
          </w:p>
        </w:tc>
        <w:tc>
          <w:tcPr>
            <w:tcW w:w="2693" w:type="dxa"/>
          </w:tcPr>
          <w:p w:rsidR="008D106B" w:rsidRPr="00126295" w:rsidRDefault="008D106B" w:rsidP="0071767E">
            <w:pPr>
              <w:jc w:val="center"/>
              <w:rPr>
                <w:szCs w:val="28"/>
                <w:highlight w:val="yellow"/>
              </w:rPr>
            </w:pPr>
            <w:r w:rsidRPr="00126295">
              <w:rPr>
                <w:szCs w:val="22"/>
                <w:highlight w:val="yellow"/>
                <w:lang w:eastAsia="en-US"/>
              </w:rPr>
              <w:t>не подлежит установлению</w:t>
            </w:r>
          </w:p>
        </w:tc>
      </w:tr>
      <w:tr w:rsidR="008D106B" w:rsidRPr="00756C38" w:rsidTr="0017697D">
        <w:tc>
          <w:tcPr>
            <w:tcW w:w="846" w:type="dxa"/>
          </w:tcPr>
          <w:p w:rsidR="008D106B" w:rsidRPr="00756C38" w:rsidRDefault="008D106B" w:rsidP="00CF15FA">
            <w:pPr>
              <w:ind w:left="447"/>
              <w:rPr>
                <w:szCs w:val="28"/>
                <w:lang w:eastAsia="en-US"/>
              </w:rPr>
            </w:pPr>
          </w:p>
        </w:tc>
        <w:tc>
          <w:tcPr>
            <w:tcW w:w="6662" w:type="dxa"/>
          </w:tcPr>
          <w:p w:rsidR="008D106B" w:rsidRPr="00BD7A13" w:rsidRDefault="008D106B" w:rsidP="00CF15FA">
            <w:pPr>
              <w:rPr>
                <w:szCs w:val="28"/>
                <w:lang w:eastAsia="en-US"/>
              </w:rPr>
            </w:pPr>
            <w:r w:rsidRPr="00756C38">
              <w:rPr>
                <w:szCs w:val="28"/>
              </w:rPr>
              <w:t>Религиозное использование</w:t>
            </w:r>
            <w:r w:rsidRPr="00756C38">
              <w:rPr>
                <w:szCs w:val="28"/>
                <w:lang w:eastAsia="en-US"/>
              </w:rPr>
              <w:t>(</w:t>
            </w:r>
            <w:r w:rsidRPr="00756C38">
              <w:rPr>
                <w:szCs w:val="28"/>
              </w:rPr>
              <w:t xml:space="preserve">код </w:t>
            </w:r>
            <w:r w:rsidRPr="00756C38">
              <w:rPr>
                <w:szCs w:val="28"/>
                <w:lang w:eastAsia="en-US"/>
              </w:rPr>
              <w:t>3.</w:t>
            </w:r>
            <w:r>
              <w:rPr>
                <w:szCs w:val="28"/>
                <w:lang w:eastAsia="en-US"/>
              </w:rPr>
              <w:t>7</w:t>
            </w:r>
            <w:r w:rsidRPr="00756C38">
              <w:rPr>
                <w:szCs w:val="28"/>
                <w:lang w:eastAsia="en-US"/>
              </w:rPr>
              <w:t>), м</w:t>
            </w:r>
            <w:r w:rsidRPr="00BD7A13">
              <w:rPr>
                <w:szCs w:val="28"/>
                <w:vertAlign w:val="superscript"/>
                <w:lang w:eastAsia="en-US"/>
              </w:rPr>
              <w:t>2</w:t>
            </w:r>
          </w:p>
        </w:tc>
        <w:tc>
          <w:tcPr>
            <w:tcW w:w="2693" w:type="dxa"/>
            <w:vAlign w:val="center"/>
          </w:tcPr>
          <w:p w:rsidR="008D106B" w:rsidRPr="00756C38" w:rsidRDefault="008D106B" w:rsidP="00CF15FA">
            <w:pPr>
              <w:jc w:val="center"/>
              <w:rPr>
                <w:szCs w:val="28"/>
                <w:lang w:eastAsia="en-US"/>
              </w:rPr>
            </w:pPr>
            <w:r w:rsidRPr="00756C38">
              <w:rPr>
                <w:szCs w:val="22"/>
                <w:lang w:eastAsia="en-US"/>
              </w:rPr>
              <w:t>не подлежит установлению</w:t>
            </w:r>
          </w:p>
        </w:tc>
      </w:tr>
      <w:tr w:rsidR="008D106B" w:rsidRPr="00756C38" w:rsidTr="003E765A">
        <w:tc>
          <w:tcPr>
            <w:tcW w:w="846" w:type="dxa"/>
          </w:tcPr>
          <w:p w:rsidR="008D106B" w:rsidRPr="00756C38" w:rsidRDefault="008D106B" w:rsidP="001213C7">
            <w:pPr>
              <w:ind w:left="447"/>
              <w:rPr>
                <w:szCs w:val="28"/>
                <w:lang w:eastAsia="en-US"/>
              </w:rPr>
            </w:pPr>
          </w:p>
        </w:tc>
        <w:tc>
          <w:tcPr>
            <w:tcW w:w="6662" w:type="dxa"/>
            <w:vAlign w:val="center"/>
          </w:tcPr>
          <w:p w:rsidR="008D106B" w:rsidRPr="00756C38" w:rsidRDefault="008D106B" w:rsidP="001213C7">
            <w:pPr>
              <w:rPr>
                <w:szCs w:val="28"/>
              </w:rPr>
            </w:pPr>
            <w:r w:rsidRPr="00756C38">
              <w:rPr>
                <w:szCs w:val="28"/>
              </w:rPr>
              <w:t xml:space="preserve">Общественное управление </w:t>
            </w:r>
            <w:r w:rsidRPr="00756C38">
              <w:rPr>
                <w:szCs w:val="28"/>
                <w:lang w:eastAsia="en-US"/>
              </w:rPr>
              <w:t xml:space="preserve">(код </w:t>
            </w:r>
            <w:r w:rsidRPr="00756C38">
              <w:rPr>
                <w:szCs w:val="28"/>
              </w:rPr>
              <w:t>3.8</w:t>
            </w:r>
            <w:r w:rsidRPr="00756C38">
              <w:rPr>
                <w:szCs w:val="28"/>
                <w:lang w:eastAsia="en-US"/>
              </w:rPr>
              <w:t>), м</w:t>
            </w:r>
            <w:r w:rsidRPr="00B85BE1">
              <w:rPr>
                <w:szCs w:val="28"/>
                <w:vertAlign w:val="superscript"/>
                <w:lang w:eastAsia="en-US"/>
              </w:rPr>
              <w:t>2</w:t>
            </w:r>
          </w:p>
        </w:tc>
        <w:tc>
          <w:tcPr>
            <w:tcW w:w="2693" w:type="dxa"/>
            <w:vAlign w:val="center"/>
          </w:tcPr>
          <w:p w:rsidR="008D106B" w:rsidRPr="00756C38" w:rsidRDefault="008D106B" w:rsidP="001213C7">
            <w:pPr>
              <w:jc w:val="center"/>
              <w:rPr>
                <w:lang w:eastAsia="en-US"/>
              </w:rPr>
            </w:pPr>
            <w:r w:rsidRPr="00756C38">
              <w:rPr>
                <w:szCs w:val="28"/>
                <w:lang w:eastAsia="en-US"/>
              </w:rPr>
              <w:t>не подлежит установлению</w:t>
            </w:r>
          </w:p>
        </w:tc>
      </w:tr>
      <w:tr w:rsidR="008D106B" w:rsidRPr="00756C38" w:rsidTr="0017697D">
        <w:tc>
          <w:tcPr>
            <w:tcW w:w="846" w:type="dxa"/>
          </w:tcPr>
          <w:p w:rsidR="008D106B" w:rsidRPr="00756C38" w:rsidRDefault="008D106B" w:rsidP="001213C7">
            <w:pPr>
              <w:ind w:left="447"/>
              <w:rPr>
                <w:szCs w:val="28"/>
                <w:lang w:eastAsia="en-US"/>
              </w:rPr>
            </w:pPr>
          </w:p>
        </w:tc>
        <w:tc>
          <w:tcPr>
            <w:tcW w:w="6662" w:type="dxa"/>
          </w:tcPr>
          <w:p w:rsidR="008D106B" w:rsidRPr="00756C38" w:rsidRDefault="008D106B" w:rsidP="001213C7">
            <w:pPr>
              <w:rPr>
                <w:szCs w:val="28"/>
                <w:lang w:eastAsia="en-US"/>
              </w:rPr>
            </w:pPr>
            <w:r w:rsidRPr="00756C38">
              <w:rPr>
                <w:szCs w:val="28"/>
                <w:lang w:eastAsia="en-US"/>
              </w:rPr>
              <w:t>Спорт (код 5.1), м</w:t>
            </w:r>
            <w:r w:rsidRPr="00BD7A13">
              <w:rPr>
                <w:szCs w:val="28"/>
                <w:vertAlign w:val="superscript"/>
                <w:lang w:eastAsia="en-US"/>
              </w:rPr>
              <w:t>2</w:t>
            </w:r>
          </w:p>
        </w:tc>
        <w:tc>
          <w:tcPr>
            <w:tcW w:w="2693" w:type="dxa"/>
            <w:vAlign w:val="center"/>
          </w:tcPr>
          <w:p w:rsidR="008D106B" w:rsidRPr="00756C38" w:rsidRDefault="008D106B" w:rsidP="001213C7">
            <w:pPr>
              <w:jc w:val="center"/>
              <w:rPr>
                <w:szCs w:val="28"/>
                <w:lang w:eastAsia="en-US"/>
              </w:rPr>
            </w:pPr>
            <w:r w:rsidRPr="00756C38">
              <w:rPr>
                <w:szCs w:val="28"/>
                <w:lang w:eastAsia="en-US"/>
              </w:rPr>
              <w:t>не подлежит установлению</w:t>
            </w:r>
          </w:p>
        </w:tc>
      </w:tr>
      <w:tr w:rsidR="00171BA2" w:rsidRPr="00756C38" w:rsidTr="00171BA2">
        <w:trPr>
          <w:trHeight w:val="875"/>
        </w:trPr>
        <w:tc>
          <w:tcPr>
            <w:tcW w:w="846" w:type="dxa"/>
          </w:tcPr>
          <w:p w:rsidR="00171BA2" w:rsidRPr="00756C38" w:rsidRDefault="00171BA2" w:rsidP="001213C7">
            <w:pPr>
              <w:ind w:left="447"/>
              <w:rPr>
                <w:szCs w:val="28"/>
                <w:lang w:eastAsia="en-US"/>
              </w:rPr>
            </w:pPr>
          </w:p>
        </w:tc>
        <w:tc>
          <w:tcPr>
            <w:tcW w:w="6662" w:type="dxa"/>
          </w:tcPr>
          <w:p w:rsidR="00171BA2" w:rsidRDefault="00171BA2" w:rsidP="001213C7">
            <w:pPr>
              <w:rPr>
                <w:szCs w:val="28"/>
                <w:vertAlign w:val="superscript"/>
                <w:lang w:eastAsia="en-US"/>
              </w:rPr>
            </w:pPr>
            <w:r w:rsidRPr="00756C38">
              <w:rPr>
                <w:szCs w:val="28"/>
                <w:lang w:eastAsia="en-US"/>
              </w:rPr>
              <w:t>Историко-культурная деятельность</w:t>
            </w:r>
            <w:r w:rsidRPr="00756C38">
              <w:rPr>
                <w:szCs w:val="28"/>
                <w:lang w:eastAsia="en-US"/>
              </w:rPr>
              <w:tab/>
              <w:t>(код 9.3), м</w:t>
            </w:r>
            <w:r w:rsidRPr="00BD7A13">
              <w:rPr>
                <w:szCs w:val="28"/>
                <w:vertAlign w:val="superscript"/>
                <w:lang w:eastAsia="en-US"/>
              </w:rPr>
              <w:t>2</w:t>
            </w:r>
          </w:p>
          <w:p w:rsidR="00171BA2" w:rsidRDefault="00171BA2" w:rsidP="001213C7">
            <w:pPr>
              <w:rPr>
                <w:szCs w:val="28"/>
                <w:vertAlign w:val="superscript"/>
                <w:lang w:eastAsia="en-US"/>
              </w:rPr>
            </w:pPr>
          </w:p>
          <w:p w:rsidR="00171BA2" w:rsidRPr="00756C38" w:rsidRDefault="00171BA2" w:rsidP="001213C7">
            <w:pPr>
              <w:rPr>
                <w:szCs w:val="28"/>
                <w:lang w:eastAsia="en-US"/>
              </w:rPr>
            </w:pPr>
          </w:p>
        </w:tc>
        <w:tc>
          <w:tcPr>
            <w:tcW w:w="2693" w:type="dxa"/>
            <w:vAlign w:val="center"/>
          </w:tcPr>
          <w:p w:rsidR="00171BA2" w:rsidRPr="00756C38" w:rsidRDefault="00171BA2" w:rsidP="00171BA2">
            <w:pPr>
              <w:jc w:val="center"/>
              <w:rPr>
                <w:szCs w:val="28"/>
                <w:lang w:eastAsia="en-US"/>
              </w:rPr>
            </w:pPr>
            <w:r w:rsidRPr="00756C38">
              <w:rPr>
                <w:szCs w:val="28"/>
                <w:lang w:eastAsia="en-US"/>
              </w:rPr>
              <w:t>не подлежит установлению</w:t>
            </w:r>
          </w:p>
        </w:tc>
      </w:tr>
      <w:tr w:rsidR="00171BA2" w:rsidRPr="00756C38" w:rsidTr="0017697D">
        <w:trPr>
          <w:trHeight w:val="401"/>
        </w:trPr>
        <w:tc>
          <w:tcPr>
            <w:tcW w:w="846" w:type="dxa"/>
          </w:tcPr>
          <w:p w:rsidR="00171BA2" w:rsidRPr="00756C38" w:rsidRDefault="00171BA2" w:rsidP="001213C7">
            <w:pPr>
              <w:ind w:left="447"/>
              <w:rPr>
                <w:szCs w:val="28"/>
                <w:lang w:eastAsia="en-US"/>
              </w:rPr>
            </w:pPr>
          </w:p>
        </w:tc>
        <w:tc>
          <w:tcPr>
            <w:tcW w:w="6662" w:type="dxa"/>
          </w:tcPr>
          <w:p w:rsidR="00171BA2" w:rsidRPr="00171BA2" w:rsidRDefault="00171BA2" w:rsidP="00171BA2">
            <w:pPr>
              <w:tabs>
                <w:tab w:val="left" w:pos="1039"/>
              </w:tabs>
              <w:rPr>
                <w:szCs w:val="28"/>
                <w:highlight w:val="yellow"/>
                <w:lang w:eastAsia="en-US"/>
              </w:rPr>
            </w:pPr>
            <w:r w:rsidRPr="00171BA2">
              <w:rPr>
                <w:szCs w:val="28"/>
                <w:highlight w:val="yellow"/>
                <w:lang w:eastAsia="en-US"/>
              </w:rPr>
              <w:t>Деловое управление</w:t>
            </w:r>
            <w:r>
              <w:rPr>
                <w:szCs w:val="28"/>
                <w:highlight w:val="yellow"/>
                <w:lang w:eastAsia="en-US"/>
              </w:rPr>
              <w:t xml:space="preserve"> ( код 4.1), </w:t>
            </w:r>
            <w:r w:rsidRPr="00756C38">
              <w:rPr>
                <w:szCs w:val="28"/>
                <w:lang w:eastAsia="en-US"/>
              </w:rPr>
              <w:t>м</w:t>
            </w:r>
            <w:r w:rsidRPr="00BD7A13">
              <w:rPr>
                <w:szCs w:val="28"/>
                <w:vertAlign w:val="superscript"/>
                <w:lang w:eastAsia="en-US"/>
              </w:rPr>
              <w:t>2</w:t>
            </w:r>
          </w:p>
        </w:tc>
        <w:tc>
          <w:tcPr>
            <w:tcW w:w="2693" w:type="dxa"/>
            <w:vAlign w:val="center"/>
          </w:tcPr>
          <w:p w:rsidR="00171BA2" w:rsidRPr="00171BA2" w:rsidRDefault="00171BA2" w:rsidP="00171BA2">
            <w:pPr>
              <w:jc w:val="center"/>
              <w:rPr>
                <w:szCs w:val="28"/>
                <w:highlight w:val="yellow"/>
                <w:lang w:eastAsia="en-US"/>
              </w:rPr>
            </w:pPr>
            <w:r w:rsidRPr="00171BA2">
              <w:rPr>
                <w:szCs w:val="28"/>
                <w:highlight w:val="yellow"/>
                <w:lang w:eastAsia="en-US"/>
              </w:rPr>
              <w:t>не подлежит установлению</w:t>
            </w:r>
          </w:p>
        </w:tc>
      </w:tr>
      <w:tr w:rsidR="008D106B" w:rsidRPr="00756C38" w:rsidTr="0017697D">
        <w:tc>
          <w:tcPr>
            <w:tcW w:w="846" w:type="dxa"/>
          </w:tcPr>
          <w:p w:rsidR="008D106B" w:rsidRPr="00756C38" w:rsidRDefault="008D106B" w:rsidP="001213C7">
            <w:pPr>
              <w:ind w:left="447"/>
              <w:rPr>
                <w:szCs w:val="28"/>
                <w:lang w:eastAsia="en-US"/>
              </w:rPr>
            </w:pPr>
          </w:p>
        </w:tc>
        <w:tc>
          <w:tcPr>
            <w:tcW w:w="6662" w:type="dxa"/>
          </w:tcPr>
          <w:p w:rsidR="008D106B" w:rsidRPr="00756C38" w:rsidRDefault="008D106B" w:rsidP="001213C7">
            <w:pPr>
              <w:rPr>
                <w:szCs w:val="28"/>
                <w:lang w:eastAsia="en-US"/>
              </w:rPr>
            </w:pPr>
            <w:r w:rsidRPr="00756C38">
              <w:rPr>
                <w:szCs w:val="28"/>
                <w:lang w:eastAsia="en-US"/>
              </w:rPr>
              <w:t>Земельные участки (территории) общего пользования (код 12.0), м</w:t>
            </w:r>
            <w:r w:rsidRPr="00BD7A13">
              <w:rPr>
                <w:szCs w:val="28"/>
                <w:vertAlign w:val="superscript"/>
                <w:lang w:eastAsia="en-US"/>
              </w:rPr>
              <w:t>2</w:t>
            </w:r>
          </w:p>
        </w:tc>
        <w:tc>
          <w:tcPr>
            <w:tcW w:w="2693" w:type="dxa"/>
            <w:vAlign w:val="center"/>
          </w:tcPr>
          <w:p w:rsidR="008D106B" w:rsidRPr="00756C38" w:rsidRDefault="008D106B" w:rsidP="001213C7">
            <w:pPr>
              <w:jc w:val="center"/>
              <w:rPr>
                <w:szCs w:val="28"/>
                <w:lang w:eastAsia="en-US"/>
              </w:rPr>
            </w:pPr>
            <w:r w:rsidRPr="00756C38">
              <w:rPr>
                <w:szCs w:val="28"/>
                <w:lang w:eastAsia="en-US"/>
              </w:rPr>
              <w:t>не подлежит установлению</w:t>
            </w:r>
          </w:p>
        </w:tc>
      </w:tr>
      <w:tr w:rsidR="008D106B" w:rsidRPr="00756C38" w:rsidTr="004B2BEE">
        <w:tc>
          <w:tcPr>
            <w:tcW w:w="846" w:type="dxa"/>
          </w:tcPr>
          <w:p w:rsidR="008D106B" w:rsidRPr="00756C38" w:rsidRDefault="008D106B" w:rsidP="001213C7">
            <w:pPr>
              <w:numPr>
                <w:ilvl w:val="1"/>
                <w:numId w:val="29"/>
              </w:numPr>
              <w:ind w:left="447"/>
              <w:jc w:val="center"/>
              <w:rPr>
                <w:szCs w:val="28"/>
                <w:lang w:eastAsia="en-US"/>
              </w:rPr>
            </w:pPr>
          </w:p>
        </w:tc>
        <w:tc>
          <w:tcPr>
            <w:tcW w:w="6662" w:type="dxa"/>
          </w:tcPr>
          <w:p w:rsidR="008D106B" w:rsidRPr="00756C38" w:rsidRDefault="008D106B" w:rsidP="001213C7">
            <w:pPr>
              <w:rPr>
                <w:szCs w:val="28"/>
                <w:lang w:eastAsia="en-US"/>
              </w:rPr>
            </w:pPr>
            <w:r w:rsidRPr="00756C38">
              <w:rPr>
                <w:szCs w:val="28"/>
                <w:lang w:eastAsia="en-US"/>
              </w:rPr>
              <w:t>максимальная площадь земельного участка, в том числе по видам разрешенного использования:</w:t>
            </w:r>
          </w:p>
        </w:tc>
        <w:tc>
          <w:tcPr>
            <w:tcW w:w="2693" w:type="dxa"/>
            <w:vAlign w:val="center"/>
          </w:tcPr>
          <w:p w:rsidR="008D106B" w:rsidRPr="00756C38" w:rsidRDefault="008D106B" w:rsidP="001213C7">
            <w:pPr>
              <w:jc w:val="center"/>
              <w:rPr>
                <w:szCs w:val="28"/>
                <w:lang w:eastAsia="en-US"/>
              </w:rPr>
            </w:pPr>
          </w:p>
        </w:tc>
      </w:tr>
      <w:tr w:rsidR="008D106B" w:rsidRPr="00756C38" w:rsidTr="00CF15FA">
        <w:tc>
          <w:tcPr>
            <w:tcW w:w="846" w:type="dxa"/>
          </w:tcPr>
          <w:p w:rsidR="008D106B" w:rsidRPr="00756C38" w:rsidRDefault="008D106B" w:rsidP="001213C7">
            <w:pPr>
              <w:ind w:left="447"/>
              <w:rPr>
                <w:szCs w:val="28"/>
                <w:lang w:eastAsia="en-US"/>
              </w:rPr>
            </w:pPr>
          </w:p>
        </w:tc>
        <w:tc>
          <w:tcPr>
            <w:tcW w:w="6662" w:type="dxa"/>
            <w:vAlign w:val="center"/>
          </w:tcPr>
          <w:p w:rsidR="008D106B" w:rsidRPr="00756C38" w:rsidRDefault="008D106B" w:rsidP="001213C7">
            <w:pPr>
              <w:rPr>
                <w:szCs w:val="28"/>
              </w:rPr>
            </w:pPr>
            <w:r w:rsidRPr="00756C38">
              <w:rPr>
                <w:szCs w:val="28"/>
              </w:rPr>
              <w:t xml:space="preserve">Коммунальное обслуживание (код 3.1), </w:t>
            </w:r>
            <w:r w:rsidRPr="00756C38">
              <w:rPr>
                <w:szCs w:val="28"/>
                <w:lang w:eastAsia="en-US"/>
              </w:rPr>
              <w:t>м</w:t>
            </w:r>
            <w:r w:rsidRPr="00BD7A13">
              <w:rPr>
                <w:szCs w:val="28"/>
                <w:vertAlign w:val="superscript"/>
                <w:lang w:eastAsia="en-US"/>
              </w:rPr>
              <w:t>2</w:t>
            </w:r>
          </w:p>
        </w:tc>
        <w:tc>
          <w:tcPr>
            <w:tcW w:w="2693" w:type="dxa"/>
            <w:vAlign w:val="center"/>
          </w:tcPr>
          <w:p w:rsidR="008D106B" w:rsidRPr="00756C38" w:rsidRDefault="008D106B" w:rsidP="001213C7">
            <w:pPr>
              <w:jc w:val="center"/>
              <w:rPr>
                <w:lang w:eastAsia="en-US"/>
              </w:rPr>
            </w:pPr>
            <w:r w:rsidRPr="00756C38">
              <w:rPr>
                <w:szCs w:val="22"/>
                <w:lang w:eastAsia="en-US"/>
              </w:rPr>
              <w:t>не подлежит установлению</w:t>
            </w:r>
          </w:p>
        </w:tc>
      </w:tr>
      <w:tr w:rsidR="008D106B" w:rsidRPr="00756C38" w:rsidTr="00CF15FA">
        <w:tc>
          <w:tcPr>
            <w:tcW w:w="846" w:type="dxa"/>
          </w:tcPr>
          <w:p w:rsidR="008D106B" w:rsidRPr="00756C38" w:rsidRDefault="008D106B" w:rsidP="001213C7">
            <w:pPr>
              <w:ind w:left="447"/>
              <w:rPr>
                <w:szCs w:val="28"/>
                <w:lang w:eastAsia="en-US"/>
              </w:rPr>
            </w:pPr>
          </w:p>
        </w:tc>
        <w:tc>
          <w:tcPr>
            <w:tcW w:w="6662" w:type="dxa"/>
          </w:tcPr>
          <w:p w:rsidR="008D106B" w:rsidRPr="00756C38" w:rsidRDefault="008D106B" w:rsidP="001213C7">
            <w:pPr>
              <w:rPr>
                <w:szCs w:val="28"/>
                <w:lang w:eastAsia="en-US"/>
              </w:rPr>
            </w:pPr>
            <w:r w:rsidRPr="00756C38">
              <w:rPr>
                <w:szCs w:val="28"/>
                <w:lang w:eastAsia="en-US"/>
              </w:rPr>
              <w:t>Социальное обслуживание (</w:t>
            </w:r>
            <w:r w:rsidRPr="00756C38">
              <w:rPr>
                <w:szCs w:val="28"/>
              </w:rPr>
              <w:t xml:space="preserve">код </w:t>
            </w:r>
            <w:r w:rsidRPr="00756C38">
              <w:rPr>
                <w:szCs w:val="28"/>
                <w:lang w:eastAsia="en-US"/>
              </w:rPr>
              <w:t>3.2), м</w:t>
            </w:r>
            <w:r w:rsidRPr="00BD7A13">
              <w:rPr>
                <w:szCs w:val="28"/>
                <w:vertAlign w:val="superscript"/>
                <w:lang w:eastAsia="en-US"/>
              </w:rPr>
              <w:t>2</w:t>
            </w:r>
          </w:p>
        </w:tc>
        <w:tc>
          <w:tcPr>
            <w:tcW w:w="2693" w:type="dxa"/>
          </w:tcPr>
          <w:p w:rsidR="008D106B" w:rsidRPr="00756C38" w:rsidRDefault="008D106B" w:rsidP="001213C7">
            <w:pPr>
              <w:jc w:val="center"/>
            </w:pPr>
            <w:r w:rsidRPr="00756C38">
              <w:rPr>
                <w:szCs w:val="22"/>
                <w:lang w:eastAsia="en-US"/>
              </w:rPr>
              <w:t>не подлежит установлению</w:t>
            </w:r>
          </w:p>
        </w:tc>
      </w:tr>
      <w:tr w:rsidR="008D106B" w:rsidRPr="00756C38" w:rsidTr="00CF15FA">
        <w:tc>
          <w:tcPr>
            <w:tcW w:w="846" w:type="dxa"/>
          </w:tcPr>
          <w:p w:rsidR="008D106B" w:rsidRPr="00756C38" w:rsidRDefault="008D106B" w:rsidP="001213C7">
            <w:pPr>
              <w:ind w:left="447"/>
              <w:rPr>
                <w:szCs w:val="28"/>
                <w:lang w:eastAsia="en-US"/>
              </w:rPr>
            </w:pPr>
          </w:p>
        </w:tc>
        <w:tc>
          <w:tcPr>
            <w:tcW w:w="6662" w:type="dxa"/>
          </w:tcPr>
          <w:p w:rsidR="008D106B" w:rsidRPr="00756C38" w:rsidRDefault="008D106B" w:rsidP="001213C7">
            <w:pPr>
              <w:rPr>
                <w:szCs w:val="28"/>
                <w:lang w:eastAsia="en-US"/>
              </w:rPr>
            </w:pPr>
            <w:r w:rsidRPr="00756C38">
              <w:rPr>
                <w:szCs w:val="28"/>
                <w:lang w:eastAsia="en-US"/>
              </w:rPr>
              <w:t>Бытовое обслуживание</w:t>
            </w:r>
            <w:r w:rsidRPr="00756C38">
              <w:rPr>
                <w:szCs w:val="28"/>
                <w:lang w:eastAsia="en-US"/>
              </w:rPr>
              <w:tab/>
              <w:t>(</w:t>
            </w:r>
            <w:r w:rsidRPr="00756C38">
              <w:rPr>
                <w:szCs w:val="28"/>
              </w:rPr>
              <w:t xml:space="preserve">код </w:t>
            </w:r>
            <w:r w:rsidRPr="00756C38">
              <w:rPr>
                <w:szCs w:val="28"/>
                <w:lang w:eastAsia="en-US"/>
              </w:rPr>
              <w:t>3.3), м</w:t>
            </w:r>
            <w:r w:rsidRPr="00BD7A13">
              <w:rPr>
                <w:szCs w:val="28"/>
                <w:vertAlign w:val="superscript"/>
                <w:lang w:eastAsia="en-US"/>
              </w:rPr>
              <w:t>2</w:t>
            </w:r>
          </w:p>
        </w:tc>
        <w:tc>
          <w:tcPr>
            <w:tcW w:w="2693" w:type="dxa"/>
          </w:tcPr>
          <w:p w:rsidR="008D106B" w:rsidRPr="00756C38" w:rsidRDefault="008D106B" w:rsidP="001213C7">
            <w:pPr>
              <w:jc w:val="center"/>
            </w:pPr>
            <w:r w:rsidRPr="00756C38">
              <w:rPr>
                <w:szCs w:val="22"/>
                <w:lang w:eastAsia="en-US"/>
              </w:rPr>
              <w:t>не подлежит установлению</w:t>
            </w:r>
          </w:p>
        </w:tc>
      </w:tr>
      <w:tr w:rsidR="008D106B" w:rsidRPr="00756C38" w:rsidTr="00CF15FA">
        <w:tc>
          <w:tcPr>
            <w:tcW w:w="846" w:type="dxa"/>
          </w:tcPr>
          <w:p w:rsidR="008D106B" w:rsidRPr="00756C38" w:rsidRDefault="008D106B" w:rsidP="001213C7">
            <w:pPr>
              <w:ind w:left="447"/>
              <w:rPr>
                <w:szCs w:val="28"/>
                <w:lang w:eastAsia="en-US"/>
              </w:rPr>
            </w:pPr>
          </w:p>
        </w:tc>
        <w:tc>
          <w:tcPr>
            <w:tcW w:w="6662" w:type="dxa"/>
          </w:tcPr>
          <w:p w:rsidR="008D106B" w:rsidRPr="00756C38" w:rsidRDefault="008D106B" w:rsidP="001213C7">
            <w:pPr>
              <w:rPr>
                <w:szCs w:val="28"/>
                <w:lang w:eastAsia="en-US"/>
              </w:rPr>
            </w:pPr>
            <w:r w:rsidRPr="00756C38">
              <w:rPr>
                <w:szCs w:val="28"/>
                <w:lang w:eastAsia="en-US"/>
              </w:rPr>
              <w:t>Здравоохранение (</w:t>
            </w:r>
            <w:r w:rsidRPr="00756C38">
              <w:rPr>
                <w:szCs w:val="28"/>
              </w:rPr>
              <w:t xml:space="preserve">код </w:t>
            </w:r>
            <w:r w:rsidRPr="00756C38">
              <w:rPr>
                <w:szCs w:val="28"/>
                <w:lang w:eastAsia="en-US"/>
              </w:rPr>
              <w:t>3.4), м</w:t>
            </w:r>
            <w:r w:rsidRPr="00BD7A13">
              <w:rPr>
                <w:szCs w:val="28"/>
                <w:vertAlign w:val="superscript"/>
                <w:lang w:eastAsia="en-US"/>
              </w:rPr>
              <w:t>2</w:t>
            </w:r>
          </w:p>
        </w:tc>
        <w:tc>
          <w:tcPr>
            <w:tcW w:w="2693" w:type="dxa"/>
          </w:tcPr>
          <w:p w:rsidR="008D106B" w:rsidRPr="00756C38" w:rsidRDefault="008D106B" w:rsidP="001213C7">
            <w:pPr>
              <w:jc w:val="center"/>
            </w:pPr>
            <w:r w:rsidRPr="00756C38">
              <w:rPr>
                <w:szCs w:val="22"/>
                <w:lang w:eastAsia="en-US"/>
              </w:rPr>
              <w:t>не подлежит установлению</w:t>
            </w:r>
          </w:p>
        </w:tc>
      </w:tr>
      <w:tr w:rsidR="008D106B" w:rsidRPr="00756C38" w:rsidTr="00060D80">
        <w:tc>
          <w:tcPr>
            <w:tcW w:w="846" w:type="dxa"/>
          </w:tcPr>
          <w:p w:rsidR="008D106B" w:rsidRPr="00756C38" w:rsidRDefault="008D106B" w:rsidP="001213C7">
            <w:pPr>
              <w:ind w:left="447"/>
              <w:rPr>
                <w:szCs w:val="28"/>
                <w:lang w:eastAsia="en-US"/>
              </w:rPr>
            </w:pPr>
          </w:p>
        </w:tc>
        <w:tc>
          <w:tcPr>
            <w:tcW w:w="6662" w:type="dxa"/>
            <w:vAlign w:val="center"/>
          </w:tcPr>
          <w:p w:rsidR="008D106B" w:rsidRPr="00AE43D9" w:rsidRDefault="008D106B" w:rsidP="00060D80">
            <w:pPr>
              <w:rPr>
                <w:szCs w:val="28"/>
                <w:highlight w:val="yellow"/>
              </w:rPr>
            </w:pPr>
            <w:r w:rsidRPr="00AE43D9">
              <w:rPr>
                <w:szCs w:val="28"/>
                <w:highlight w:val="yellow"/>
              </w:rPr>
              <w:t xml:space="preserve">Магазины </w:t>
            </w:r>
            <w:r w:rsidRPr="00AE43D9">
              <w:rPr>
                <w:szCs w:val="28"/>
                <w:highlight w:val="yellow"/>
                <w:lang w:eastAsia="en-US"/>
              </w:rPr>
              <w:t xml:space="preserve">(код </w:t>
            </w:r>
            <w:r w:rsidRPr="00AE43D9">
              <w:rPr>
                <w:szCs w:val="28"/>
                <w:highlight w:val="yellow"/>
              </w:rPr>
              <w:t>4.4</w:t>
            </w:r>
            <w:r w:rsidRPr="00AE43D9">
              <w:rPr>
                <w:szCs w:val="28"/>
                <w:highlight w:val="yellow"/>
                <w:lang w:eastAsia="en-US"/>
              </w:rPr>
              <w:t>), м</w:t>
            </w:r>
            <w:r w:rsidRPr="00AE43D9">
              <w:rPr>
                <w:szCs w:val="28"/>
                <w:highlight w:val="yellow"/>
                <w:vertAlign w:val="superscript"/>
                <w:lang w:eastAsia="en-US"/>
              </w:rPr>
              <w:t>2</w:t>
            </w:r>
          </w:p>
        </w:tc>
        <w:tc>
          <w:tcPr>
            <w:tcW w:w="2693" w:type="dxa"/>
            <w:vAlign w:val="center"/>
          </w:tcPr>
          <w:p w:rsidR="008D106B" w:rsidRPr="00AE43D9" w:rsidRDefault="008D106B" w:rsidP="00060D80">
            <w:pPr>
              <w:jc w:val="center"/>
              <w:rPr>
                <w:szCs w:val="28"/>
                <w:highlight w:val="yellow"/>
                <w:lang w:eastAsia="en-US"/>
              </w:rPr>
            </w:pPr>
            <w:r>
              <w:rPr>
                <w:szCs w:val="28"/>
                <w:highlight w:val="yellow"/>
                <w:lang w:eastAsia="en-US"/>
              </w:rPr>
              <w:t>5000</w:t>
            </w:r>
          </w:p>
        </w:tc>
      </w:tr>
      <w:tr w:rsidR="008D106B" w:rsidRPr="00756C38" w:rsidTr="00060D80">
        <w:tc>
          <w:tcPr>
            <w:tcW w:w="846" w:type="dxa"/>
          </w:tcPr>
          <w:p w:rsidR="008D106B" w:rsidRPr="00756C38" w:rsidRDefault="008D106B" w:rsidP="001213C7">
            <w:pPr>
              <w:ind w:left="447"/>
              <w:rPr>
                <w:szCs w:val="28"/>
                <w:lang w:eastAsia="en-US"/>
              </w:rPr>
            </w:pPr>
          </w:p>
        </w:tc>
        <w:tc>
          <w:tcPr>
            <w:tcW w:w="6662" w:type="dxa"/>
            <w:vAlign w:val="center"/>
          </w:tcPr>
          <w:p w:rsidR="008D106B" w:rsidRPr="00126295" w:rsidRDefault="008D106B" w:rsidP="0071767E">
            <w:pPr>
              <w:rPr>
                <w:szCs w:val="28"/>
                <w:highlight w:val="yellow"/>
                <w:lang w:eastAsia="en-US"/>
              </w:rPr>
            </w:pPr>
            <w:r w:rsidRPr="00126295">
              <w:rPr>
                <w:szCs w:val="28"/>
                <w:highlight w:val="yellow"/>
                <w:lang w:eastAsia="en-US"/>
              </w:rPr>
              <w:t>Энергетика</w:t>
            </w:r>
            <w:r w:rsidRPr="00126295">
              <w:rPr>
                <w:szCs w:val="28"/>
                <w:highlight w:val="yellow"/>
                <w:lang w:eastAsia="en-US"/>
              </w:rPr>
              <w:tab/>
            </w:r>
            <w:r w:rsidRPr="00126295">
              <w:rPr>
                <w:szCs w:val="28"/>
                <w:highlight w:val="yellow"/>
              </w:rPr>
              <w:t xml:space="preserve">(код </w:t>
            </w:r>
            <w:r w:rsidRPr="00126295">
              <w:rPr>
                <w:szCs w:val="28"/>
                <w:highlight w:val="yellow"/>
                <w:lang w:eastAsia="en-US"/>
              </w:rPr>
              <w:t>6.7</w:t>
            </w:r>
            <w:r w:rsidRPr="00126295">
              <w:rPr>
                <w:szCs w:val="28"/>
                <w:highlight w:val="yellow"/>
              </w:rPr>
              <w:t>), м</w:t>
            </w:r>
            <w:r w:rsidRPr="00126295">
              <w:rPr>
                <w:szCs w:val="28"/>
                <w:highlight w:val="yellow"/>
                <w:vertAlign w:val="superscript"/>
              </w:rPr>
              <w:t>2</w:t>
            </w:r>
          </w:p>
        </w:tc>
        <w:tc>
          <w:tcPr>
            <w:tcW w:w="2693" w:type="dxa"/>
            <w:vAlign w:val="center"/>
          </w:tcPr>
          <w:p w:rsidR="008D106B" w:rsidRPr="00126295" w:rsidRDefault="008D106B" w:rsidP="0071767E">
            <w:pPr>
              <w:jc w:val="center"/>
              <w:rPr>
                <w:highlight w:val="yellow"/>
              </w:rPr>
            </w:pPr>
            <w:r w:rsidRPr="00126295">
              <w:rPr>
                <w:szCs w:val="22"/>
                <w:highlight w:val="yellow"/>
                <w:lang w:eastAsia="en-US"/>
              </w:rPr>
              <w:t>не подлежит установлению</w:t>
            </w:r>
          </w:p>
        </w:tc>
      </w:tr>
      <w:tr w:rsidR="008D106B" w:rsidRPr="00756C38" w:rsidTr="00060D80">
        <w:tc>
          <w:tcPr>
            <w:tcW w:w="846" w:type="dxa"/>
          </w:tcPr>
          <w:p w:rsidR="008D106B" w:rsidRPr="00756C38" w:rsidRDefault="008D106B" w:rsidP="001213C7">
            <w:pPr>
              <w:ind w:left="447"/>
              <w:rPr>
                <w:szCs w:val="28"/>
                <w:lang w:eastAsia="en-US"/>
              </w:rPr>
            </w:pPr>
          </w:p>
        </w:tc>
        <w:tc>
          <w:tcPr>
            <w:tcW w:w="6662" w:type="dxa"/>
            <w:vAlign w:val="center"/>
          </w:tcPr>
          <w:p w:rsidR="008D106B" w:rsidRPr="00126295" w:rsidRDefault="008D106B" w:rsidP="0071767E">
            <w:pPr>
              <w:rPr>
                <w:szCs w:val="28"/>
                <w:highlight w:val="yellow"/>
                <w:lang w:eastAsia="en-US"/>
              </w:rPr>
            </w:pPr>
            <w:r w:rsidRPr="00126295">
              <w:rPr>
                <w:szCs w:val="28"/>
                <w:highlight w:val="yellow"/>
                <w:lang w:eastAsia="en-US"/>
              </w:rPr>
              <w:t>Связь</w:t>
            </w:r>
            <w:r w:rsidRPr="00126295">
              <w:rPr>
                <w:szCs w:val="28"/>
                <w:highlight w:val="yellow"/>
                <w:lang w:eastAsia="en-US"/>
              </w:rPr>
              <w:tab/>
            </w:r>
            <w:r w:rsidRPr="00126295">
              <w:rPr>
                <w:szCs w:val="28"/>
                <w:highlight w:val="yellow"/>
              </w:rPr>
              <w:t xml:space="preserve">(код </w:t>
            </w:r>
            <w:r w:rsidRPr="00126295">
              <w:rPr>
                <w:szCs w:val="28"/>
                <w:highlight w:val="yellow"/>
                <w:lang w:eastAsia="en-US"/>
              </w:rPr>
              <w:t>6.8</w:t>
            </w:r>
            <w:r w:rsidRPr="00126295">
              <w:rPr>
                <w:szCs w:val="28"/>
                <w:highlight w:val="yellow"/>
              </w:rPr>
              <w:t>), м</w:t>
            </w:r>
            <w:r w:rsidRPr="00126295">
              <w:rPr>
                <w:szCs w:val="28"/>
                <w:highlight w:val="yellow"/>
                <w:vertAlign w:val="superscript"/>
              </w:rPr>
              <w:t>2</w:t>
            </w:r>
          </w:p>
        </w:tc>
        <w:tc>
          <w:tcPr>
            <w:tcW w:w="2693" w:type="dxa"/>
            <w:vAlign w:val="center"/>
          </w:tcPr>
          <w:p w:rsidR="008D106B" w:rsidRPr="00126295" w:rsidRDefault="008D106B" w:rsidP="0071767E">
            <w:pPr>
              <w:jc w:val="center"/>
              <w:rPr>
                <w:highlight w:val="yellow"/>
              </w:rPr>
            </w:pPr>
            <w:r w:rsidRPr="00126295">
              <w:rPr>
                <w:szCs w:val="22"/>
                <w:highlight w:val="yellow"/>
                <w:lang w:eastAsia="en-US"/>
              </w:rPr>
              <w:t xml:space="preserve">не подлежит </w:t>
            </w:r>
            <w:r w:rsidRPr="00126295">
              <w:rPr>
                <w:szCs w:val="22"/>
                <w:highlight w:val="yellow"/>
                <w:lang w:eastAsia="en-US"/>
              </w:rPr>
              <w:lastRenderedPageBreak/>
              <w:t>установлению</w:t>
            </w:r>
          </w:p>
        </w:tc>
      </w:tr>
      <w:tr w:rsidR="008D106B" w:rsidRPr="00756C38" w:rsidTr="00060D80">
        <w:tc>
          <w:tcPr>
            <w:tcW w:w="846" w:type="dxa"/>
          </w:tcPr>
          <w:p w:rsidR="008D106B" w:rsidRPr="00756C38" w:rsidRDefault="008D106B" w:rsidP="001213C7">
            <w:pPr>
              <w:ind w:left="447"/>
              <w:rPr>
                <w:szCs w:val="28"/>
                <w:lang w:eastAsia="en-US"/>
              </w:rPr>
            </w:pPr>
          </w:p>
        </w:tc>
        <w:tc>
          <w:tcPr>
            <w:tcW w:w="6662" w:type="dxa"/>
            <w:vAlign w:val="center"/>
          </w:tcPr>
          <w:p w:rsidR="008D106B" w:rsidRPr="00126295" w:rsidRDefault="008D106B" w:rsidP="0071767E">
            <w:pPr>
              <w:rPr>
                <w:szCs w:val="28"/>
                <w:highlight w:val="yellow"/>
                <w:lang w:eastAsia="en-US"/>
              </w:rPr>
            </w:pPr>
            <w:r w:rsidRPr="00126295">
              <w:rPr>
                <w:szCs w:val="28"/>
                <w:highlight w:val="yellow"/>
                <w:lang w:eastAsia="en-US"/>
              </w:rPr>
              <w:t xml:space="preserve">Трубопроводный транспорт </w:t>
            </w:r>
            <w:r w:rsidRPr="00126295">
              <w:rPr>
                <w:szCs w:val="28"/>
                <w:highlight w:val="yellow"/>
              </w:rPr>
              <w:t xml:space="preserve">(код </w:t>
            </w:r>
            <w:r w:rsidRPr="00126295">
              <w:rPr>
                <w:szCs w:val="28"/>
                <w:highlight w:val="yellow"/>
                <w:lang w:eastAsia="en-US"/>
              </w:rPr>
              <w:t>7.5</w:t>
            </w:r>
            <w:r w:rsidRPr="00126295">
              <w:rPr>
                <w:szCs w:val="28"/>
                <w:highlight w:val="yellow"/>
              </w:rPr>
              <w:t>), м</w:t>
            </w:r>
            <w:r w:rsidRPr="00126295">
              <w:rPr>
                <w:szCs w:val="28"/>
                <w:highlight w:val="yellow"/>
                <w:vertAlign w:val="superscript"/>
              </w:rPr>
              <w:t>2</w:t>
            </w:r>
          </w:p>
        </w:tc>
        <w:tc>
          <w:tcPr>
            <w:tcW w:w="2693" w:type="dxa"/>
            <w:vAlign w:val="center"/>
          </w:tcPr>
          <w:p w:rsidR="008D106B" w:rsidRPr="00126295" w:rsidRDefault="008D106B" w:rsidP="0071767E">
            <w:pPr>
              <w:jc w:val="center"/>
              <w:rPr>
                <w:highlight w:val="yellow"/>
              </w:rPr>
            </w:pPr>
            <w:r w:rsidRPr="00126295">
              <w:rPr>
                <w:szCs w:val="22"/>
                <w:highlight w:val="yellow"/>
                <w:lang w:eastAsia="en-US"/>
              </w:rPr>
              <w:t>не подлежит установлению</w:t>
            </w:r>
          </w:p>
        </w:tc>
      </w:tr>
      <w:tr w:rsidR="008D106B" w:rsidRPr="00756C38" w:rsidTr="0071767E">
        <w:tc>
          <w:tcPr>
            <w:tcW w:w="846" w:type="dxa"/>
          </w:tcPr>
          <w:p w:rsidR="008D106B" w:rsidRPr="00756C38" w:rsidRDefault="008D106B" w:rsidP="001213C7">
            <w:pPr>
              <w:ind w:left="447"/>
              <w:rPr>
                <w:szCs w:val="28"/>
                <w:lang w:eastAsia="en-US"/>
              </w:rPr>
            </w:pPr>
          </w:p>
        </w:tc>
        <w:tc>
          <w:tcPr>
            <w:tcW w:w="6662" w:type="dxa"/>
            <w:vAlign w:val="center"/>
          </w:tcPr>
          <w:p w:rsidR="008D106B" w:rsidRPr="00126295" w:rsidRDefault="008D106B" w:rsidP="0071767E">
            <w:pPr>
              <w:rPr>
                <w:szCs w:val="28"/>
                <w:highlight w:val="yellow"/>
              </w:rPr>
            </w:pPr>
            <w:r w:rsidRPr="00126295">
              <w:rPr>
                <w:szCs w:val="28"/>
                <w:highlight w:val="yellow"/>
              </w:rPr>
              <w:t>Гидротехнические сооружения(код 11.3), м</w:t>
            </w:r>
            <w:r w:rsidRPr="00126295">
              <w:rPr>
                <w:szCs w:val="28"/>
                <w:highlight w:val="yellow"/>
                <w:vertAlign w:val="superscript"/>
              </w:rPr>
              <w:t>2</w:t>
            </w:r>
          </w:p>
        </w:tc>
        <w:tc>
          <w:tcPr>
            <w:tcW w:w="2693" w:type="dxa"/>
          </w:tcPr>
          <w:p w:rsidR="008D106B" w:rsidRPr="00126295" w:rsidRDefault="008D106B" w:rsidP="0071767E">
            <w:pPr>
              <w:jc w:val="center"/>
              <w:rPr>
                <w:szCs w:val="28"/>
                <w:highlight w:val="yellow"/>
              </w:rPr>
            </w:pPr>
            <w:r w:rsidRPr="00126295">
              <w:rPr>
                <w:szCs w:val="22"/>
                <w:highlight w:val="yellow"/>
                <w:lang w:eastAsia="en-US"/>
              </w:rPr>
              <w:t>не подлежит установлению</w:t>
            </w:r>
          </w:p>
        </w:tc>
      </w:tr>
      <w:tr w:rsidR="008D106B" w:rsidRPr="00756C38" w:rsidTr="00CF15FA">
        <w:tc>
          <w:tcPr>
            <w:tcW w:w="846" w:type="dxa"/>
          </w:tcPr>
          <w:p w:rsidR="008D106B" w:rsidRPr="00756C38" w:rsidRDefault="008D106B" w:rsidP="001213C7">
            <w:pPr>
              <w:ind w:left="447"/>
              <w:rPr>
                <w:szCs w:val="28"/>
                <w:lang w:eastAsia="en-US"/>
              </w:rPr>
            </w:pPr>
          </w:p>
        </w:tc>
        <w:tc>
          <w:tcPr>
            <w:tcW w:w="6662" w:type="dxa"/>
          </w:tcPr>
          <w:p w:rsidR="008D106B" w:rsidRPr="00756C38" w:rsidRDefault="008D106B" w:rsidP="001213C7">
            <w:pPr>
              <w:rPr>
                <w:szCs w:val="28"/>
                <w:lang w:eastAsia="en-US"/>
              </w:rPr>
            </w:pPr>
            <w:r w:rsidRPr="00756C38">
              <w:rPr>
                <w:szCs w:val="28"/>
                <w:lang w:eastAsia="en-US"/>
              </w:rPr>
              <w:t>Образование и просвещение (</w:t>
            </w:r>
            <w:r w:rsidRPr="00756C38">
              <w:rPr>
                <w:szCs w:val="28"/>
              </w:rPr>
              <w:t xml:space="preserve">код </w:t>
            </w:r>
            <w:r w:rsidRPr="00756C38">
              <w:rPr>
                <w:szCs w:val="28"/>
                <w:lang w:eastAsia="en-US"/>
              </w:rPr>
              <w:t>3.5), м</w:t>
            </w:r>
            <w:r w:rsidRPr="00BD7A13">
              <w:rPr>
                <w:szCs w:val="28"/>
                <w:vertAlign w:val="superscript"/>
                <w:lang w:eastAsia="en-US"/>
              </w:rPr>
              <w:t>2</w:t>
            </w:r>
          </w:p>
        </w:tc>
        <w:tc>
          <w:tcPr>
            <w:tcW w:w="2693" w:type="dxa"/>
          </w:tcPr>
          <w:p w:rsidR="008D106B" w:rsidRPr="00756C38" w:rsidRDefault="008D106B" w:rsidP="001213C7">
            <w:pPr>
              <w:jc w:val="center"/>
            </w:pPr>
            <w:r w:rsidRPr="00756C38">
              <w:rPr>
                <w:szCs w:val="22"/>
                <w:lang w:eastAsia="en-US"/>
              </w:rPr>
              <w:t>не подлежит установлению</w:t>
            </w:r>
          </w:p>
        </w:tc>
      </w:tr>
      <w:tr w:rsidR="008D106B" w:rsidRPr="00756C38" w:rsidTr="00CF15FA">
        <w:tc>
          <w:tcPr>
            <w:tcW w:w="846" w:type="dxa"/>
          </w:tcPr>
          <w:p w:rsidR="008D106B" w:rsidRPr="00756C38" w:rsidRDefault="008D106B" w:rsidP="001213C7">
            <w:pPr>
              <w:ind w:left="447"/>
              <w:rPr>
                <w:szCs w:val="28"/>
                <w:lang w:eastAsia="en-US"/>
              </w:rPr>
            </w:pPr>
          </w:p>
        </w:tc>
        <w:tc>
          <w:tcPr>
            <w:tcW w:w="6662" w:type="dxa"/>
          </w:tcPr>
          <w:p w:rsidR="008D106B" w:rsidRPr="00756C38" w:rsidRDefault="008D106B" w:rsidP="001213C7">
            <w:pPr>
              <w:rPr>
                <w:szCs w:val="28"/>
                <w:lang w:eastAsia="en-US"/>
              </w:rPr>
            </w:pPr>
            <w:r w:rsidRPr="00756C38">
              <w:rPr>
                <w:szCs w:val="28"/>
                <w:lang w:eastAsia="en-US"/>
              </w:rPr>
              <w:t>Культурное развитие (</w:t>
            </w:r>
            <w:r w:rsidRPr="00756C38">
              <w:rPr>
                <w:szCs w:val="28"/>
              </w:rPr>
              <w:t xml:space="preserve">код </w:t>
            </w:r>
            <w:r w:rsidRPr="00756C38">
              <w:rPr>
                <w:szCs w:val="28"/>
                <w:lang w:eastAsia="en-US"/>
              </w:rPr>
              <w:t>3.6), м</w:t>
            </w:r>
            <w:r w:rsidRPr="00BD7A13">
              <w:rPr>
                <w:szCs w:val="28"/>
                <w:vertAlign w:val="superscript"/>
                <w:lang w:eastAsia="en-US"/>
              </w:rPr>
              <w:t>2</w:t>
            </w:r>
          </w:p>
        </w:tc>
        <w:tc>
          <w:tcPr>
            <w:tcW w:w="2693" w:type="dxa"/>
          </w:tcPr>
          <w:p w:rsidR="008D106B" w:rsidRPr="00756C38" w:rsidRDefault="008D106B" w:rsidP="001213C7">
            <w:pPr>
              <w:jc w:val="center"/>
              <w:rPr>
                <w:szCs w:val="22"/>
                <w:lang w:eastAsia="en-US"/>
              </w:rPr>
            </w:pPr>
            <w:r w:rsidRPr="00756C38">
              <w:rPr>
                <w:szCs w:val="22"/>
                <w:lang w:eastAsia="en-US"/>
              </w:rPr>
              <w:t>не подлежит установлению</w:t>
            </w:r>
          </w:p>
        </w:tc>
      </w:tr>
      <w:tr w:rsidR="008D106B" w:rsidRPr="00756C38" w:rsidTr="00CF15FA">
        <w:tc>
          <w:tcPr>
            <w:tcW w:w="846" w:type="dxa"/>
          </w:tcPr>
          <w:p w:rsidR="008D106B" w:rsidRPr="00756C38" w:rsidRDefault="008D106B" w:rsidP="001213C7">
            <w:pPr>
              <w:ind w:left="447"/>
              <w:rPr>
                <w:szCs w:val="28"/>
                <w:lang w:eastAsia="en-US"/>
              </w:rPr>
            </w:pPr>
          </w:p>
        </w:tc>
        <w:tc>
          <w:tcPr>
            <w:tcW w:w="6662" w:type="dxa"/>
          </w:tcPr>
          <w:p w:rsidR="008D106B" w:rsidRPr="00BD7A13" w:rsidRDefault="008D106B" w:rsidP="001213C7">
            <w:pPr>
              <w:rPr>
                <w:szCs w:val="28"/>
                <w:lang w:eastAsia="en-US"/>
              </w:rPr>
            </w:pPr>
            <w:r w:rsidRPr="00756C38">
              <w:rPr>
                <w:szCs w:val="28"/>
              </w:rPr>
              <w:t>Религиозное использование</w:t>
            </w:r>
            <w:r w:rsidRPr="00756C38">
              <w:rPr>
                <w:szCs w:val="28"/>
                <w:lang w:eastAsia="en-US"/>
              </w:rPr>
              <w:t>(</w:t>
            </w:r>
            <w:r w:rsidRPr="00756C38">
              <w:rPr>
                <w:szCs w:val="28"/>
              </w:rPr>
              <w:t xml:space="preserve">код </w:t>
            </w:r>
            <w:r w:rsidRPr="00756C38">
              <w:rPr>
                <w:szCs w:val="28"/>
                <w:lang w:eastAsia="en-US"/>
              </w:rPr>
              <w:t>3.</w:t>
            </w:r>
            <w:r>
              <w:rPr>
                <w:szCs w:val="28"/>
                <w:lang w:eastAsia="en-US"/>
              </w:rPr>
              <w:t>7</w:t>
            </w:r>
            <w:r w:rsidRPr="00756C38">
              <w:rPr>
                <w:szCs w:val="28"/>
                <w:lang w:eastAsia="en-US"/>
              </w:rPr>
              <w:t>), м</w:t>
            </w:r>
            <w:r w:rsidRPr="00BD7A13">
              <w:rPr>
                <w:szCs w:val="28"/>
                <w:vertAlign w:val="superscript"/>
                <w:lang w:eastAsia="en-US"/>
              </w:rPr>
              <w:t>2</w:t>
            </w:r>
          </w:p>
        </w:tc>
        <w:tc>
          <w:tcPr>
            <w:tcW w:w="2693" w:type="dxa"/>
          </w:tcPr>
          <w:p w:rsidR="008D106B" w:rsidRPr="00756C38" w:rsidRDefault="008D106B" w:rsidP="001213C7">
            <w:pPr>
              <w:jc w:val="center"/>
            </w:pPr>
            <w:r w:rsidRPr="00756C38">
              <w:rPr>
                <w:szCs w:val="22"/>
                <w:lang w:eastAsia="en-US"/>
              </w:rPr>
              <w:t>не подлежит установлению</w:t>
            </w:r>
          </w:p>
        </w:tc>
      </w:tr>
      <w:tr w:rsidR="008D106B" w:rsidRPr="00756C38" w:rsidTr="003E765A">
        <w:tc>
          <w:tcPr>
            <w:tcW w:w="846" w:type="dxa"/>
          </w:tcPr>
          <w:p w:rsidR="008D106B" w:rsidRPr="00756C38" w:rsidRDefault="008D106B" w:rsidP="001213C7">
            <w:pPr>
              <w:ind w:left="447"/>
              <w:rPr>
                <w:szCs w:val="28"/>
                <w:lang w:eastAsia="en-US"/>
              </w:rPr>
            </w:pPr>
          </w:p>
        </w:tc>
        <w:tc>
          <w:tcPr>
            <w:tcW w:w="6662" w:type="dxa"/>
            <w:vAlign w:val="center"/>
          </w:tcPr>
          <w:p w:rsidR="008D106B" w:rsidRPr="00756C38" w:rsidRDefault="008D106B" w:rsidP="001213C7">
            <w:pPr>
              <w:rPr>
                <w:szCs w:val="28"/>
              </w:rPr>
            </w:pPr>
            <w:r w:rsidRPr="00756C38">
              <w:rPr>
                <w:szCs w:val="28"/>
              </w:rPr>
              <w:t xml:space="preserve">Общественное управление </w:t>
            </w:r>
            <w:r w:rsidRPr="00756C38">
              <w:rPr>
                <w:szCs w:val="28"/>
                <w:lang w:eastAsia="en-US"/>
              </w:rPr>
              <w:t xml:space="preserve">(код </w:t>
            </w:r>
            <w:r w:rsidRPr="00756C38">
              <w:rPr>
                <w:szCs w:val="28"/>
              </w:rPr>
              <w:t>3.8</w:t>
            </w:r>
            <w:r w:rsidRPr="00756C38">
              <w:rPr>
                <w:szCs w:val="28"/>
                <w:lang w:eastAsia="en-US"/>
              </w:rPr>
              <w:t>), м</w:t>
            </w:r>
            <w:r w:rsidRPr="00B85BE1">
              <w:rPr>
                <w:szCs w:val="28"/>
                <w:vertAlign w:val="superscript"/>
                <w:lang w:eastAsia="en-US"/>
              </w:rPr>
              <w:t>2</w:t>
            </w:r>
          </w:p>
        </w:tc>
        <w:tc>
          <w:tcPr>
            <w:tcW w:w="2693" w:type="dxa"/>
            <w:vAlign w:val="center"/>
          </w:tcPr>
          <w:p w:rsidR="008D106B" w:rsidRPr="00756C38" w:rsidRDefault="008D106B" w:rsidP="001213C7">
            <w:pPr>
              <w:jc w:val="center"/>
              <w:rPr>
                <w:lang w:eastAsia="en-US"/>
              </w:rPr>
            </w:pPr>
            <w:r w:rsidRPr="00756C38">
              <w:rPr>
                <w:szCs w:val="28"/>
                <w:lang w:eastAsia="en-US"/>
              </w:rPr>
              <w:t>не подлежит установлению</w:t>
            </w:r>
          </w:p>
        </w:tc>
      </w:tr>
      <w:tr w:rsidR="008D106B" w:rsidRPr="00756C38" w:rsidTr="004B2BEE">
        <w:tc>
          <w:tcPr>
            <w:tcW w:w="846" w:type="dxa"/>
          </w:tcPr>
          <w:p w:rsidR="008D106B" w:rsidRPr="00756C38" w:rsidRDefault="008D106B" w:rsidP="001213C7">
            <w:pPr>
              <w:ind w:left="447"/>
              <w:rPr>
                <w:szCs w:val="28"/>
                <w:lang w:eastAsia="en-US"/>
              </w:rPr>
            </w:pPr>
          </w:p>
        </w:tc>
        <w:tc>
          <w:tcPr>
            <w:tcW w:w="6662" w:type="dxa"/>
          </w:tcPr>
          <w:p w:rsidR="008D106B" w:rsidRPr="00756C38" w:rsidRDefault="008D106B" w:rsidP="001213C7">
            <w:pPr>
              <w:rPr>
                <w:szCs w:val="28"/>
                <w:lang w:eastAsia="en-US"/>
              </w:rPr>
            </w:pPr>
            <w:r w:rsidRPr="00756C38">
              <w:rPr>
                <w:szCs w:val="28"/>
                <w:lang w:eastAsia="en-US"/>
              </w:rPr>
              <w:t>Спорт (код 5.1), м</w:t>
            </w:r>
            <w:r w:rsidRPr="00BD7A13">
              <w:rPr>
                <w:szCs w:val="28"/>
                <w:vertAlign w:val="superscript"/>
                <w:lang w:eastAsia="en-US"/>
              </w:rPr>
              <w:t>2</w:t>
            </w:r>
          </w:p>
        </w:tc>
        <w:tc>
          <w:tcPr>
            <w:tcW w:w="2693" w:type="dxa"/>
            <w:vAlign w:val="center"/>
          </w:tcPr>
          <w:p w:rsidR="008D106B" w:rsidRPr="00756C38" w:rsidRDefault="008D106B" w:rsidP="001213C7">
            <w:pPr>
              <w:jc w:val="center"/>
              <w:rPr>
                <w:szCs w:val="28"/>
                <w:lang w:eastAsia="en-US"/>
              </w:rPr>
            </w:pPr>
            <w:r w:rsidRPr="00756C38">
              <w:rPr>
                <w:szCs w:val="28"/>
                <w:lang w:eastAsia="en-US"/>
              </w:rPr>
              <w:t>не подлежит установлению</w:t>
            </w:r>
          </w:p>
        </w:tc>
      </w:tr>
      <w:tr w:rsidR="00171BA2" w:rsidRPr="00756C38" w:rsidTr="00171BA2">
        <w:trPr>
          <w:trHeight w:val="1112"/>
        </w:trPr>
        <w:tc>
          <w:tcPr>
            <w:tcW w:w="846" w:type="dxa"/>
          </w:tcPr>
          <w:p w:rsidR="00171BA2" w:rsidRPr="00756C38" w:rsidRDefault="00171BA2" w:rsidP="001213C7">
            <w:pPr>
              <w:ind w:left="447"/>
              <w:rPr>
                <w:szCs w:val="28"/>
                <w:lang w:eastAsia="en-US"/>
              </w:rPr>
            </w:pPr>
          </w:p>
        </w:tc>
        <w:tc>
          <w:tcPr>
            <w:tcW w:w="6662" w:type="dxa"/>
          </w:tcPr>
          <w:p w:rsidR="00626BAF" w:rsidRPr="00626BAF" w:rsidRDefault="00171BA2" w:rsidP="001213C7">
            <w:pPr>
              <w:rPr>
                <w:szCs w:val="28"/>
                <w:vertAlign w:val="superscript"/>
                <w:lang w:eastAsia="en-US"/>
              </w:rPr>
            </w:pPr>
            <w:r w:rsidRPr="00756C38">
              <w:rPr>
                <w:szCs w:val="28"/>
                <w:lang w:eastAsia="en-US"/>
              </w:rPr>
              <w:t>Историко-культурная деятельность</w:t>
            </w:r>
            <w:r w:rsidRPr="00756C38">
              <w:rPr>
                <w:szCs w:val="28"/>
                <w:lang w:eastAsia="en-US"/>
              </w:rPr>
              <w:tab/>
              <w:t>(код 9.3), м</w:t>
            </w:r>
            <w:r w:rsidRPr="00BD7A13">
              <w:rPr>
                <w:szCs w:val="28"/>
                <w:vertAlign w:val="superscript"/>
                <w:lang w:eastAsia="en-US"/>
              </w:rPr>
              <w:t>2</w:t>
            </w:r>
          </w:p>
        </w:tc>
        <w:tc>
          <w:tcPr>
            <w:tcW w:w="2693" w:type="dxa"/>
            <w:vAlign w:val="center"/>
          </w:tcPr>
          <w:p w:rsidR="00171BA2" w:rsidRPr="00756C38" w:rsidRDefault="00171BA2" w:rsidP="001213C7">
            <w:pPr>
              <w:jc w:val="center"/>
              <w:rPr>
                <w:szCs w:val="28"/>
                <w:lang w:eastAsia="en-US"/>
              </w:rPr>
            </w:pPr>
            <w:r w:rsidRPr="00756C38">
              <w:rPr>
                <w:szCs w:val="28"/>
                <w:lang w:eastAsia="en-US"/>
              </w:rPr>
              <w:t>не подлежит установлению</w:t>
            </w:r>
          </w:p>
        </w:tc>
      </w:tr>
      <w:tr w:rsidR="00171BA2" w:rsidRPr="00756C38" w:rsidTr="004B2BEE">
        <w:trPr>
          <w:trHeight w:val="492"/>
        </w:trPr>
        <w:tc>
          <w:tcPr>
            <w:tcW w:w="846" w:type="dxa"/>
          </w:tcPr>
          <w:p w:rsidR="00171BA2" w:rsidRPr="00756C38" w:rsidRDefault="00171BA2" w:rsidP="001213C7">
            <w:pPr>
              <w:ind w:left="447"/>
              <w:rPr>
                <w:szCs w:val="28"/>
                <w:lang w:eastAsia="en-US"/>
              </w:rPr>
            </w:pPr>
          </w:p>
        </w:tc>
        <w:tc>
          <w:tcPr>
            <w:tcW w:w="6662" w:type="dxa"/>
          </w:tcPr>
          <w:p w:rsidR="00171BA2" w:rsidRPr="00756C38" w:rsidRDefault="00171BA2" w:rsidP="001213C7">
            <w:pPr>
              <w:rPr>
                <w:szCs w:val="28"/>
                <w:lang w:eastAsia="en-US"/>
              </w:rPr>
            </w:pPr>
            <w:r w:rsidRPr="00171BA2">
              <w:rPr>
                <w:szCs w:val="28"/>
                <w:highlight w:val="yellow"/>
                <w:lang w:eastAsia="en-US"/>
              </w:rPr>
              <w:t>Деловое управление</w:t>
            </w:r>
            <w:r>
              <w:rPr>
                <w:szCs w:val="28"/>
                <w:highlight w:val="yellow"/>
                <w:lang w:eastAsia="en-US"/>
              </w:rPr>
              <w:t xml:space="preserve"> ( код 4.1), </w:t>
            </w:r>
            <w:r w:rsidRPr="00756C38">
              <w:rPr>
                <w:szCs w:val="28"/>
                <w:lang w:eastAsia="en-US"/>
              </w:rPr>
              <w:t>м</w:t>
            </w:r>
            <w:r w:rsidRPr="00BD7A13">
              <w:rPr>
                <w:szCs w:val="28"/>
                <w:vertAlign w:val="superscript"/>
                <w:lang w:eastAsia="en-US"/>
              </w:rPr>
              <w:t>2</w:t>
            </w:r>
          </w:p>
        </w:tc>
        <w:tc>
          <w:tcPr>
            <w:tcW w:w="2693" w:type="dxa"/>
            <w:vAlign w:val="center"/>
          </w:tcPr>
          <w:p w:rsidR="00171BA2" w:rsidRPr="00756C38" w:rsidRDefault="00171BA2" w:rsidP="001213C7">
            <w:pPr>
              <w:jc w:val="center"/>
              <w:rPr>
                <w:szCs w:val="28"/>
                <w:lang w:eastAsia="en-US"/>
              </w:rPr>
            </w:pPr>
            <w:r w:rsidRPr="00756C38">
              <w:rPr>
                <w:szCs w:val="28"/>
                <w:lang w:eastAsia="en-US"/>
              </w:rPr>
              <w:t>не подлежит установлению</w:t>
            </w:r>
          </w:p>
        </w:tc>
      </w:tr>
      <w:tr w:rsidR="008D106B" w:rsidRPr="00756C38" w:rsidTr="004B2BEE">
        <w:tc>
          <w:tcPr>
            <w:tcW w:w="846" w:type="dxa"/>
          </w:tcPr>
          <w:p w:rsidR="008D106B" w:rsidRPr="00756C38" w:rsidRDefault="008D106B" w:rsidP="001213C7">
            <w:pPr>
              <w:ind w:left="447"/>
              <w:rPr>
                <w:szCs w:val="28"/>
                <w:lang w:eastAsia="en-US"/>
              </w:rPr>
            </w:pPr>
          </w:p>
        </w:tc>
        <w:tc>
          <w:tcPr>
            <w:tcW w:w="6662" w:type="dxa"/>
          </w:tcPr>
          <w:p w:rsidR="008D106B" w:rsidRPr="00756C38" w:rsidRDefault="008D106B" w:rsidP="001213C7">
            <w:pPr>
              <w:rPr>
                <w:szCs w:val="28"/>
                <w:lang w:eastAsia="en-US"/>
              </w:rPr>
            </w:pPr>
            <w:r w:rsidRPr="00756C38">
              <w:rPr>
                <w:szCs w:val="28"/>
                <w:lang w:eastAsia="en-US"/>
              </w:rPr>
              <w:t>Земельные участки (территории) общего пользования (код 12.0), м</w:t>
            </w:r>
            <w:r w:rsidRPr="00BD7A13">
              <w:rPr>
                <w:szCs w:val="28"/>
                <w:vertAlign w:val="superscript"/>
                <w:lang w:eastAsia="en-US"/>
              </w:rPr>
              <w:t>2</w:t>
            </w:r>
          </w:p>
        </w:tc>
        <w:tc>
          <w:tcPr>
            <w:tcW w:w="2693" w:type="dxa"/>
            <w:vAlign w:val="center"/>
          </w:tcPr>
          <w:p w:rsidR="008D106B" w:rsidRPr="00756C38" w:rsidRDefault="008D106B" w:rsidP="001213C7">
            <w:pPr>
              <w:jc w:val="center"/>
              <w:rPr>
                <w:szCs w:val="28"/>
                <w:lang w:eastAsia="en-US"/>
              </w:rPr>
            </w:pPr>
            <w:r w:rsidRPr="00756C38">
              <w:rPr>
                <w:szCs w:val="28"/>
                <w:lang w:eastAsia="en-US"/>
              </w:rPr>
              <w:t>не подлежит установлению</w:t>
            </w:r>
          </w:p>
        </w:tc>
      </w:tr>
      <w:tr w:rsidR="008D106B" w:rsidRPr="00756C38" w:rsidTr="001416DC">
        <w:tc>
          <w:tcPr>
            <w:tcW w:w="846" w:type="dxa"/>
          </w:tcPr>
          <w:p w:rsidR="008D106B" w:rsidRPr="00756C38" w:rsidRDefault="008D106B" w:rsidP="001213C7">
            <w:pPr>
              <w:numPr>
                <w:ilvl w:val="0"/>
                <w:numId w:val="29"/>
              </w:numPr>
              <w:jc w:val="center"/>
              <w:rPr>
                <w:szCs w:val="28"/>
                <w:lang w:eastAsia="en-US"/>
              </w:rPr>
            </w:pPr>
            <w:bookmarkStart w:id="175" w:name="_Hlk479084050"/>
          </w:p>
        </w:tc>
        <w:tc>
          <w:tcPr>
            <w:tcW w:w="6662" w:type="dxa"/>
          </w:tcPr>
          <w:p w:rsidR="008D106B" w:rsidRPr="00756C38" w:rsidRDefault="008D106B" w:rsidP="001213C7">
            <w:pPr>
              <w:rPr>
                <w:szCs w:val="28"/>
                <w:lang w:eastAsia="en-US"/>
              </w:rPr>
            </w:pPr>
            <w:r>
              <w:rPr>
                <w:szCs w:val="28"/>
                <w:lang w:eastAsia="en-US"/>
              </w:rPr>
              <w:t>М</w:t>
            </w:r>
            <w:r w:rsidRPr="00380945">
              <w:rPr>
                <w:szCs w:val="28"/>
                <w:lang w:eastAsia="en-US"/>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756C38">
              <w:rPr>
                <w:szCs w:val="28"/>
                <w:lang w:eastAsia="en-US"/>
              </w:rPr>
              <w:t>, в том числе по видам разрешенного использования:</w:t>
            </w:r>
          </w:p>
        </w:tc>
        <w:tc>
          <w:tcPr>
            <w:tcW w:w="2693" w:type="dxa"/>
            <w:vAlign w:val="center"/>
          </w:tcPr>
          <w:p w:rsidR="008D106B" w:rsidRPr="00756C38" w:rsidRDefault="008D106B" w:rsidP="001213C7">
            <w:pPr>
              <w:jc w:val="center"/>
              <w:rPr>
                <w:szCs w:val="28"/>
                <w:lang w:eastAsia="en-US"/>
              </w:rPr>
            </w:pPr>
          </w:p>
        </w:tc>
      </w:tr>
      <w:bookmarkEnd w:id="175"/>
      <w:tr w:rsidR="008D106B" w:rsidRPr="00756C38" w:rsidTr="001416DC">
        <w:tc>
          <w:tcPr>
            <w:tcW w:w="846" w:type="dxa"/>
          </w:tcPr>
          <w:p w:rsidR="008D106B" w:rsidRPr="00756C38" w:rsidRDefault="008D106B" w:rsidP="001213C7">
            <w:pPr>
              <w:ind w:left="360"/>
              <w:rPr>
                <w:szCs w:val="28"/>
                <w:lang w:eastAsia="en-US"/>
              </w:rPr>
            </w:pPr>
          </w:p>
        </w:tc>
        <w:tc>
          <w:tcPr>
            <w:tcW w:w="6662" w:type="dxa"/>
          </w:tcPr>
          <w:p w:rsidR="008D106B" w:rsidRPr="003F19AB" w:rsidRDefault="008D106B" w:rsidP="001213C7">
            <w:pPr>
              <w:rPr>
                <w:rFonts w:eastAsia="Calibri"/>
                <w:szCs w:val="28"/>
              </w:rPr>
            </w:pPr>
            <w:r w:rsidRPr="001406A4">
              <w:rPr>
                <w:rFonts w:eastAsia="Calibri"/>
                <w:szCs w:val="28"/>
              </w:rPr>
              <w:t>для зданий, строений и сооружений</w:t>
            </w:r>
            <w:r>
              <w:rPr>
                <w:rFonts w:eastAsia="Calibri"/>
                <w:szCs w:val="28"/>
              </w:rPr>
              <w:t xml:space="preserve">, </w:t>
            </w:r>
            <w:r w:rsidRPr="009C41B3">
              <w:rPr>
                <w:rFonts w:eastAsia="Calibri"/>
                <w:szCs w:val="28"/>
              </w:rPr>
              <w:t xml:space="preserve">выходящих на магистральные </w:t>
            </w:r>
            <w:r>
              <w:rPr>
                <w:rFonts w:eastAsia="Calibri"/>
                <w:szCs w:val="28"/>
              </w:rPr>
              <w:t xml:space="preserve">и главные </w:t>
            </w:r>
            <w:r w:rsidRPr="009C41B3">
              <w:rPr>
                <w:rFonts w:eastAsia="Calibri"/>
                <w:szCs w:val="28"/>
              </w:rPr>
              <w:t>улицы,</w:t>
            </w:r>
            <w:r>
              <w:rPr>
                <w:rFonts w:eastAsia="Calibri"/>
                <w:szCs w:val="28"/>
              </w:rPr>
              <w:t xml:space="preserve"> м</w:t>
            </w:r>
          </w:p>
        </w:tc>
        <w:tc>
          <w:tcPr>
            <w:tcW w:w="2693" w:type="dxa"/>
            <w:vAlign w:val="center"/>
          </w:tcPr>
          <w:p w:rsidR="008D106B" w:rsidRPr="003F19AB" w:rsidRDefault="008D106B" w:rsidP="001213C7">
            <w:pPr>
              <w:jc w:val="center"/>
              <w:rPr>
                <w:rFonts w:eastAsia="Calibri"/>
                <w:szCs w:val="28"/>
              </w:rPr>
            </w:pPr>
            <w:r>
              <w:rPr>
                <w:rFonts w:eastAsia="Calibri"/>
                <w:szCs w:val="28"/>
              </w:rPr>
              <w:t>6</w:t>
            </w:r>
          </w:p>
        </w:tc>
      </w:tr>
      <w:tr w:rsidR="008D106B" w:rsidRPr="00756C38" w:rsidTr="001416DC">
        <w:tc>
          <w:tcPr>
            <w:tcW w:w="846" w:type="dxa"/>
          </w:tcPr>
          <w:p w:rsidR="008D106B" w:rsidRPr="00756C38" w:rsidRDefault="008D106B" w:rsidP="001213C7">
            <w:pPr>
              <w:ind w:left="360"/>
              <w:rPr>
                <w:szCs w:val="28"/>
                <w:lang w:eastAsia="en-US"/>
              </w:rPr>
            </w:pPr>
          </w:p>
        </w:tc>
        <w:tc>
          <w:tcPr>
            <w:tcW w:w="6662" w:type="dxa"/>
          </w:tcPr>
          <w:p w:rsidR="008D106B" w:rsidRPr="003F19AB" w:rsidRDefault="008D106B" w:rsidP="001213C7">
            <w:pPr>
              <w:rPr>
                <w:rFonts w:eastAsia="Calibri"/>
                <w:szCs w:val="28"/>
              </w:rPr>
            </w:pPr>
            <w:r w:rsidRPr="001406A4">
              <w:rPr>
                <w:rFonts w:eastAsia="Calibri"/>
                <w:szCs w:val="28"/>
              </w:rPr>
              <w:t>для зданий, строений и сооружений</w:t>
            </w:r>
            <w:r w:rsidRPr="009C41B3">
              <w:rPr>
                <w:rFonts w:eastAsia="Calibri"/>
                <w:szCs w:val="28"/>
              </w:rPr>
              <w:t xml:space="preserve">, выходящих на прочие улицы и проезды общего пользования, </w:t>
            </w:r>
            <w:r>
              <w:rPr>
                <w:rFonts w:eastAsia="Calibri"/>
                <w:szCs w:val="28"/>
              </w:rPr>
              <w:t>м</w:t>
            </w:r>
          </w:p>
        </w:tc>
        <w:tc>
          <w:tcPr>
            <w:tcW w:w="2693" w:type="dxa"/>
            <w:vAlign w:val="center"/>
          </w:tcPr>
          <w:p w:rsidR="008D106B" w:rsidRPr="003F19AB" w:rsidRDefault="008D106B" w:rsidP="001213C7">
            <w:pPr>
              <w:jc w:val="center"/>
              <w:rPr>
                <w:rFonts w:eastAsia="Calibri"/>
                <w:szCs w:val="28"/>
              </w:rPr>
            </w:pPr>
            <w:r>
              <w:rPr>
                <w:rFonts w:eastAsia="Calibri"/>
                <w:szCs w:val="28"/>
              </w:rPr>
              <w:t>3</w:t>
            </w:r>
          </w:p>
        </w:tc>
      </w:tr>
      <w:tr w:rsidR="008D106B" w:rsidRPr="00756C38" w:rsidTr="001416DC">
        <w:tc>
          <w:tcPr>
            <w:tcW w:w="846" w:type="dxa"/>
          </w:tcPr>
          <w:p w:rsidR="008D106B" w:rsidRPr="00756C38" w:rsidRDefault="008D106B" w:rsidP="001213C7">
            <w:pPr>
              <w:ind w:left="360"/>
              <w:rPr>
                <w:szCs w:val="28"/>
                <w:lang w:eastAsia="en-US"/>
              </w:rPr>
            </w:pPr>
          </w:p>
        </w:tc>
        <w:tc>
          <w:tcPr>
            <w:tcW w:w="6662" w:type="dxa"/>
          </w:tcPr>
          <w:p w:rsidR="008D106B" w:rsidRPr="00DF362D" w:rsidRDefault="008D106B" w:rsidP="001213C7">
            <w:pPr>
              <w:rPr>
                <w:rFonts w:eastAsia="Calibri"/>
              </w:rPr>
            </w:pPr>
            <w:r>
              <w:rPr>
                <w:rFonts w:eastAsia="Calibri"/>
              </w:rPr>
              <w:t>для</w:t>
            </w:r>
            <w:r w:rsidRPr="003F19AB">
              <w:rPr>
                <w:rFonts w:eastAsia="Calibri"/>
              </w:rPr>
              <w:t xml:space="preserve"> зданий, строений и сооружений без окон, дверных и иных про</w:t>
            </w:r>
            <w:r>
              <w:rPr>
                <w:rFonts w:eastAsia="Calibri"/>
              </w:rPr>
              <w:t>ё</w:t>
            </w:r>
            <w:r w:rsidRPr="003F19AB">
              <w:rPr>
                <w:rFonts w:eastAsia="Calibri"/>
              </w:rPr>
              <w:t>мов</w:t>
            </w:r>
            <w:r>
              <w:rPr>
                <w:rFonts w:eastAsia="Calibri"/>
              </w:rPr>
              <w:t>, при формировании единой линии застройки, м</w:t>
            </w:r>
          </w:p>
        </w:tc>
        <w:tc>
          <w:tcPr>
            <w:tcW w:w="2693" w:type="dxa"/>
            <w:vAlign w:val="center"/>
          </w:tcPr>
          <w:p w:rsidR="008D106B" w:rsidRDefault="008D106B" w:rsidP="001213C7">
            <w:pPr>
              <w:jc w:val="center"/>
              <w:rPr>
                <w:rFonts w:eastAsia="Calibri"/>
                <w:szCs w:val="28"/>
              </w:rPr>
            </w:pPr>
            <w:r>
              <w:rPr>
                <w:rFonts w:eastAsia="Calibri"/>
                <w:szCs w:val="28"/>
              </w:rPr>
              <w:t>0</w:t>
            </w:r>
          </w:p>
        </w:tc>
      </w:tr>
      <w:tr w:rsidR="008D106B" w:rsidRPr="00756C38" w:rsidTr="001416DC">
        <w:tc>
          <w:tcPr>
            <w:tcW w:w="846" w:type="dxa"/>
          </w:tcPr>
          <w:p w:rsidR="008D106B" w:rsidRPr="00756C38" w:rsidRDefault="008D106B" w:rsidP="001213C7">
            <w:pPr>
              <w:ind w:left="360"/>
              <w:rPr>
                <w:szCs w:val="28"/>
                <w:lang w:eastAsia="en-US"/>
              </w:rPr>
            </w:pPr>
          </w:p>
        </w:tc>
        <w:tc>
          <w:tcPr>
            <w:tcW w:w="6662" w:type="dxa"/>
          </w:tcPr>
          <w:p w:rsidR="008D106B" w:rsidRPr="00DF362D" w:rsidRDefault="008D106B" w:rsidP="001213C7">
            <w:pPr>
              <w:rPr>
                <w:rFonts w:eastAsia="Calibri"/>
              </w:rPr>
            </w:pPr>
            <w:r>
              <w:rPr>
                <w:rFonts w:eastAsia="Calibri"/>
              </w:rPr>
              <w:t>для</w:t>
            </w:r>
            <w:r w:rsidRPr="003F19AB">
              <w:rPr>
                <w:rFonts w:eastAsia="Calibri"/>
              </w:rPr>
              <w:t xml:space="preserve"> зданий, строений и сооружений с окнами, дверными и иными проемами в случае необходимости обеспечения нормативной инсоляции </w:t>
            </w:r>
            <w:r w:rsidRPr="003F19AB">
              <w:rPr>
                <w:rFonts w:eastAsia="Calibri"/>
              </w:rPr>
              <w:lastRenderedPageBreak/>
              <w:t>и освещенности для объектов капитального строительства, существующих или размещаемых на смежных земельных участках или на территориях, на которых земельные участки не образованы</w:t>
            </w:r>
            <w:r>
              <w:rPr>
                <w:rFonts w:eastAsia="Calibri"/>
              </w:rPr>
              <w:t>, м</w:t>
            </w:r>
          </w:p>
        </w:tc>
        <w:tc>
          <w:tcPr>
            <w:tcW w:w="2693" w:type="dxa"/>
            <w:vAlign w:val="center"/>
          </w:tcPr>
          <w:p w:rsidR="008D106B" w:rsidRPr="00756C38" w:rsidRDefault="008D106B" w:rsidP="001213C7">
            <w:pPr>
              <w:jc w:val="center"/>
              <w:rPr>
                <w:szCs w:val="28"/>
                <w:lang w:eastAsia="en-US"/>
              </w:rPr>
            </w:pPr>
            <w:r>
              <w:rPr>
                <w:szCs w:val="28"/>
                <w:lang w:eastAsia="en-US"/>
              </w:rPr>
              <w:lastRenderedPageBreak/>
              <w:t>10</w:t>
            </w:r>
          </w:p>
        </w:tc>
      </w:tr>
      <w:tr w:rsidR="008D106B" w:rsidRPr="00756C38" w:rsidTr="001416DC">
        <w:tc>
          <w:tcPr>
            <w:tcW w:w="846" w:type="dxa"/>
          </w:tcPr>
          <w:p w:rsidR="008D106B" w:rsidRPr="00756C38" w:rsidRDefault="008D106B" w:rsidP="001213C7">
            <w:pPr>
              <w:ind w:left="360"/>
              <w:rPr>
                <w:szCs w:val="28"/>
                <w:lang w:eastAsia="en-US"/>
              </w:rPr>
            </w:pPr>
          </w:p>
        </w:tc>
        <w:tc>
          <w:tcPr>
            <w:tcW w:w="6662" w:type="dxa"/>
          </w:tcPr>
          <w:p w:rsidR="008D106B" w:rsidRDefault="008D106B" w:rsidP="001213C7">
            <w:pPr>
              <w:rPr>
                <w:rFonts w:eastAsia="Calibri"/>
              </w:rPr>
            </w:pPr>
            <w:r w:rsidRPr="00756C38">
              <w:rPr>
                <w:szCs w:val="28"/>
                <w:lang w:eastAsia="en-US"/>
              </w:rPr>
              <w:t>Бытовое обслуживание</w:t>
            </w:r>
            <w:r w:rsidRPr="00756C38">
              <w:rPr>
                <w:szCs w:val="28"/>
                <w:lang w:eastAsia="en-US"/>
              </w:rPr>
              <w:tab/>
              <w:t>(</w:t>
            </w:r>
            <w:r>
              <w:rPr>
                <w:szCs w:val="28"/>
                <w:lang w:eastAsia="en-US"/>
              </w:rPr>
              <w:t xml:space="preserve">код </w:t>
            </w:r>
            <w:r w:rsidRPr="00756C38">
              <w:rPr>
                <w:szCs w:val="28"/>
                <w:lang w:eastAsia="en-US"/>
              </w:rPr>
              <w:t>3.3), м</w:t>
            </w:r>
          </w:p>
        </w:tc>
        <w:tc>
          <w:tcPr>
            <w:tcW w:w="2693" w:type="dxa"/>
            <w:vAlign w:val="center"/>
          </w:tcPr>
          <w:p w:rsidR="008D106B" w:rsidRDefault="008D106B" w:rsidP="001213C7">
            <w:pPr>
              <w:jc w:val="center"/>
              <w:rPr>
                <w:szCs w:val="28"/>
                <w:lang w:eastAsia="en-US"/>
              </w:rPr>
            </w:pPr>
            <w:r>
              <w:rPr>
                <w:szCs w:val="28"/>
                <w:lang w:eastAsia="en-US"/>
              </w:rPr>
              <w:t>1</w:t>
            </w:r>
          </w:p>
        </w:tc>
      </w:tr>
      <w:tr w:rsidR="008D106B" w:rsidRPr="00756C38" w:rsidTr="001416DC">
        <w:tc>
          <w:tcPr>
            <w:tcW w:w="846" w:type="dxa"/>
          </w:tcPr>
          <w:p w:rsidR="008D106B" w:rsidRPr="00756C38" w:rsidRDefault="008D106B" w:rsidP="001213C7">
            <w:pPr>
              <w:ind w:left="360"/>
              <w:rPr>
                <w:szCs w:val="28"/>
                <w:lang w:eastAsia="en-US"/>
              </w:rPr>
            </w:pPr>
          </w:p>
        </w:tc>
        <w:tc>
          <w:tcPr>
            <w:tcW w:w="6662" w:type="dxa"/>
          </w:tcPr>
          <w:p w:rsidR="008D106B" w:rsidRPr="009C41B3" w:rsidRDefault="008D106B" w:rsidP="001213C7">
            <w:pPr>
              <w:rPr>
                <w:rFonts w:eastAsia="Calibri"/>
                <w:szCs w:val="28"/>
              </w:rPr>
            </w:pPr>
            <w:r w:rsidRPr="009C41B3">
              <w:rPr>
                <w:rFonts w:eastAsia="Calibri"/>
                <w:szCs w:val="28"/>
              </w:rPr>
              <w:t>для зданий, строений и сооружений</w:t>
            </w:r>
            <w:r>
              <w:rPr>
                <w:rFonts w:eastAsia="Calibri"/>
                <w:szCs w:val="28"/>
              </w:rPr>
              <w:t xml:space="preserve"> в иных случаях, м</w:t>
            </w:r>
          </w:p>
        </w:tc>
        <w:tc>
          <w:tcPr>
            <w:tcW w:w="2693" w:type="dxa"/>
            <w:vAlign w:val="center"/>
          </w:tcPr>
          <w:p w:rsidR="008D106B" w:rsidRPr="00756C38" w:rsidRDefault="008D106B" w:rsidP="001213C7">
            <w:pPr>
              <w:jc w:val="center"/>
              <w:rPr>
                <w:szCs w:val="28"/>
                <w:lang w:eastAsia="en-US"/>
              </w:rPr>
            </w:pPr>
            <w:r>
              <w:rPr>
                <w:szCs w:val="28"/>
                <w:lang w:eastAsia="en-US"/>
              </w:rPr>
              <w:t>3</w:t>
            </w:r>
          </w:p>
        </w:tc>
      </w:tr>
      <w:tr w:rsidR="008D106B" w:rsidRPr="00756C38" w:rsidTr="001416DC">
        <w:tc>
          <w:tcPr>
            <w:tcW w:w="846" w:type="dxa"/>
          </w:tcPr>
          <w:p w:rsidR="008D106B" w:rsidRPr="00756C38" w:rsidRDefault="008D106B" w:rsidP="001213C7">
            <w:pPr>
              <w:numPr>
                <w:ilvl w:val="0"/>
                <w:numId w:val="29"/>
              </w:numPr>
              <w:jc w:val="center"/>
              <w:rPr>
                <w:szCs w:val="28"/>
                <w:lang w:eastAsia="en-US"/>
              </w:rPr>
            </w:pPr>
          </w:p>
        </w:tc>
        <w:tc>
          <w:tcPr>
            <w:tcW w:w="6662" w:type="dxa"/>
          </w:tcPr>
          <w:p w:rsidR="008D106B" w:rsidRPr="00756C38" w:rsidRDefault="008D106B" w:rsidP="001213C7">
            <w:pPr>
              <w:rPr>
                <w:szCs w:val="28"/>
                <w:lang w:eastAsia="en-US"/>
              </w:rPr>
            </w:pPr>
            <w:r w:rsidRPr="00756C38">
              <w:rPr>
                <w:szCs w:val="28"/>
                <w:lang w:eastAsia="en-US"/>
              </w:rPr>
              <w:t>Предельное количество этажей или предельная высота зданий, строений, сооружений:</w:t>
            </w:r>
          </w:p>
        </w:tc>
        <w:tc>
          <w:tcPr>
            <w:tcW w:w="2693" w:type="dxa"/>
            <w:vAlign w:val="center"/>
          </w:tcPr>
          <w:p w:rsidR="008D106B" w:rsidRPr="00756C38" w:rsidRDefault="008D106B" w:rsidP="001213C7">
            <w:pPr>
              <w:jc w:val="center"/>
              <w:rPr>
                <w:szCs w:val="28"/>
                <w:lang w:eastAsia="en-US"/>
              </w:rPr>
            </w:pPr>
          </w:p>
        </w:tc>
      </w:tr>
      <w:tr w:rsidR="008D106B" w:rsidRPr="00756C38" w:rsidTr="001416DC">
        <w:tc>
          <w:tcPr>
            <w:tcW w:w="846" w:type="dxa"/>
          </w:tcPr>
          <w:p w:rsidR="008D106B" w:rsidRPr="00756C38" w:rsidRDefault="008D106B" w:rsidP="001213C7">
            <w:pPr>
              <w:numPr>
                <w:ilvl w:val="1"/>
                <w:numId w:val="29"/>
              </w:numPr>
              <w:ind w:left="447"/>
              <w:jc w:val="center"/>
              <w:rPr>
                <w:szCs w:val="28"/>
                <w:lang w:eastAsia="en-US"/>
              </w:rPr>
            </w:pPr>
          </w:p>
        </w:tc>
        <w:tc>
          <w:tcPr>
            <w:tcW w:w="6662" w:type="dxa"/>
          </w:tcPr>
          <w:p w:rsidR="008D106B" w:rsidRPr="00756C38" w:rsidRDefault="008D106B" w:rsidP="001213C7">
            <w:pPr>
              <w:rPr>
                <w:szCs w:val="28"/>
                <w:lang w:eastAsia="en-US"/>
              </w:rPr>
            </w:pPr>
            <w:r w:rsidRPr="00756C38">
              <w:rPr>
                <w:szCs w:val="28"/>
                <w:lang w:eastAsia="en-US"/>
              </w:rPr>
              <w:t>предельное количество этажей</w:t>
            </w:r>
          </w:p>
        </w:tc>
        <w:tc>
          <w:tcPr>
            <w:tcW w:w="2693" w:type="dxa"/>
            <w:vAlign w:val="center"/>
          </w:tcPr>
          <w:p w:rsidR="008D106B" w:rsidRPr="00756C38" w:rsidRDefault="008D106B" w:rsidP="001213C7">
            <w:pPr>
              <w:jc w:val="center"/>
              <w:rPr>
                <w:szCs w:val="28"/>
                <w:lang w:eastAsia="en-US"/>
              </w:rPr>
            </w:pPr>
            <w:r w:rsidRPr="00756C38">
              <w:rPr>
                <w:szCs w:val="22"/>
                <w:lang w:eastAsia="en-US"/>
              </w:rPr>
              <w:t>6</w:t>
            </w:r>
          </w:p>
        </w:tc>
      </w:tr>
      <w:tr w:rsidR="008D106B" w:rsidRPr="00756C38" w:rsidTr="001416DC">
        <w:tc>
          <w:tcPr>
            <w:tcW w:w="846" w:type="dxa"/>
          </w:tcPr>
          <w:p w:rsidR="008D106B" w:rsidRPr="00756C38" w:rsidRDefault="008D106B" w:rsidP="001213C7">
            <w:pPr>
              <w:numPr>
                <w:ilvl w:val="1"/>
                <w:numId w:val="29"/>
              </w:numPr>
              <w:ind w:left="447"/>
              <w:jc w:val="center"/>
              <w:rPr>
                <w:szCs w:val="28"/>
                <w:lang w:eastAsia="en-US"/>
              </w:rPr>
            </w:pPr>
          </w:p>
        </w:tc>
        <w:tc>
          <w:tcPr>
            <w:tcW w:w="6662" w:type="dxa"/>
          </w:tcPr>
          <w:p w:rsidR="008D106B" w:rsidRPr="00756C38" w:rsidRDefault="008D106B" w:rsidP="001213C7">
            <w:pPr>
              <w:rPr>
                <w:szCs w:val="28"/>
                <w:lang w:eastAsia="en-US"/>
              </w:rPr>
            </w:pPr>
            <w:r w:rsidRPr="00756C38">
              <w:rPr>
                <w:szCs w:val="28"/>
                <w:lang w:eastAsia="en-US"/>
              </w:rPr>
              <w:t>предельная высота зданий, строений, сооружений</w:t>
            </w:r>
            <w:r>
              <w:rPr>
                <w:szCs w:val="28"/>
                <w:lang w:eastAsia="en-US"/>
              </w:rPr>
              <w:t xml:space="preserve">, </w:t>
            </w:r>
            <w:r w:rsidRPr="00756C38">
              <w:rPr>
                <w:szCs w:val="28"/>
                <w:lang w:eastAsia="en-US"/>
              </w:rPr>
              <w:t>м</w:t>
            </w:r>
          </w:p>
        </w:tc>
        <w:tc>
          <w:tcPr>
            <w:tcW w:w="2693" w:type="dxa"/>
            <w:vAlign w:val="center"/>
          </w:tcPr>
          <w:p w:rsidR="008D106B" w:rsidRPr="00756C38" w:rsidRDefault="008D106B" w:rsidP="001213C7">
            <w:pPr>
              <w:jc w:val="center"/>
              <w:rPr>
                <w:szCs w:val="28"/>
                <w:lang w:eastAsia="en-US"/>
              </w:rPr>
            </w:pPr>
            <w:r>
              <w:rPr>
                <w:szCs w:val="22"/>
                <w:lang w:eastAsia="en-US"/>
              </w:rPr>
              <w:t>-</w:t>
            </w:r>
          </w:p>
        </w:tc>
      </w:tr>
      <w:tr w:rsidR="008D106B" w:rsidRPr="00756C38" w:rsidTr="001416DC">
        <w:tc>
          <w:tcPr>
            <w:tcW w:w="846" w:type="dxa"/>
          </w:tcPr>
          <w:p w:rsidR="008D106B" w:rsidRPr="00756C38" w:rsidRDefault="008D106B" w:rsidP="001213C7">
            <w:pPr>
              <w:numPr>
                <w:ilvl w:val="0"/>
                <w:numId w:val="29"/>
              </w:numPr>
              <w:jc w:val="center"/>
              <w:rPr>
                <w:szCs w:val="28"/>
                <w:lang w:eastAsia="en-US"/>
              </w:rPr>
            </w:pPr>
            <w:bookmarkStart w:id="176" w:name="_Hlk479084127"/>
          </w:p>
        </w:tc>
        <w:tc>
          <w:tcPr>
            <w:tcW w:w="6662" w:type="dxa"/>
          </w:tcPr>
          <w:p w:rsidR="008D106B" w:rsidRPr="00756C38" w:rsidRDefault="008D106B" w:rsidP="001213C7">
            <w:pPr>
              <w:rPr>
                <w:szCs w:val="28"/>
                <w:lang w:eastAsia="en-US"/>
              </w:rPr>
            </w:pPr>
            <w:r w:rsidRPr="00756C38">
              <w:rPr>
                <w:szCs w:val="28"/>
                <w:lang w:eastAsia="en-US"/>
              </w:rPr>
              <w:t>Максимальный процент застройки в границах земельного участка:</w:t>
            </w:r>
          </w:p>
        </w:tc>
        <w:tc>
          <w:tcPr>
            <w:tcW w:w="2693" w:type="dxa"/>
            <w:vAlign w:val="center"/>
          </w:tcPr>
          <w:p w:rsidR="008D106B" w:rsidRPr="00756C38" w:rsidRDefault="008D106B" w:rsidP="001213C7">
            <w:pPr>
              <w:jc w:val="center"/>
              <w:rPr>
                <w:szCs w:val="28"/>
                <w:lang w:eastAsia="en-US"/>
              </w:rPr>
            </w:pPr>
          </w:p>
        </w:tc>
      </w:tr>
      <w:tr w:rsidR="008D106B" w:rsidRPr="00756C38" w:rsidTr="001416DC">
        <w:tc>
          <w:tcPr>
            <w:tcW w:w="846" w:type="dxa"/>
          </w:tcPr>
          <w:p w:rsidR="008D106B" w:rsidRPr="00756C38" w:rsidRDefault="008D106B" w:rsidP="001213C7">
            <w:pPr>
              <w:rPr>
                <w:szCs w:val="28"/>
                <w:lang w:eastAsia="en-US"/>
              </w:rPr>
            </w:pPr>
          </w:p>
        </w:tc>
        <w:tc>
          <w:tcPr>
            <w:tcW w:w="6662" w:type="dxa"/>
            <w:vAlign w:val="center"/>
          </w:tcPr>
          <w:p w:rsidR="008D106B" w:rsidRPr="00756C38" w:rsidRDefault="008D106B" w:rsidP="001213C7">
            <w:pPr>
              <w:rPr>
                <w:szCs w:val="28"/>
              </w:rPr>
            </w:pPr>
            <w:r w:rsidRPr="00756C38">
              <w:rPr>
                <w:szCs w:val="28"/>
              </w:rPr>
              <w:t xml:space="preserve">Коммунальное обслуживание (код 3.1), </w:t>
            </w:r>
            <w:r w:rsidRPr="00756C38">
              <w:rPr>
                <w:szCs w:val="28"/>
                <w:lang w:eastAsia="en-US"/>
              </w:rPr>
              <w:t>%</w:t>
            </w:r>
          </w:p>
        </w:tc>
        <w:tc>
          <w:tcPr>
            <w:tcW w:w="2693" w:type="dxa"/>
            <w:vAlign w:val="center"/>
          </w:tcPr>
          <w:p w:rsidR="008D106B" w:rsidRPr="00756C38" w:rsidRDefault="008D106B" w:rsidP="001213C7">
            <w:pPr>
              <w:jc w:val="center"/>
              <w:rPr>
                <w:lang w:eastAsia="en-US"/>
              </w:rPr>
            </w:pPr>
            <w:r w:rsidRPr="00756C38">
              <w:rPr>
                <w:szCs w:val="22"/>
                <w:lang w:eastAsia="en-US"/>
              </w:rPr>
              <w:t>не подлежит установлению</w:t>
            </w:r>
          </w:p>
        </w:tc>
      </w:tr>
      <w:tr w:rsidR="008D106B" w:rsidRPr="00756C38" w:rsidTr="00CF15FA">
        <w:tc>
          <w:tcPr>
            <w:tcW w:w="846" w:type="dxa"/>
          </w:tcPr>
          <w:p w:rsidR="008D106B" w:rsidRPr="00756C38" w:rsidRDefault="008D106B" w:rsidP="001213C7">
            <w:pPr>
              <w:rPr>
                <w:szCs w:val="28"/>
                <w:lang w:eastAsia="en-US"/>
              </w:rPr>
            </w:pPr>
          </w:p>
        </w:tc>
        <w:tc>
          <w:tcPr>
            <w:tcW w:w="6662" w:type="dxa"/>
          </w:tcPr>
          <w:p w:rsidR="008D106B" w:rsidRPr="00756C38" w:rsidRDefault="008D106B" w:rsidP="001213C7">
            <w:pPr>
              <w:rPr>
                <w:szCs w:val="28"/>
                <w:lang w:eastAsia="en-US"/>
              </w:rPr>
            </w:pPr>
            <w:r w:rsidRPr="00756C38">
              <w:rPr>
                <w:szCs w:val="28"/>
                <w:lang w:eastAsia="en-US"/>
              </w:rPr>
              <w:t>Социальное обслуживание (3.2), %</w:t>
            </w:r>
          </w:p>
        </w:tc>
        <w:tc>
          <w:tcPr>
            <w:tcW w:w="2693" w:type="dxa"/>
          </w:tcPr>
          <w:p w:rsidR="008D106B" w:rsidRPr="00756C38" w:rsidRDefault="008D106B" w:rsidP="001213C7">
            <w:pPr>
              <w:jc w:val="center"/>
              <w:rPr>
                <w:szCs w:val="28"/>
                <w:lang w:eastAsia="en-US"/>
              </w:rPr>
            </w:pPr>
            <w:r w:rsidRPr="00756C38">
              <w:rPr>
                <w:szCs w:val="28"/>
                <w:lang w:eastAsia="en-US"/>
              </w:rPr>
              <w:t>80</w:t>
            </w:r>
          </w:p>
        </w:tc>
      </w:tr>
      <w:tr w:rsidR="008D106B" w:rsidRPr="00756C38" w:rsidTr="00CF15FA">
        <w:tc>
          <w:tcPr>
            <w:tcW w:w="846" w:type="dxa"/>
          </w:tcPr>
          <w:p w:rsidR="008D106B" w:rsidRPr="00756C38" w:rsidRDefault="008D106B" w:rsidP="001213C7">
            <w:pPr>
              <w:rPr>
                <w:szCs w:val="28"/>
                <w:lang w:eastAsia="en-US"/>
              </w:rPr>
            </w:pPr>
          </w:p>
        </w:tc>
        <w:tc>
          <w:tcPr>
            <w:tcW w:w="6662" w:type="dxa"/>
          </w:tcPr>
          <w:p w:rsidR="008D106B" w:rsidRPr="00756C38" w:rsidRDefault="008D106B" w:rsidP="001213C7">
            <w:pPr>
              <w:rPr>
                <w:szCs w:val="28"/>
                <w:lang w:eastAsia="en-US"/>
              </w:rPr>
            </w:pPr>
            <w:r w:rsidRPr="00756C38">
              <w:rPr>
                <w:szCs w:val="28"/>
                <w:lang w:eastAsia="en-US"/>
              </w:rPr>
              <w:t>Бытовое обслуживание</w:t>
            </w:r>
            <w:r w:rsidRPr="00756C38">
              <w:rPr>
                <w:szCs w:val="28"/>
                <w:lang w:eastAsia="en-US"/>
              </w:rPr>
              <w:tab/>
              <w:t>(3.3), %</w:t>
            </w:r>
          </w:p>
        </w:tc>
        <w:tc>
          <w:tcPr>
            <w:tcW w:w="2693" w:type="dxa"/>
          </w:tcPr>
          <w:p w:rsidR="008D106B" w:rsidRPr="00756C38" w:rsidRDefault="008D106B" w:rsidP="001213C7">
            <w:pPr>
              <w:jc w:val="center"/>
              <w:rPr>
                <w:szCs w:val="28"/>
                <w:lang w:eastAsia="en-US"/>
              </w:rPr>
            </w:pPr>
            <w:r w:rsidRPr="00756C38">
              <w:rPr>
                <w:szCs w:val="28"/>
                <w:lang w:eastAsia="en-US"/>
              </w:rPr>
              <w:t>80</w:t>
            </w:r>
          </w:p>
        </w:tc>
      </w:tr>
      <w:tr w:rsidR="008D106B" w:rsidRPr="00756C38" w:rsidTr="00CF15FA">
        <w:tc>
          <w:tcPr>
            <w:tcW w:w="846" w:type="dxa"/>
          </w:tcPr>
          <w:p w:rsidR="008D106B" w:rsidRPr="00756C38" w:rsidRDefault="008D106B" w:rsidP="001213C7">
            <w:pPr>
              <w:rPr>
                <w:szCs w:val="28"/>
                <w:lang w:eastAsia="en-US"/>
              </w:rPr>
            </w:pPr>
          </w:p>
        </w:tc>
        <w:tc>
          <w:tcPr>
            <w:tcW w:w="6662" w:type="dxa"/>
          </w:tcPr>
          <w:p w:rsidR="008D106B" w:rsidRPr="00756C38" w:rsidRDefault="008D106B" w:rsidP="001213C7">
            <w:pPr>
              <w:rPr>
                <w:szCs w:val="28"/>
                <w:lang w:eastAsia="en-US"/>
              </w:rPr>
            </w:pPr>
            <w:r w:rsidRPr="00756C38">
              <w:rPr>
                <w:szCs w:val="28"/>
                <w:lang w:eastAsia="en-US"/>
              </w:rPr>
              <w:t>Здравоохранение (3.4), %</w:t>
            </w:r>
          </w:p>
        </w:tc>
        <w:tc>
          <w:tcPr>
            <w:tcW w:w="2693" w:type="dxa"/>
          </w:tcPr>
          <w:p w:rsidR="008D106B" w:rsidRPr="00756C38" w:rsidRDefault="008D106B" w:rsidP="001213C7">
            <w:pPr>
              <w:jc w:val="center"/>
            </w:pPr>
            <w:r w:rsidRPr="00756C38">
              <w:rPr>
                <w:szCs w:val="22"/>
                <w:lang w:eastAsia="en-US"/>
              </w:rPr>
              <w:t>не подлежит установлению</w:t>
            </w:r>
          </w:p>
        </w:tc>
      </w:tr>
      <w:tr w:rsidR="008D106B" w:rsidRPr="00756C38" w:rsidTr="00CF15FA">
        <w:tc>
          <w:tcPr>
            <w:tcW w:w="846" w:type="dxa"/>
          </w:tcPr>
          <w:p w:rsidR="008D106B" w:rsidRPr="00756C38" w:rsidRDefault="008D106B" w:rsidP="001213C7">
            <w:pPr>
              <w:rPr>
                <w:szCs w:val="28"/>
                <w:lang w:eastAsia="en-US"/>
              </w:rPr>
            </w:pPr>
          </w:p>
        </w:tc>
        <w:tc>
          <w:tcPr>
            <w:tcW w:w="6662" w:type="dxa"/>
          </w:tcPr>
          <w:p w:rsidR="008D106B" w:rsidRPr="00756C38" w:rsidRDefault="008D106B" w:rsidP="001213C7">
            <w:pPr>
              <w:rPr>
                <w:szCs w:val="28"/>
                <w:lang w:eastAsia="en-US"/>
              </w:rPr>
            </w:pPr>
            <w:r w:rsidRPr="00756C38">
              <w:rPr>
                <w:szCs w:val="28"/>
                <w:lang w:eastAsia="en-US"/>
              </w:rPr>
              <w:t>Образование и просвещение (3.5), %</w:t>
            </w:r>
          </w:p>
        </w:tc>
        <w:tc>
          <w:tcPr>
            <w:tcW w:w="2693" w:type="dxa"/>
          </w:tcPr>
          <w:p w:rsidR="008D106B" w:rsidRPr="00756C38" w:rsidRDefault="008D106B" w:rsidP="001213C7">
            <w:pPr>
              <w:jc w:val="center"/>
            </w:pPr>
            <w:r w:rsidRPr="00756C38">
              <w:rPr>
                <w:szCs w:val="22"/>
                <w:lang w:eastAsia="en-US"/>
              </w:rPr>
              <w:t>не подлежит установлению</w:t>
            </w:r>
          </w:p>
        </w:tc>
      </w:tr>
      <w:bookmarkEnd w:id="176"/>
      <w:tr w:rsidR="008D106B" w:rsidRPr="00756C38" w:rsidTr="00CF15FA">
        <w:tc>
          <w:tcPr>
            <w:tcW w:w="846" w:type="dxa"/>
          </w:tcPr>
          <w:p w:rsidR="008D106B" w:rsidRPr="00756C38" w:rsidRDefault="008D106B" w:rsidP="001213C7">
            <w:pPr>
              <w:rPr>
                <w:szCs w:val="28"/>
                <w:lang w:eastAsia="en-US"/>
              </w:rPr>
            </w:pPr>
          </w:p>
        </w:tc>
        <w:tc>
          <w:tcPr>
            <w:tcW w:w="6662" w:type="dxa"/>
          </w:tcPr>
          <w:p w:rsidR="008D106B" w:rsidRPr="00756C38" w:rsidRDefault="008D106B" w:rsidP="001213C7">
            <w:pPr>
              <w:rPr>
                <w:szCs w:val="28"/>
                <w:lang w:eastAsia="en-US"/>
              </w:rPr>
            </w:pPr>
            <w:r w:rsidRPr="00756C38">
              <w:rPr>
                <w:szCs w:val="28"/>
                <w:lang w:eastAsia="en-US"/>
              </w:rPr>
              <w:t>Культурное развитие (3.6), %</w:t>
            </w:r>
          </w:p>
        </w:tc>
        <w:tc>
          <w:tcPr>
            <w:tcW w:w="2693" w:type="dxa"/>
          </w:tcPr>
          <w:p w:rsidR="008D106B" w:rsidRPr="00756C38" w:rsidRDefault="008D106B" w:rsidP="001213C7">
            <w:pPr>
              <w:jc w:val="center"/>
              <w:rPr>
                <w:szCs w:val="28"/>
                <w:lang w:eastAsia="en-US"/>
              </w:rPr>
            </w:pPr>
            <w:r w:rsidRPr="00756C38">
              <w:rPr>
                <w:szCs w:val="28"/>
                <w:lang w:eastAsia="en-US"/>
              </w:rPr>
              <w:t>80</w:t>
            </w:r>
          </w:p>
        </w:tc>
      </w:tr>
      <w:tr w:rsidR="008D106B" w:rsidRPr="00756C38" w:rsidTr="00CF15FA">
        <w:tc>
          <w:tcPr>
            <w:tcW w:w="846" w:type="dxa"/>
          </w:tcPr>
          <w:p w:rsidR="008D106B" w:rsidRPr="00756C38" w:rsidRDefault="008D106B" w:rsidP="001213C7">
            <w:pPr>
              <w:rPr>
                <w:szCs w:val="28"/>
                <w:lang w:eastAsia="en-US"/>
              </w:rPr>
            </w:pPr>
          </w:p>
        </w:tc>
        <w:tc>
          <w:tcPr>
            <w:tcW w:w="6662" w:type="dxa"/>
          </w:tcPr>
          <w:p w:rsidR="008D106B" w:rsidRPr="00BD7A13" w:rsidRDefault="008D106B" w:rsidP="001213C7">
            <w:pPr>
              <w:rPr>
                <w:szCs w:val="28"/>
                <w:lang w:eastAsia="en-US"/>
              </w:rPr>
            </w:pPr>
            <w:r w:rsidRPr="00756C38">
              <w:rPr>
                <w:szCs w:val="28"/>
              </w:rPr>
              <w:t>Религиозное использование</w:t>
            </w:r>
            <w:r w:rsidRPr="00756C38">
              <w:rPr>
                <w:szCs w:val="28"/>
                <w:lang w:eastAsia="en-US"/>
              </w:rPr>
              <w:t>(</w:t>
            </w:r>
            <w:r w:rsidRPr="00756C38">
              <w:rPr>
                <w:szCs w:val="28"/>
              </w:rPr>
              <w:t xml:space="preserve">код </w:t>
            </w:r>
            <w:r w:rsidRPr="00756C38">
              <w:rPr>
                <w:szCs w:val="28"/>
                <w:lang w:eastAsia="en-US"/>
              </w:rPr>
              <w:t>3.</w:t>
            </w:r>
            <w:r>
              <w:rPr>
                <w:szCs w:val="28"/>
                <w:lang w:eastAsia="en-US"/>
              </w:rPr>
              <w:t>7</w:t>
            </w:r>
            <w:r w:rsidRPr="00756C38">
              <w:rPr>
                <w:szCs w:val="28"/>
                <w:lang w:eastAsia="en-US"/>
              </w:rPr>
              <w:t xml:space="preserve">), </w:t>
            </w:r>
            <w:r>
              <w:rPr>
                <w:szCs w:val="28"/>
                <w:lang w:eastAsia="en-US"/>
              </w:rPr>
              <w:t>%</w:t>
            </w:r>
          </w:p>
        </w:tc>
        <w:tc>
          <w:tcPr>
            <w:tcW w:w="2693" w:type="dxa"/>
          </w:tcPr>
          <w:p w:rsidR="008D106B" w:rsidRPr="00756C38" w:rsidRDefault="008D106B" w:rsidP="001213C7">
            <w:pPr>
              <w:jc w:val="center"/>
              <w:rPr>
                <w:szCs w:val="28"/>
                <w:lang w:eastAsia="en-US"/>
              </w:rPr>
            </w:pPr>
            <w:r w:rsidRPr="00756C38">
              <w:rPr>
                <w:szCs w:val="28"/>
                <w:lang w:eastAsia="en-US"/>
              </w:rPr>
              <w:t>не подлежит установлению</w:t>
            </w:r>
          </w:p>
        </w:tc>
      </w:tr>
      <w:tr w:rsidR="008D106B" w:rsidRPr="00756C38" w:rsidTr="003E765A">
        <w:tc>
          <w:tcPr>
            <w:tcW w:w="846" w:type="dxa"/>
          </w:tcPr>
          <w:p w:rsidR="008D106B" w:rsidRPr="00756C38" w:rsidRDefault="008D106B" w:rsidP="001213C7">
            <w:pPr>
              <w:rPr>
                <w:szCs w:val="28"/>
                <w:lang w:eastAsia="en-US"/>
              </w:rPr>
            </w:pPr>
          </w:p>
        </w:tc>
        <w:tc>
          <w:tcPr>
            <w:tcW w:w="6662" w:type="dxa"/>
            <w:vAlign w:val="center"/>
          </w:tcPr>
          <w:p w:rsidR="008D106B" w:rsidRPr="00756C38" w:rsidRDefault="008D106B" w:rsidP="001213C7">
            <w:pPr>
              <w:rPr>
                <w:szCs w:val="28"/>
              </w:rPr>
            </w:pPr>
            <w:r w:rsidRPr="00756C38">
              <w:rPr>
                <w:szCs w:val="28"/>
              </w:rPr>
              <w:t xml:space="preserve">Общественное управление </w:t>
            </w:r>
            <w:r w:rsidRPr="00756C38">
              <w:rPr>
                <w:szCs w:val="28"/>
                <w:lang w:eastAsia="en-US"/>
              </w:rPr>
              <w:t xml:space="preserve">(код </w:t>
            </w:r>
            <w:r w:rsidRPr="00756C38">
              <w:rPr>
                <w:szCs w:val="28"/>
              </w:rPr>
              <w:t>3.8</w:t>
            </w:r>
            <w:r w:rsidRPr="00756C38">
              <w:rPr>
                <w:szCs w:val="28"/>
                <w:lang w:eastAsia="en-US"/>
              </w:rPr>
              <w:t>), м</w:t>
            </w:r>
            <w:r w:rsidRPr="00B85BE1">
              <w:rPr>
                <w:szCs w:val="28"/>
                <w:vertAlign w:val="superscript"/>
                <w:lang w:eastAsia="en-US"/>
              </w:rPr>
              <w:t>2</w:t>
            </w:r>
          </w:p>
        </w:tc>
        <w:tc>
          <w:tcPr>
            <w:tcW w:w="2693" w:type="dxa"/>
            <w:vAlign w:val="center"/>
          </w:tcPr>
          <w:p w:rsidR="008D106B" w:rsidRPr="00756C38" w:rsidRDefault="008D106B" w:rsidP="001213C7">
            <w:pPr>
              <w:jc w:val="center"/>
              <w:rPr>
                <w:lang w:eastAsia="en-US"/>
              </w:rPr>
            </w:pPr>
            <w:r w:rsidRPr="00756C38">
              <w:rPr>
                <w:szCs w:val="28"/>
                <w:lang w:eastAsia="en-US"/>
              </w:rPr>
              <w:t>не подлежит установлению</w:t>
            </w:r>
          </w:p>
        </w:tc>
      </w:tr>
      <w:tr w:rsidR="008D106B" w:rsidRPr="00756C38" w:rsidTr="00FA60AF">
        <w:tc>
          <w:tcPr>
            <w:tcW w:w="846" w:type="dxa"/>
          </w:tcPr>
          <w:p w:rsidR="008D106B" w:rsidRPr="00756C38" w:rsidRDefault="008D106B" w:rsidP="001213C7">
            <w:pPr>
              <w:rPr>
                <w:szCs w:val="28"/>
                <w:lang w:eastAsia="en-US"/>
              </w:rPr>
            </w:pPr>
          </w:p>
        </w:tc>
        <w:tc>
          <w:tcPr>
            <w:tcW w:w="6662" w:type="dxa"/>
            <w:vAlign w:val="center"/>
          </w:tcPr>
          <w:p w:rsidR="008D106B" w:rsidRPr="00756C38" w:rsidRDefault="008D106B" w:rsidP="001213C7">
            <w:pPr>
              <w:rPr>
                <w:szCs w:val="28"/>
                <w:lang w:eastAsia="en-US"/>
              </w:rPr>
            </w:pPr>
            <w:r w:rsidRPr="00756C38">
              <w:rPr>
                <w:szCs w:val="28"/>
                <w:lang w:eastAsia="en-US"/>
              </w:rPr>
              <w:t>Спорт (код 5.1), %</w:t>
            </w:r>
          </w:p>
        </w:tc>
        <w:tc>
          <w:tcPr>
            <w:tcW w:w="2693" w:type="dxa"/>
            <w:vAlign w:val="center"/>
          </w:tcPr>
          <w:p w:rsidR="008D106B" w:rsidRPr="00756C38" w:rsidRDefault="008D106B" w:rsidP="001213C7">
            <w:pPr>
              <w:jc w:val="center"/>
              <w:rPr>
                <w:szCs w:val="28"/>
                <w:lang w:eastAsia="en-US"/>
              </w:rPr>
            </w:pPr>
            <w:r w:rsidRPr="00756C38">
              <w:rPr>
                <w:szCs w:val="28"/>
                <w:lang w:eastAsia="en-US"/>
              </w:rPr>
              <w:t>не подлежит установлению</w:t>
            </w:r>
          </w:p>
        </w:tc>
      </w:tr>
      <w:tr w:rsidR="008D106B" w:rsidRPr="00756C38" w:rsidTr="00FA60AF">
        <w:tc>
          <w:tcPr>
            <w:tcW w:w="846" w:type="dxa"/>
          </w:tcPr>
          <w:p w:rsidR="008D106B" w:rsidRPr="00756C38" w:rsidRDefault="008D106B" w:rsidP="001213C7">
            <w:pPr>
              <w:rPr>
                <w:szCs w:val="28"/>
                <w:lang w:eastAsia="en-US"/>
              </w:rPr>
            </w:pPr>
          </w:p>
        </w:tc>
        <w:tc>
          <w:tcPr>
            <w:tcW w:w="6662" w:type="dxa"/>
            <w:vAlign w:val="center"/>
          </w:tcPr>
          <w:p w:rsidR="008D106B" w:rsidRPr="00AE43D9" w:rsidRDefault="008D106B" w:rsidP="00060D80">
            <w:pPr>
              <w:rPr>
                <w:szCs w:val="28"/>
                <w:highlight w:val="yellow"/>
              </w:rPr>
            </w:pPr>
            <w:r w:rsidRPr="00AE43D9">
              <w:rPr>
                <w:szCs w:val="28"/>
                <w:highlight w:val="yellow"/>
              </w:rPr>
              <w:t xml:space="preserve">Магазины </w:t>
            </w:r>
            <w:r w:rsidRPr="00AE43D9">
              <w:rPr>
                <w:szCs w:val="28"/>
                <w:highlight w:val="yellow"/>
                <w:lang w:eastAsia="en-US"/>
              </w:rPr>
              <w:t xml:space="preserve">(код </w:t>
            </w:r>
            <w:r w:rsidRPr="00AE43D9">
              <w:rPr>
                <w:szCs w:val="28"/>
                <w:highlight w:val="yellow"/>
              </w:rPr>
              <w:t>4.4</w:t>
            </w:r>
            <w:r w:rsidRPr="00AE43D9">
              <w:rPr>
                <w:szCs w:val="28"/>
                <w:highlight w:val="yellow"/>
                <w:lang w:eastAsia="en-US"/>
              </w:rPr>
              <w:t>), м</w:t>
            </w:r>
            <w:r w:rsidRPr="00AE43D9">
              <w:rPr>
                <w:szCs w:val="28"/>
                <w:highlight w:val="yellow"/>
                <w:vertAlign w:val="superscript"/>
                <w:lang w:eastAsia="en-US"/>
              </w:rPr>
              <w:t>2</w:t>
            </w:r>
          </w:p>
        </w:tc>
        <w:tc>
          <w:tcPr>
            <w:tcW w:w="2693" w:type="dxa"/>
            <w:vAlign w:val="center"/>
          </w:tcPr>
          <w:p w:rsidR="008D106B" w:rsidRPr="00AE43D9" w:rsidRDefault="008D106B" w:rsidP="00060D80">
            <w:pPr>
              <w:jc w:val="center"/>
              <w:rPr>
                <w:szCs w:val="28"/>
                <w:highlight w:val="yellow"/>
                <w:lang w:eastAsia="en-US"/>
              </w:rPr>
            </w:pPr>
            <w:r>
              <w:rPr>
                <w:szCs w:val="28"/>
                <w:highlight w:val="yellow"/>
                <w:lang w:eastAsia="en-US"/>
              </w:rPr>
              <w:t>80</w:t>
            </w:r>
          </w:p>
        </w:tc>
      </w:tr>
      <w:tr w:rsidR="008D106B" w:rsidRPr="00756C38" w:rsidTr="00FA60AF">
        <w:tc>
          <w:tcPr>
            <w:tcW w:w="846" w:type="dxa"/>
          </w:tcPr>
          <w:p w:rsidR="008D106B" w:rsidRPr="00756C38" w:rsidRDefault="008D106B" w:rsidP="001213C7">
            <w:pPr>
              <w:rPr>
                <w:szCs w:val="28"/>
                <w:lang w:eastAsia="en-US"/>
              </w:rPr>
            </w:pPr>
          </w:p>
        </w:tc>
        <w:tc>
          <w:tcPr>
            <w:tcW w:w="6662" w:type="dxa"/>
            <w:vAlign w:val="center"/>
          </w:tcPr>
          <w:p w:rsidR="008D106B" w:rsidRPr="00126295" w:rsidRDefault="008D106B" w:rsidP="0071767E">
            <w:pPr>
              <w:rPr>
                <w:szCs w:val="28"/>
                <w:highlight w:val="yellow"/>
                <w:lang w:eastAsia="en-US"/>
              </w:rPr>
            </w:pPr>
            <w:r w:rsidRPr="00126295">
              <w:rPr>
                <w:szCs w:val="28"/>
                <w:highlight w:val="yellow"/>
                <w:lang w:eastAsia="en-US"/>
              </w:rPr>
              <w:t>Энергетика</w:t>
            </w:r>
            <w:r w:rsidRPr="00126295">
              <w:rPr>
                <w:szCs w:val="28"/>
                <w:highlight w:val="yellow"/>
                <w:lang w:eastAsia="en-US"/>
              </w:rPr>
              <w:tab/>
            </w:r>
            <w:r w:rsidRPr="00126295">
              <w:rPr>
                <w:szCs w:val="28"/>
                <w:highlight w:val="yellow"/>
              </w:rPr>
              <w:t xml:space="preserve">(код </w:t>
            </w:r>
            <w:r w:rsidRPr="00126295">
              <w:rPr>
                <w:szCs w:val="28"/>
                <w:highlight w:val="yellow"/>
                <w:lang w:eastAsia="en-US"/>
              </w:rPr>
              <w:t>6.7</w:t>
            </w:r>
            <w:r w:rsidRPr="00126295">
              <w:rPr>
                <w:szCs w:val="28"/>
                <w:highlight w:val="yellow"/>
              </w:rPr>
              <w:t>), м</w:t>
            </w:r>
            <w:r w:rsidRPr="00126295">
              <w:rPr>
                <w:szCs w:val="28"/>
                <w:highlight w:val="yellow"/>
                <w:vertAlign w:val="superscript"/>
              </w:rPr>
              <w:t>2</w:t>
            </w:r>
          </w:p>
        </w:tc>
        <w:tc>
          <w:tcPr>
            <w:tcW w:w="2693" w:type="dxa"/>
            <w:vAlign w:val="center"/>
          </w:tcPr>
          <w:p w:rsidR="008D106B" w:rsidRPr="00126295" w:rsidRDefault="008D106B" w:rsidP="0071767E">
            <w:pPr>
              <w:jc w:val="center"/>
              <w:rPr>
                <w:highlight w:val="yellow"/>
              </w:rPr>
            </w:pPr>
            <w:r w:rsidRPr="00126295">
              <w:rPr>
                <w:szCs w:val="22"/>
                <w:highlight w:val="yellow"/>
                <w:lang w:eastAsia="en-US"/>
              </w:rPr>
              <w:t>не подлежит установлению</w:t>
            </w:r>
          </w:p>
        </w:tc>
      </w:tr>
      <w:tr w:rsidR="008D106B" w:rsidRPr="00756C38" w:rsidTr="00FA60AF">
        <w:tc>
          <w:tcPr>
            <w:tcW w:w="846" w:type="dxa"/>
          </w:tcPr>
          <w:p w:rsidR="008D106B" w:rsidRPr="00756C38" w:rsidRDefault="008D106B" w:rsidP="001213C7">
            <w:pPr>
              <w:rPr>
                <w:szCs w:val="28"/>
                <w:lang w:eastAsia="en-US"/>
              </w:rPr>
            </w:pPr>
          </w:p>
        </w:tc>
        <w:tc>
          <w:tcPr>
            <w:tcW w:w="6662" w:type="dxa"/>
            <w:vAlign w:val="center"/>
          </w:tcPr>
          <w:p w:rsidR="008D106B" w:rsidRPr="00126295" w:rsidRDefault="008D106B" w:rsidP="0071767E">
            <w:pPr>
              <w:rPr>
                <w:szCs w:val="28"/>
                <w:highlight w:val="yellow"/>
                <w:lang w:eastAsia="en-US"/>
              </w:rPr>
            </w:pPr>
            <w:r w:rsidRPr="00126295">
              <w:rPr>
                <w:szCs w:val="28"/>
                <w:highlight w:val="yellow"/>
                <w:lang w:eastAsia="en-US"/>
              </w:rPr>
              <w:t>Связь</w:t>
            </w:r>
            <w:r w:rsidRPr="00126295">
              <w:rPr>
                <w:szCs w:val="28"/>
                <w:highlight w:val="yellow"/>
                <w:lang w:eastAsia="en-US"/>
              </w:rPr>
              <w:tab/>
            </w:r>
            <w:r w:rsidRPr="00126295">
              <w:rPr>
                <w:szCs w:val="28"/>
                <w:highlight w:val="yellow"/>
              </w:rPr>
              <w:t xml:space="preserve">(код </w:t>
            </w:r>
            <w:r w:rsidRPr="00126295">
              <w:rPr>
                <w:szCs w:val="28"/>
                <w:highlight w:val="yellow"/>
                <w:lang w:eastAsia="en-US"/>
              </w:rPr>
              <w:t>6.8</w:t>
            </w:r>
            <w:r w:rsidRPr="00126295">
              <w:rPr>
                <w:szCs w:val="28"/>
                <w:highlight w:val="yellow"/>
              </w:rPr>
              <w:t>), м</w:t>
            </w:r>
            <w:r w:rsidRPr="00126295">
              <w:rPr>
                <w:szCs w:val="28"/>
                <w:highlight w:val="yellow"/>
                <w:vertAlign w:val="superscript"/>
              </w:rPr>
              <w:t>2</w:t>
            </w:r>
          </w:p>
        </w:tc>
        <w:tc>
          <w:tcPr>
            <w:tcW w:w="2693" w:type="dxa"/>
            <w:vAlign w:val="center"/>
          </w:tcPr>
          <w:p w:rsidR="008D106B" w:rsidRPr="00126295" w:rsidRDefault="008D106B" w:rsidP="0071767E">
            <w:pPr>
              <w:jc w:val="center"/>
              <w:rPr>
                <w:highlight w:val="yellow"/>
              </w:rPr>
            </w:pPr>
            <w:r w:rsidRPr="00126295">
              <w:rPr>
                <w:szCs w:val="22"/>
                <w:highlight w:val="yellow"/>
                <w:lang w:eastAsia="en-US"/>
              </w:rPr>
              <w:t>не подлежит установлению</w:t>
            </w:r>
          </w:p>
        </w:tc>
      </w:tr>
      <w:tr w:rsidR="008D106B" w:rsidRPr="00756C38" w:rsidTr="00FA60AF">
        <w:tc>
          <w:tcPr>
            <w:tcW w:w="846" w:type="dxa"/>
          </w:tcPr>
          <w:p w:rsidR="008D106B" w:rsidRPr="00756C38" w:rsidRDefault="008D106B" w:rsidP="001213C7">
            <w:pPr>
              <w:rPr>
                <w:szCs w:val="28"/>
                <w:lang w:eastAsia="en-US"/>
              </w:rPr>
            </w:pPr>
          </w:p>
        </w:tc>
        <w:tc>
          <w:tcPr>
            <w:tcW w:w="6662" w:type="dxa"/>
            <w:vAlign w:val="center"/>
          </w:tcPr>
          <w:p w:rsidR="008D106B" w:rsidRPr="00126295" w:rsidRDefault="008D106B" w:rsidP="0071767E">
            <w:pPr>
              <w:rPr>
                <w:szCs w:val="28"/>
                <w:highlight w:val="yellow"/>
                <w:lang w:eastAsia="en-US"/>
              </w:rPr>
            </w:pPr>
            <w:r w:rsidRPr="00126295">
              <w:rPr>
                <w:szCs w:val="28"/>
                <w:highlight w:val="yellow"/>
                <w:lang w:eastAsia="en-US"/>
              </w:rPr>
              <w:t xml:space="preserve">Трубопроводный транспорт </w:t>
            </w:r>
            <w:r w:rsidRPr="00126295">
              <w:rPr>
                <w:szCs w:val="28"/>
                <w:highlight w:val="yellow"/>
              </w:rPr>
              <w:t xml:space="preserve">(код </w:t>
            </w:r>
            <w:r w:rsidRPr="00126295">
              <w:rPr>
                <w:szCs w:val="28"/>
                <w:highlight w:val="yellow"/>
                <w:lang w:eastAsia="en-US"/>
              </w:rPr>
              <w:t>7.5</w:t>
            </w:r>
            <w:r w:rsidRPr="00126295">
              <w:rPr>
                <w:szCs w:val="28"/>
                <w:highlight w:val="yellow"/>
              </w:rPr>
              <w:t>), м</w:t>
            </w:r>
            <w:r w:rsidRPr="00126295">
              <w:rPr>
                <w:szCs w:val="28"/>
                <w:highlight w:val="yellow"/>
                <w:vertAlign w:val="superscript"/>
              </w:rPr>
              <w:t>2</w:t>
            </w:r>
          </w:p>
        </w:tc>
        <w:tc>
          <w:tcPr>
            <w:tcW w:w="2693" w:type="dxa"/>
            <w:vAlign w:val="center"/>
          </w:tcPr>
          <w:p w:rsidR="008D106B" w:rsidRPr="00126295" w:rsidRDefault="008D106B" w:rsidP="0071767E">
            <w:pPr>
              <w:jc w:val="center"/>
              <w:rPr>
                <w:highlight w:val="yellow"/>
              </w:rPr>
            </w:pPr>
            <w:r w:rsidRPr="00126295">
              <w:rPr>
                <w:szCs w:val="22"/>
                <w:highlight w:val="yellow"/>
                <w:lang w:eastAsia="en-US"/>
              </w:rPr>
              <w:t>не подлежит установлению</w:t>
            </w:r>
          </w:p>
        </w:tc>
      </w:tr>
      <w:tr w:rsidR="008D106B" w:rsidRPr="00756C38" w:rsidTr="0071767E">
        <w:tc>
          <w:tcPr>
            <w:tcW w:w="846" w:type="dxa"/>
          </w:tcPr>
          <w:p w:rsidR="008D106B" w:rsidRPr="00756C38" w:rsidRDefault="008D106B" w:rsidP="001213C7">
            <w:pPr>
              <w:rPr>
                <w:szCs w:val="28"/>
                <w:lang w:eastAsia="en-US"/>
              </w:rPr>
            </w:pPr>
          </w:p>
        </w:tc>
        <w:tc>
          <w:tcPr>
            <w:tcW w:w="6662" w:type="dxa"/>
            <w:vAlign w:val="center"/>
          </w:tcPr>
          <w:p w:rsidR="008D106B" w:rsidRPr="00126295" w:rsidRDefault="008D106B" w:rsidP="0071767E">
            <w:pPr>
              <w:rPr>
                <w:szCs w:val="28"/>
                <w:highlight w:val="yellow"/>
              </w:rPr>
            </w:pPr>
            <w:r w:rsidRPr="00126295">
              <w:rPr>
                <w:szCs w:val="28"/>
                <w:highlight w:val="yellow"/>
              </w:rPr>
              <w:t>Гидротехнические сооружения(код 11.3), м</w:t>
            </w:r>
            <w:r w:rsidRPr="00126295">
              <w:rPr>
                <w:szCs w:val="28"/>
                <w:highlight w:val="yellow"/>
                <w:vertAlign w:val="superscript"/>
              </w:rPr>
              <w:t>2</w:t>
            </w:r>
          </w:p>
        </w:tc>
        <w:tc>
          <w:tcPr>
            <w:tcW w:w="2693" w:type="dxa"/>
          </w:tcPr>
          <w:p w:rsidR="008D106B" w:rsidRPr="00126295" w:rsidRDefault="008D106B" w:rsidP="0071767E">
            <w:pPr>
              <w:jc w:val="center"/>
              <w:rPr>
                <w:szCs w:val="28"/>
                <w:highlight w:val="yellow"/>
              </w:rPr>
            </w:pPr>
            <w:r w:rsidRPr="00126295">
              <w:rPr>
                <w:szCs w:val="22"/>
                <w:highlight w:val="yellow"/>
                <w:lang w:eastAsia="en-US"/>
              </w:rPr>
              <w:t>не подлежит установлению</w:t>
            </w:r>
          </w:p>
        </w:tc>
      </w:tr>
      <w:tr w:rsidR="008D106B" w:rsidRPr="00756C38" w:rsidTr="00626BAF">
        <w:trPr>
          <w:trHeight w:val="474"/>
        </w:trPr>
        <w:tc>
          <w:tcPr>
            <w:tcW w:w="846" w:type="dxa"/>
          </w:tcPr>
          <w:p w:rsidR="008D106B" w:rsidRPr="00756C38" w:rsidRDefault="008D106B" w:rsidP="001213C7">
            <w:pPr>
              <w:rPr>
                <w:szCs w:val="28"/>
                <w:lang w:eastAsia="en-US"/>
              </w:rPr>
            </w:pPr>
          </w:p>
        </w:tc>
        <w:tc>
          <w:tcPr>
            <w:tcW w:w="6662" w:type="dxa"/>
            <w:vAlign w:val="center"/>
          </w:tcPr>
          <w:p w:rsidR="008D106B" w:rsidRDefault="008D106B" w:rsidP="001213C7">
            <w:pPr>
              <w:rPr>
                <w:szCs w:val="28"/>
                <w:lang w:eastAsia="en-US"/>
              </w:rPr>
            </w:pPr>
            <w:r w:rsidRPr="00756C38">
              <w:rPr>
                <w:szCs w:val="28"/>
                <w:lang w:eastAsia="en-US"/>
              </w:rPr>
              <w:t>Историко-культурная деятельность</w:t>
            </w:r>
            <w:r w:rsidRPr="00756C38">
              <w:rPr>
                <w:szCs w:val="28"/>
                <w:lang w:eastAsia="en-US"/>
              </w:rPr>
              <w:tab/>
              <w:t>(код 9.3), %</w:t>
            </w:r>
          </w:p>
          <w:p w:rsidR="00626BAF" w:rsidRPr="00756C38" w:rsidRDefault="00626BAF" w:rsidP="001213C7">
            <w:pPr>
              <w:rPr>
                <w:szCs w:val="28"/>
                <w:lang w:eastAsia="en-US"/>
              </w:rPr>
            </w:pPr>
          </w:p>
        </w:tc>
        <w:tc>
          <w:tcPr>
            <w:tcW w:w="2693" w:type="dxa"/>
            <w:vAlign w:val="center"/>
          </w:tcPr>
          <w:p w:rsidR="008D106B" w:rsidRPr="00756C38" w:rsidRDefault="008D106B" w:rsidP="001213C7">
            <w:pPr>
              <w:jc w:val="center"/>
              <w:rPr>
                <w:szCs w:val="28"/>
                <w:lang w:eastAsia="en-US"/>
              </w:rPr>
            </w:pPr>
            <w:r w:rsidRPr="00756C38">
              <w:rPr>
                <w:szCs w:val="28"/>
                <w:lang w:eastAsia="en-US"/>
              </w:rPr>
              <w:t>не подлежит установлению</w:t>
            </w:r>
          </w:p>
        </w:tc>
      </w:tr>
      <w:tr w:rsidR="00626BAF" w:rsidRPr="00756C38" w:rsidTr="00FA60AF">
        <w:trPr>
          <w:trHeight w:val="164"/>
        </w:trPr>
        <w:tc>
          <w:tcPr>
            <w:tcW w:w="846" w:type="dxa"/>
          </w:tcPr>
          <w:p w:rsidR="00626BAF" w:rsidRPr="00756C38" w:rsidRDefault="00626BAF" w:rsidP="001213C7">
            <w:pPr>
              <w:rPr>
                <w:szCs w:val="28"/>
                <w:lang w:eastAsia="en-US"/>
              </w:rPr>
            </w:pPr>
          </w:p>
        </w:tc>
        <w:tc>
          <w:tcPr>
            <w:tcW w:w="6662" w:type="dxa"/>
            <w:vAlign w:val="center"/>
          </w:tcPr>
          <w:p w:rsidR="00626BAF" w:rsidRPr="00756C38" w:rsidRDefault="00626BAF" w:rsidP="001213C7">
            <w:pPr>
              <w:rPr>
                <w:szCs w:val="28"/>
                <w:lang w:eastAsia="en-US"/>
              </w:rPr>
            </w:pPr>
            <w:r w:rsidRPr="00171BA2">
              <w:rPr>
                <w:szCs w:val="28"/>
                <w:highlight w:val="yellow"/>
                <w:lang w:eastAsia="en-US"/>
              </w:rPr>
              <w:t>Деловое управление</w:t>
            </w:r>
            <w:r>
              <w:rPr>
                <w:szCs w:val="28"/>
                <w:highlight w:val="yellow"/>
                <w:lang w:eastAsia="en-US"/>
              </w:rPr>
              <w:t xml:space="preserve"> ( код 4.1), </w:t>
            </w:r>
            <w:r>
              <w:rPr>
                <w:szCs w:val="28"/>
                <w:lang w:eastAsia="en-US"/>
              </w:rPr>
              <w:t>%</w:t>
            </w:r>
          </w:p>
        </w:tc>
        <w:tc>
          <w:tcPr>
            <w:tcW w:w="2693" w:type="dxa"/>
            <w:vAlign w:val="center"/>
          </w:tcPr>
          <w:p w:rsidR="00626BAF" w:rsidRPr="00756C38" w:rsidRDefault="00626BAF" w:rsidP="001213C7">
            <w:pPr>
              <w:jc w:val="center"/>
              <w:rPr>
                <w:szCs w:val="28"/>
                <w:lang w:eastAsia="en-US"/>
              </w:rPr>
            </w:pPr>
            <w:r>
              <w:rPr>
                <w:szCs w:val="28"/>
                <w:lang w:eastAsia="en-US"/>
              </w:rPr>
              <w:t>80</w:t>
            </w:r>
          </w:p>
        </w:tc>
      </w:tr>
      <w:tr w:rsidR="008D106B" w:rsidRPr="00756C38" w:rsidTr="00FA60AF">
        <w:tc>
          <w:tcPr>
            <w:tcW w:w="846" w:type="dxa"/>
          </w:tcPr>
          <w:p w:rsidR="008D106B" w:rsidRPr="00756C38" w:rsidRDefault="008D106B" w:rsidP="001213C7">
            <w:pPr>
              <w:rPr>
                <w:szCs w:val="28"/>
                <w:lang w:eastAsia="en-US"/>
              </w:rPr>
            </w:pPr>
          </w:p>
        </w:tc>
        <w:tc>
          <w:tcPr>
            <w:tcW w:w="6662" w:type="dxa"/>
            <w:vAlign w:val="center"/>
          </w:tcPr>
          <w:p w:rsidR="008D106B" w:rsidRPr="00756C38" w:rsidRDefault="008D106B" w:rsidP="001213C7">
            <w:pPr>
              <w:rPr>
                <w:szCs w:val="28"/>
                <w:lang w:eastAsia="en-US"/>
              </w:rPr>
            </w:pPr>
            <w:r w:rsidRPr="00756C38">
              <w:rPr>
                <w:szCs w:val="28"/>
                <w:lang w:eastAsia="en-US"/>
              </w:rPr>
              <w:t>Земельные участки (территории) общего пользования (код 12.0), %</w:t>
            </w:r>
          </w:p>
        </w:tc>
        <w:tc>
          <w:tcPr>
            <w:tcW w:w="2693" w:type="dxa"/>
            <w:vAlign w:val="center"/>
          </w:tcPr>
          <w:p w:rsidR="008D106B" w:rsidRPr="00756C38" w:rsidRDefault="008D106B" w:rsidP="001213C7">
            <w:pPr>
              <w:jc w:val="center"/>
              <w:rPr>
                <w:szCs w:val="28"/>
                <w:lang w:eastAsia="en-US"/>
              </w:rPr>
            </w:pPr>
            <w:r w:rsidRPr="00756C38">
              <w:rPr>
                <w:szCs w:val="28"/>
                <w:lang w:eastAsia="en-US"/>
              </w:rPr>
              <w:t>не подлежит установлению</w:t>
            </w:r>
          </w:p>
        </w:tc>
      </w:tr>
    </w:tbl>
    <w:bookmarkEnd w:id="172"/>
    <w:p w:rsidR="00FB0222" w:rsidRPr="00756C38" w:rsidRDefault="00FB0222" w:rsidP="009C5433">
      <w:pPr>
        <w:spacing w:before="240"/>
        <w:ind w:firstLine="708"/>
      </w:pPr>
      <w:r w:rsidRPr="00756C38">
        <w:t>3. Содержание видов разрешенного использования, перечисленных в настоящей статье</w:t>
      </w:r>
      <w:r w:rsidR="00D97BA6">
        <w:t>,</w:t>
      </w:r>
      <w:r w:rsidRPr="00756C38">
        <w:t xml:space="preserve">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FB0222" w:rsidRPr="0071767E" w:rsidRDefault="00FB0222" w:rsidP="0071767E">
      <w:pPr>
        <w:pStyle w:val="3"/>
        <w:rPr>
          <w:b/>
        </w:rPr>
      </w:pPr>
      <w:bookmarkStart w:id="177" w:name="_Toc10623973"/>
      <w:bookmarkStart w:id="178" w:name="_Hlk479091598"/>
      <w:r w:rsidRPr="0071767E">
        <w:rPr>
          <w:b/>
        </w:rPr>
        <w:t xml:space="preserve">Статья </w:t>
      </w:r>
      <w:r w:rsidR="004D25E7" w:rsidRPr="0071767E">
        <w:rPr>
          <w:b/>
        </w:rPr>
        <w:t>48</w:t>
      </w:r>
      <w:r w:rsidRPr="0071767E">
        <w:rPr>
          <w:b/>
        </w:rPr>
        <w:t xml:space="preserve">. </w:t>
      </w:r>
      <w:bookmarkStart w:id="179" w:name="_Hlk522985453"/>
      <w:r w:rsidR="00B85BE1" w:rsidRPr="0071767E">
        <w:rPr>
          <w:b/>
        </w:rPr>
        <w:t>Многофункциональная общественно-деловая зона</w:t>
      </w:r>
      <w:bookmarkEnd w:id="177"/>
      <w:bookmarkEnd w:id="179"/>
    </w:p>
    <w:bookmarkEnd w:id="178"/>
    <w:p w:rsidR="00FB0222" w:rsidRPr="00756C38" w:rsidRDefault="00FB0222" w:rsidP="001416DC">
      <w:r w:rsidRPr="00756C38">
        <w:t xml:space="preserve">1. </w:t>
      </w:r>
      <w:bookmarkEnd w:id="171"/>
      <w:r w:rsidRPr="00756C38">
        <w:t xml:space="preserve">Для </w:t>
      </w:r>
      <w:bookmarkStart w:id="180" w:name="_Hlk479096538"/>
      <w:r w:rsidRPr="00756C38">
        <w:t>территориальной зоны «</w:t>
      </w:r>
      <w:bookmarkEnd w:id="180"/>
      <w:r w:rsidR="00B85BE1" w:rsidRPr="00B34A48">
        <w:rPr>
          <w:rFonts w:eastAsia="Calibri"/>
          <w:szCs w:val="28"/>
        </w:rPr>
        <w:t>Многофункциональная общественно-деловая зона</w:t>
      </w:r>
      <w:r w:rsidR="00B85BE1">
        <w:rPr>
          <w:rFonts w:eastAsia="Calibri"/>
          <w:szCs w:val="28"/>
        </w:rPr>
        <w:t>»</w:t>
      </w:r>
      <w:r w:rsidRPr="00756C38">
        <w:t xml:space="preserve">, в части видов разрешенного использования земельных участков и объектов капитального строительства, устанавливаются </w:t>
      </w:r>
      <w:r w:rsidR="004D25E7">
        <w:rPr>
          <w:lang w:eastAsia="en-US"/>
        </w:rPr>
        <w:t xml:space="preserve">следующие </w:t>
      </w:r>
      <w:r w:rsidRPr="00756C38">
        <w:t>градостроительные регламенты</w:t>
      </w:r>
      <w:r w:rsidR="004D25E7">
        <w:t>:</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2518"/>
        <w:gridCol w:w="851"/>
        <w:gridCol w:w="2722"/>
        <w:gridCol w:w="992"/>
        <w:gridCol w:w="2268"/>
        <w:gridCol w:w="849"/>
      </w:tblGrid>
      <w:tr w:rsidR="00FB0222" w:rsidRPr="00756C38" w:rsidTr="00CF15FA">
        <w:trPr>
          <w:tblHeader/>
        </w:trPr>
        <w:tc>
          <w:tcPr>
            <w:tcW w:w="2518" w:type="dxa"/>
            <w:vAlign w:val="center"/>
          </w:tcPr>
          <w:p w:rsidR="00FB0222" w:rsidRPr="00756C38" w:rsidRDefault="00FB0222" w:rsidP="00C7268B">
            <w:pPr>
              <w:jc w:val="center"/>
              <w:rPr>
                <w:szCs w:val="28"/>
              </w:rPr>
            </w:pPr>
            <w:bookmarkStart w:id="181" w:name="_Hlk522985555"/>
            <w:bookmarkStart w:id="182" w:name="_Toc403727744"/>
            <w:r w:rsidRPr="00756C38">
              <w:rPr>
                <w:szCs w:val="28"/>
              </w:rPr>
              <w:t>Основные виды разрешенного использования</w:t>
            </w:r>
          </w:p>
        </w:tc>
        <w:tc>
          <w:tcPr>
            <w:tcW w:w="851" w:type="dxa"/>
            <w:vAlign w:val="center"/>
          </w:tcPr>
          <w:p w:rsidR="00FB0222" w:rsidRPr="00756C38" w:rsidRDefault="00FB0222" w:rsidP="00C7268B">
            <w:pPr>
              <w:jc w:val="center"/>
              <w:rPr>
                <w:szCs w:val="28"/>
              </w:rPr>
            </w:pPr>
            <w:r w:rsidRPr="00756C38">
              <w:rPr>
                <w:szCs w:val="28"/>
              </w:rPr>
              <w:t>Код</w:t>
            </w:r>
          </w:p>
        </w:tc>
        <w:tc>
          <w:tcPr>
            <w:tcW w:w="2722" w:type="dxa"/>
            <w:vAlign w:val="center"/>
          </w:tcPr>
          <w:p w:rsidR="00FB0222" w:rsidRPr="00756C38" w:rsidRDefault="00FB0222" w:rsidP="00C7268B">
            <w:pPr>
              <w:jc w:val="center"/>
              <w:rPr>
                <w:szCs w:val="28"/>
              </w:rPr>
            </w:pPr>
            <w:r w:rsidRPr="00756C38">
              <w:rPr>
                <w:szCs w:val="28"/>
              </w:rPr>
              <w:t>Условно разрешенные виды использования</w:t>
            </w:r>
          </w:p>
        </w:tc>
        <w:tc>
          <w:tcPr>
            <w:tcW w:w="992" w:type="dxa"/>
            <w:vAlign w:val="center"/>
          </w:tcPr>
          <w:p w:rsidR="00FB0222" w:rsidRPr="00756C38" w:rsidRDefault="00FB0222" w:rsidP="00C7268B">
            <w:pPr>
              <w:jc w:val="center"/>
              <w:rPr>
                <w:szCs w:val="28"/>
              </w:rPr>
            </w:pPr>
            <w:r w:rsidRPr="00756C38">
              <w:rPr>
                <w:szCs w:val="28"/>
              </w:rPr>
              <w:t>Код</w:t>
            </w:r>
          </w:p>
        </w:tc>
        <w:tc>
          <w:tcPr>
            <w:tcW w:w="2268" w:type="dxa"/>
            <w:vAlign w:val="center"/>
          </w:tcPr>
          <w:p w:rsidR="00FB0222" w:rsidRPr="00756C38" w:rsidRDefault="00FB0222" w:rsidP="00C7268B">
            <w:pPr>
              <w:jc w:val="center"/>
              <w:rPr>
                <w:szCs w:val="28"/>
              </w:rPr>
            </w:pPr>
            <w:r w:rsidRPr="00756C38">
              <w:rPr>
                <w:szCs w:val="28"/>
              </w:rPr>
              <w:t>Вспомогательные виды разрешенного использования</w:t>
            </w:r>
          </w:p>
        </w:tc>
        <w:tc>
          <w:tcPr>
            <w:tcW w:w="849" w:type="dxa"/>
            <w:vAlign w:val="center"/>
          </w:tcPr>
          <w:p w:rsidR="00FB0222" w:rsidRPr="00756C38" w:rsidRDefault="00FB0222" w:rsidP="00C7268B">
            <w:pPr>
              <w:jc w:val="center"/>
              <w:rPr>
                <w:szCs w:val="28"/>
              </w:rPr>
            </w:pPr>
            <w:r w:rsidRPr="00756C38">
              <w:rPr>
                <w:szCs w:val="28"/>
              </w:rPr>
              <w:t>Код</w:t>
            </w:r>
          </w:p>
        </w:tc>
      </w:tr>
      <w:tr w:rsidR="00FB0222" w:rsidRPr="00756C38" w:rsidTr="00CF15FA">
        <w:tc>
          <w:tcPr>
            <w:tcW w:w="2518" w:type="dxa"/>
            <w:vAlign w:val="center"/>
          </w:tcPr>
          <w:p w:rsidR="00FB0222" w:rsidRPr="00756C38" w:rsidRDefault="00FB0222" w:rsidP="00C7268B">
            <w:pPr>
              <w:rPr>
                <w:szCs w:val="28"/>
              </w:rPr>
            </w:pPr>
            <w:bookmarkStart w:id="183" w:name="_Hlk479096557"/>
            <w:r w:rsidRPr="00756C38">
              <w:rPr>
                <w:szCs w:val="28"/>
              </w:rPr>
              <w:t>Религиозное использование</w:t>
            </w:r>
          </w:p>
        </w:tc>
        <w:tc>
          <w:tcPr>
            <w:tcW w:w="851" w:type="dxa"/>
            <w:vAlign w:val="center"/>
          </w:tcPr>
          <w:p w:rsidR="00FB0222" w:rsidRPr="00756C38" w:rsidRDefault="00FB0222" w:rsidP="00C7268B">
            <w:pPr>
              <w:jc w:val="center"/>
              <w:rPr>
                <w:szCs w:val="28"/>
              </w:rPr>
            </w:pPr>
            <w:r w:rsidRPr="00756C38">
              <w:rPr>
                <w:szCs w:val="28"/>
              </w:rPr>
              <w:t>3.7</w:t>
            </w:r>
          </w:p>
        </w:tc>
        <w:tc>
          <w:tcPr>
            <w:tcW w:w="2722" w:type="dxa"/>
            <w:vAlign w:val="center"/>
          </w:tcPr>
          <w:p w:rsidR="00FB0222" w:rsidRPr="00756C38" w:rsidRDefault="00FB0222" w:rsidP="00C7268B">
            <w:pPr>
              <w:rPr>
                <w:szCs w:val="28"/>
              </w:rPr>
            </w:pPr>
            <w:r w:rsidRPr="00756C38">
              <w:t>Малоэтажная многоквартирная жилая застройка</w:t>
            </w:r>
          </w:p>
        </w:tc>
        <w:tc>
          <w:tcPr>
            <w:tcW w:w="992" w:type="dxa"/>
            <w:vAlign w:val="center"/>
          </w:tcPr>
          <w:p w:rsidR="00FB0222" w:rsidRPr="00756C38" w:rsidRDefault="00FB0222" w:rsidP="00C7268B">
            <w:pPr>
              <w:jc w:val="center"/>
              <w:rPr>
                <w:szCs w:val="28"/>
              </w:rPr>
            </w:pPr>
            <w:r w:rsidRPr="00756C38">
              <w:rPr>
                <w:szCs w:val="28"/>
              </w:rPr>
              <w:t>2.1.1</w:t>
            </w:r>
          </w:p>
        </w:tc>
        <w:tc>
          <w:tcPr>
            <w:tcW w:w="2268" w:type="dxa"/>
            <w:vAlign w:val="center"/>
          </w:tcPr>
          <w:p w:rsidR="00FB0222" w:rsidRPr="00756C38" w:rsidRDefault="00FB0222" w:rsidP="00C7268B">
            <w:pPr>
              <w:jc w:val="center"/>
              <w:rPr>
                <w:szCs w:val="28"/>
              </w:rPr>
            </w:pPr>
          </w:p>
        </w:tc>
        <w:tc>
          <w:tcPr>
            <w:tcW w:w="849" w:type="dxa"/>
            <w:vAlign w:val="center"/>
          </w:tcPr>
          <w:p w:rsidR="00FB0222" w:rsidRPr="00756C38" w:rsidRDefault="00FB0222" w:rsidP="00C7268B">
            <w:pPr>
              <w:jc w:val="center"/>
              <w:rPr>
                <w:szCs w:val="28"/>
              </w:rPr>
            </w:pPr>
          </w:p>
        </w:tc>
      </w:tr>
      <w:bookmarkEnd w:id="183"/>
      <w:tr w:rsidR="00FB0222" w:rsidRPr="00756C38" w:rsidTr="00CF15FA">
        <w:tc>
          <w:tcPr>
            <w:tcW w:w="2518" w:type="dxa"/>
            <w:vAlign w:val="center"/>
          </w:tcPr>
          <w:p w:rsidR="00FB0222" w:rsidRPr="00756C38" w:rsidRDefault="00FB0222" w:rsidP="00C7268B">
            <w:pPr>
              <w:rPr>
                <w:szCs w:val="28"/>
              </w:rPr>
            </w:pPr>
            <w:r w:rsidRPr="00756C38">
              <w:rPr>
                <w:szCs w:val="28"/>
              </w:rPr>
              <w:t>Общественное управление</w:t>
            </w:r>
            <w:r w:rsidRPr="00756C38">
              <w:rPr>
                <w:szCs w:val="28"/>
              </w:rPr>
              <w:tab/>
            </w:r>
          </w:p>
        </w:tc>
        <w:tc>
          <w:tcPr>
            <w:tcW w:w="851" w:type="dxa"/>
            <w:vAlign w:val="center"/>
          </w:tcPr>
          <w:p w:rsidR="00FB0222" w:rsidRPr="00756C38" w:rsidRDefault="00FB0222" w:rsidP="00C7268B">
            <w:pPr>
              <w:jc w:val="center"/>
              <w:rPr>
                <w:szCs w:val="28"/>
              </w:rPr>
            </w:pPr>
            <w:r w:rsidRPr="00756C38">
              <w:rPr>
                <w:szCs w:val="28"/>
              </w:rPr>
              <w:t>3.8</w:t>
            </w:r>
          </w:p>
        </w:tc>
        <w:tc>
          <w:tcPr>
            <w:tcW w:w="2722" w:type="dxa"/>
          </w:tcPr>
          <w:p w:rsidR="00FB0222" w:rsidRPr="00756C38" w:rsidRDefault="00FB0222" w:rsidP="00C7268B">
            <w:pPr>
              <w:rPr>
                <w:szCs w:val="28"/>
              </w:rPr>
            </w:pPr>
            <w:r w:rsidRPr="00756C38">
              <w:rPr>
                <w:szCs w:val="28"/>
              </w:rPr>
              <w:t>Блокированная жилая застройка</w:t>
            </w:r>
          </w:p>
        </w:tc>
        <w:tc>
          <w:tcPr>
            <w:tcW w:w="992" w:type="dxa"/>
            <w:vAlign w:val="center"/>
          </w:tcPr>
          <w:p w:rsidR="00FB0222" w:rsidRPr="00756C38" w:rsidRDefault="00FB0222" w:rsidP="00C7268B">
            <w:pPr>
              <w:jc w:val="center"/>
              <w:rPr>
                <w:szCs w:val="28"/>
              </w:rPr>
            </w:pPr>
            <w:r w:rsidRPr="00756C38">
              <w:rPr>
                <w:szCs w:val="28"/>
              </w:rPr>
              <w:t>2.3</w:t>
            </w:r>
          </w:p>
        </w:tc>
        <w:tc>
          <w:tcPr>
            <w:tcW w:w="2268" w:type="dxa"/>
            <w:vAlign w:val="center"/>
          </w:tcPr>
          <w:p w:rsidR="00FB0222" w:rsidRPr="00756C38" w:rsidRDefault="00FB0222" w:rsidP="00C7268B">
            <w:pPr>
              <w:jc w:val="center"/>
              <w:rPr>
                <w:szCs w:val="28"/>
              </w:rPr>
            </w:pPr>
          </w:p>
        </w:tc>
        <w:tc>
          <w:tcPr>
            <w:tcW w:w="849" w:type="dxa"/>
            <w:vAlign w:val="center"/>
          </w:tcPr>
          <w:p w:rsidR="00FB0222" w:rsidRPr="00756C38" w:rsidRDefault="00FB0222" w:rsidP="00C7268B">
            <w:pPr>
              <w:jc w:val="center"/>
              <w:rPr>
                <w:szCs w:val="28"/>
              </w:rPr>
            </w:pPr>
          </w:p>
        </w:tc>
      </w:tr>
      <w:tr w:rsidR="004D25E7" w:rsidRPr="00756C38" w:rsidTr="004D25E7">
        <w:tc>
          <w:tcPr>
            <w:tcW w:w="2518" w:type="dxa"/>
            <w:vAlign w:val="center"/>
          </w:tcPr>
          <w:p w:rsidR="004D25E7" w:rsidRPr="00756C38" w:rsidRDefault="004D25E7" w:rsidP="004D25E7">
            <w:pPr>
              <w:rPr>
                <w:szCs w:val="28"/>
              </w:rPr>
            </w:pPr>
            <w:r w:rsidRPr="00756C38">
              <w:rPr>
                <w:szCs w:val="28"/>
              </w:rPr>
              <w:t>Предпринимательство</w:t>
            </w:r>
          </w:p>
        </w:tc>
        <w:tc>
          <w:tcPr>
            <w:tcW w:w="851" w:type="dxa"/>
            <w:vAlign w:val="center"/>
          </w:tcPr>
          <w:p w:rsidR="004D25E7" w:rsidRPr="00756C38" w:rsidRDefault="004D25E7" w:rsidP="004D25E7">
            <w:pPr>
              <w:jc w:val="center"/>
              <w:rPr>
                <w:szCs w:val="28"/>
              </w:rPr>
            </w:pPr>
            <w:r w:rsidRPr="00756C38">
              <w:rPr>
                <w:szCs w:val="28"/>
              </w:rPr>
              <w:t>4.0</w:t>
            </w:r>
          </w:p>
        </w:tc>
        <w:tc>
          <w:tcPr>
            <w:tcW w:w="2722" w:type="dxa"/>
            <w:vAlign w:val="center"/>
          </w:tcPr>
          <w:p w:rsidR="004D25E7" w:rsidRPr="00756C38" w:rsidRDefault="004D25E7" w:rsidP="004D25E7">
            <w:pPr>
              <w:rPr>
                <w:szCs w:val="28"/>
              </w:rPr>
            </w:pPr>
            <w:r w:rsidRPr="00756C38">
              <w:rPr>
                <w:szCs w:val="28"/>
              </w:rPr>
              <w:t>Объекты гаражного назначения</w:t>
            </w:r>
          </w:p>
        </w:tc>
        <w:tc>
          <w:tcPr>
            <w:tcW w:w="992" w:type="dxa"/>
            <w:vAlign w:val="center"/>
          </w:tcPr>
          <w:p w:rsidR="004D25E7" w:rsidRPr="00756C38" w:rsidRDefault="004D25E7" w:rsidP="004D25E7">
            <w:pPr>
              <w:jc w:val="center"/>
              <w:rPr>
                <w:szCs w:val="28"/>
              </w:rPr>
            </w:pPr>
            <w:r w:rsidRPr="00756C38">
              <w:rPr>
                <w:szCs w:val="28"/>
              </w:rPr>
              <w:t>2.7.1</w:t>
            </w:r>
          </w:p>
        </w:tc>
        <w:tc>
          <w:tcPr>
            <w:tcW w:w="2268" w:type="dxa"/>
            <w:vAlign w:val="center"/>
          </w:tcPr>
          <w:p w:rsidR="004D25E7" w:rsidRPr="00756C38" w:rsidRDefault="004D25E7" w:rsidP="004D25E7">
            <w:pPr>
              <w:rPr>
                <w:szCs w:val="28"/>
              </w:rPr>
            </w:pPr>
            <w:r w:rsidRPr="00756C38">
              <w:rPr>
                <w:szCs w:val="28"/>
              </w:rPr>
              <w:t>-</w:t>
            </w:r>
          </w:p>
        </w:tc>
        <w:tc>
          <w:tcPr>
            <w:tcW w:w="849" w:type="dxa"/>
            <w:vAlign w:val="center"/>
          </w:tcPr>
          <w:p w:rsidR="004D25E7" w:rsidRPr="00756C38" w:rsidRDefault="004D25E7" w:rsidP="004D25E7">
            <w:pPr>
              <w:rPr>
                <w:szCs w:val="28"/>
              </w:rPr>
            </w:pPr>
            <w:r w:rsidRPr="00756C38">
              <w:rPr>
                <w:szCs w:val="28"/>
              </w:rPr>
              <w:t>-</w:t>
            </w:r>
          </w:p>
        </w:tc>
      </w:tr>
      <w:tr w:rsidR="008D106B" w:rsidRPr="00756C38" w:rsidTr="00CF15FA">
        <w:tc>
          <w:tcPr>
            <w:tcW w:w="2518" w:type="dxa"/>
            <w:vAlign w:val="center"/>
          </w:tcPr>
          <w:p w:rsidR="008D106B" w:rsidRPr="00756C38" w:rsidRDefault="008D106B" w:rsidP="004D25E7">
            <w:pPr>
              <w:rPr>
                <w:szCs w:val="28"/>
              </w:rPr>
            </w:pPr>
            <w:r w:rsidRPr="00756C38">
              <w:rPr>
                <w:szCs w:val="28"/>
              </w:rPr>
              <w:t>Деловое управление</w:t>
            </w:r>
          </w:p>
        </w:tc>
        <w:tc>
          <w:tcPr>
            <w:tcW w:w="851" w:type="dxa"/>
            <w:vAlign w:val="center"/>
          </w:tcPr>
          <w:p w:rsidR="008D106B" w:rsidRPr="00756C38" w:rsidRDefault="008D106B" w:rsidP="004D25E7">
            <w:pPr>
              <w:jc w:val="center"/>
              <w:rPr>
                <w:szCs w:val="28"/>
              </w:rPr>
            </w:pPr>
            <w:r w:rsidRPr="00756C38">
              <w:rPr>
                <w:szCs w:val="28"/>
              </w:rPr>
              <w:t>4.1</w:t>
            </w:r>
          </w:p>
        </w:tc>
        <w:tc>
          <w:tcPr>
            <w:tcW w:w="2722" w:type="dxa"/>
            <w:vAlign w:val="center"/>
          </w:tcPr>
          <w:p w:rsidR="008D106B" w:rsidRPr="00756C38" w:rsidRDefault="008D106B" w:rsidP="004D25E7">
            <w:pPr>
              <w:rPr>
                <w:szCs w:val="28"/>
              </w:rPr>
            </w:pPr>
            <w:r w:rsidRPr="00756C38">
              <w:rPr>
                <w:szCs w:val="28"/>
              </w:rPr>
              <w:t>Социальное обслуживание</w:t>
            </w:r>
          </w:p>
        </w:tc>
        <w:tc>
          <w:tcPr>
            <w:tcW w:w="992" w:type="dxa"/>
            <w:vAlign w:val="center"/>
          </w:tcPr>
          <w:p w:rsidR="008D106B" w:rsidRPr="00756C38" w:rsidRDefault="008D106B" w:rsidP="004D25E7">
            <w:pPr>
              <w:jc w:val="center"/>
              <w:rPr>
                <w:szCs w:val="28"/>
              </w:rPr>
            </w:pPr>
            <w:r w:rsidRPr="00756C38">
              <w:rPr>
                <w:szCs w:val="28"/>
              </w:rPr>
              <w:t>3.2</w:t>
            </w:r>
          </w:p>
        </w:tc>
        <w:tc>
          <w:tcPr>
            <w:tcW w:w="2268" w:type="dxa"/>
            <w:vAlign w:val="center"/>
          </w:tcPr>
          <w:p w:rsidR="008D106B" w:rsidRPr="00756C38" w:rsidRDefault="008D106B" w:rsidP="004D25E7">
            <w:pPr>
              <w:rPr>
                <w:szCs w:val="28"/>
              </w:rPr>
            </w:pPr>
            <w:r w:rsidRPr="00756C38">
              <w:rPr>
                <w:szCs w:val="28"/>
              </w:rPr>
              <w:t>-</w:t>
            </w:r>
          </w:p>
        </w:tc>
        <w:tc>
          <w:tcPr>
            <w:tcW w:w="849" w:type="dxa"/>
            <w:vAlign w:val="center"/>
          </w:tcPr>
          <w:p w:rsidR="008D106B" w:rsidRPr="00756C38" w:rsidRDefault="008D106B" w:rsidP="004D25E7">
            <w:pPr>
              <w:rPr>
                <w:szCs w:val="28"/>
              </w:rPr>
            </w:pPr>
            <w:r w:rsidRPr="00756C38">
              <w:rPr>
                <w:szCs w:val="28"/>
              </w:rPr>
              <w:t>-</w:t>
            </w:r>
          </w:p>
        </w:tc>
      </w:tr>
      <w:tr w:rsidR="008D106B" w:rsidRPr="00756C38" w:rsidTr="00CF15FA">
        <w:tc>
          <w:tcPr>
            <w:tcW w:w="2518" w:type="dxa"/>
            <w:vAlign w:val="center"/>
          </w:tcPr>
          <w:p w:rsidR="008D106B" w:rsidRPr="00756C38" w:rsidRDefault="008D106B" w:rsidP="004D25E7">
            <w:pPr>
              <w:rPr>
                <w:szCs w:val="28"/>
              </w:rPr>
            </w:pPr>
            <w:bookmarkStart w:id="184" w:name="_Hlk479865343"/>
            <w:r w:rsidRPr="00756C38">
              <w:rPr>
                <w:szCs w:val="28"/>
              </w:rPr>
              <w:t>Объекты торговли (торговые центры, торгово-развлекательные центры (комплексы)</w:t>
            </w:r>
          </w:p>
        </w:tc>
        <w:tc>
          <w:tcPr>
            <w:tcW w:w="851" w:type="dxa"/>
            <w:vAlign w:val="center"/>
          </w:tcPr>
          <w:p w:rsidR="008D106B" w:rsidRPr="00756C38" w:rsidRDefault="008D106B" w:rsidP="004D25E7">
            <w:pPr>
              <w:jc w:val="center"/>
              <w:rPr>
                <w:szCs w:val="28"/>
              </w:rPr>
            </w:pPr>
            <w:r w:rsidRPr="00756C38">
              <w:rPr>
                <w:szCs w:val="28"/>
              </w:rPr>
              <w:t>4.2</w:t>
            </w:r>
          </w:p>
        </w:tc>
        <w:tc>
          <w:tcPr>
            <w:tcW w:w="2722" w:type="dxa"/>
            <w:vAlign w:val="center"/>
          </w:tcPr>
          <w:p w:rsidR="008D106B" w:rsidRPr="00756C38" w:rsidRDefault="008D106B" w:rsidP="004D25E7">
            <w:pPr>
              <w:rPr>
                <w:szCs w:val="28"/>
              </w:rPr>
            </w:pPr>
            <w:r w:rsidRPr="00756C38">
              <w:rPr>
                <w:szCs w:val="28"/>
              </w:rPr>
              <w:t>Бытовое обслуживание</w:t>
            </w:r>
          </w:p>
        </w:tc>
        <w:tc>
          <w:tcPr>
            <w:tcW w:w="992" w:type="dxa"/>
            <w:vAlign w:val="center"/>
          </w:tcPr>
          <w:p w:rsidR="008D106B" w:rsidRPr="00756C38" w:rsidRDefault="008D106B" w:rsidP="004D25E7">
            <w:pPr>
              <w:jc w:val="center"/>
              <w:rPr>
                <w:szCs w:val="28"/>
              </w:rPr>
            </w:pPr>
            <w:r w:rsidRPr="00756C38">
              <w:rPr>
                <w:szCs w:val="28"/>
              </w:rPr>
              <w:t>3.3</w:t>
            </w:r>
          </w:p>
        </w:tc>
        <w:tc>
          <w:tcPr>
            <w:tcW w:w="2268" w:type="dxa"/>
            <w:vAlign w:val="center"/>
          </w:tcPr>
          <w:p w:rsidR="008D106B" w:rsidRPr="00756C38" w:rsidRDefault="008D106B" w:rsidP="004D25E7">
            <w:pPr>
              <w:rPr>
                <w:szCs w:val="28"/>
              </w:rPr>
            </w:pPr>
            <w:r w:rsidRPr="00756C38">
              <w:rPr>
                <w:szCs w:val="28"/>
              </w:rPr>
              <w:t>-</w:t>
            </w:r>
          </w:p>
        </w:tc>
        <w:tc>
          <w:tcPr>
            <w:tcW w:w="849" w:type="dxa"/>
            <w:vAlign w:val="center"/>
          </w:tcPr>
          <w:p w:rsidR="008D106B" w:rsidRPr="00756C38" w:rsidRDefault="008D106B" w:rsidP="004D25E7">
            <w:pPr>
              <w:rPr>
                <w:szCs w:val="28"/>
              </w:rPr>
            </w:pPr>
            <w:r w:rsidRPr="00756C38">
              <w:rPr>
                <w:szCs w:val="28"/>
              </w:rPr>
              <w:t>-</w:t>
            </w:r>
          </w:p>
        </w:tc>
      </w:tr>
      <w:tr w:rsidR="008D106B" w:rsidRPr="00756C38" w:rsidTr="00CF15FA">
        <w:tc>
          <w:tcPr>
            <w:tcW w:w="2518" w:type="dxa"/>
            <w:vAlign w:val="center"/>
          </w:tcPr>
          <w:p w:rsidR="008D106B" w:rsidRPr="00756C38" w:rsidRDefault="008D106B" w:rsidP="004D25E7">
            <w:pPr>
              <w:rPr>
                <w:szCs w:val="28"/>
              </w:rPr>
            </w:pPr>
            <w:r w:rsidRPr="00756C38">
              <w:rPr>
                <w:szCs w:val="28"/>
              </w:rPr>
              <w:t>Рынки</w:t>
            </w:r>
          </w:p>
        </w:tc>
        <w:tc>
          <w:tcPr>
            <w:tcW w:w="851" w:type="dxa"/>
            <w:vAlign w:val="center"/>
          </w:tcPr>
          <w:p w:rsidR="008D106B" w:rsidRPr="00756C38" w:rsidRDefault="008D106B" w:rsidP="004D25E7">
            <w:pPr>
              <w:jc w:val="center"/>
              <w:rPr>
                <w:szCs w:val="28"/>
              </w:rPr>
            </w:pPr>
            <w:r w:rsidRPr="00756C38">
              <w:rPr>
                <w:szCs w:val="28"/>
              </w:rPr>
              <w:t>4.3</w:t>
            </w:r>
          </w:p>
        </w:tc>
        <w:tc>
          <w:tcPr>
            <w:tcW w:w="2722" w:type="dxa"/>
            <w:vAlign w:val="center"/>
          </w:tcPr>
          <w:p w:rsidR="008D106B" w:rsidRPr="00756C38" w:rsidRDefault="008D106B" w:rsidP="004D25E7">
            <w:pPr>
              <w:rPr>
                <w:szCs w:val="28"/>
              </w:rPr>
            </w:pPr>
            <w:r w:rsidRPr="00756C38">
              <w:rPr>
                <w:szCs w:val="28"/>
              </w:rPr>
              <w:t>Здравоохранение</w:t>
            </w:r>
          </w:p>
        </w:tc>
        <w:tc>
          <w:tcPr>
            <w:tcW w:w="992" w:type="dxa"/>
            <w:vAlign w:val="center"/>
          </w:tcPr>
          <w:p w:rsidR="008D106B" w:rsidRPr="00756C38" w:rsidRDefault="008D106B" w:rsidP="004D25E7">
            <w:pPr>
              <w:jc w:val="center"/>
              <w:rPr>
                <w:szCs w:val="28"/>
              </w:rPr>
            </w:pPr>
            <w:r w:rsidRPr="00756C38">
              <w:rPr>
                <w:szCs w:val="28"/>
              </w:rPr>
              <w:t>3.4</w:t>
            </w:r>
          </w:p>
        </w:tc>
        <w:tc>
          <w:tcPr>
            <w:tcW w:w="2268" w:type="dxa"/>
            <w:vAlign w:val="center"/>
          </w:tcPr>
          <w:p w:rsidR="008D106B" w:rsidRPr="00756C38" w:rsidRDefault="008D106B" w:rsidP="004D25E7">
            <w:pPr>
              <w:rPr>
                <w:szCs w:val="28"/>
              </w:rPr>
            </w:pPr>
            <w:r w:rsidRPr="00756C38">
              <w:rPr>
                <w:szCs w:val="28"/>
              </w:rPr>
              <w:t>-</w:t>
            </w:r>
          </w:p>
        </w:tc>
        <w:tc>
          <w:tcPr>
            <w:tcW w:w="849" w:type="dxa"/>
            <w:vAlign w:val="center"/>
          </w:tcPr>
          <w:p w:rsidR="008D106B" w:rsidRPr="00756C38" w:rsidRDefault="008D106B" w:rsidP="004D25E7">
            <w:pPr>
              <w:rPr>
                <w:szCs w:val="28"/>
              </w:rPr>
            </w:pPr>
            <w:r w:rsidRPr="00756C38">
              <w:rPr>
                <w:szCs w:val="28"/>
              </w:rPr>
              <w:t>-</w:t>
            </w:r>
          </w:p>
        </w:tc>
      </w:tr>
      <w:tr w:rsidR="008D106B" w:rsidRPr="00756C38" w:rsidTr="00CF15FA">
        <w:tc>
          <w:tcPr>
            <w:tcW w:w="2518" w:type="dxa"/>
            <w:vAlign w:val="center"/>
          </w:tcPr>
          <w:p w:rsidR="008D106B" w:rsidRPr="00756C38" w:rsidRDefault="008D106B" w:rsidP="004D25E7">
            <w:pPr>
              <w:rPr>
                <w:szCs w:val="28"/>
              </w:rPr>
            </w:pPr>
            <w:r w:rsidRPr="00756C38">
              <w:rPr>
                <w:szCs w:val="28"/>
              </w:rPr>
              <w:t>Магазины</w:t>
            </w:r>
          </w:p>
        </w:tc>
        <w:tc>
          <w:tcPr>
            <w:tcW w:w="851" w:type="dxa"/>
            <w:vAlign w:val="center"/>
          </w:tcPr>
          <w:p w:rsidR="008D106B" w:rsidRPr="00756C38" w:rsidRDefault="008D106B" w:rsidP="004D25E7">
            <w:pPr>
              <w:jc w:val="center"/>
              <w:rPr>
                <w:szCs w:val="28"/>
              </w:rPr>
            </w:pPr>
            <w:r w:rsidRPr="00756C38">
              <w:rPr>
                <w:szCs w:val="28"/>
              </w:rPr>
              <w:t>4.4</w:t>
            </w:r>
          </w:p>
        </w:tc>
        <w:tc>
          <w:tcPr>
            <w:tcW w:w="2722" w:type="dxa"/>
            <w:vAlign w:val="center"/>
          </w:tcPr>
          <w:p w:rsidR="008D106B" w:rsidRPr="00756C38" w:rsidRDefault="008D106B" w:rsidP="004D25E7">
            <w:pPr>
              <w:rPr>
                <w:szCs w:val="28"/>
              </w:rPr>
            </w:pPr>
            <w:r w:rsidRPr="00756C38">
              <w:rPr>
                <w:szCs w:val="28"/>
              </w:rPr>
              <w:t>Образование и просвещение</w:t>
            </w:r>
          </w:p>
        </w:tc>
        <w:tc>
          <w:tcPr>
            <w:tcW w:w="992" w:type="dxa"/>
            <w:vAlign w:val="center"/>
          </w:tcPr>
          <w:p w:rsidR="008D106B" w:rsidRPr="00756C38" w:rsidRDefault="008D106B" w:rsidP="004D25E7">
            <w:pPr>
              <w:jc w:val="center"/>
              <w:rPr>
                <w:szCs w:val="28"/>
              </w:rPr>
            </w:pPr>
            <w:r w:rsidRPr="00756C38">
              <w:rPr>
                <w:szCs w:val="28"/>
              </w:rPr>
              <w:t>3.5</w:t>
            </w:r>
          </w:p>
        </w:tc>
        <w:tc>
          <w:tcPr>
            <w:tcW w:w="2268" w:type="dxa"/>
            <w:vAlign w:val="center"/>
          </w:tcPr>
          <w:p w:rsidR="008D106B" w:rsidRPr="00756C38" w:rsidRDefault="008D106B" w:rsidP="004D25E7">
            <w:pPr>
              <w:rPr>
                <w:szCs w:val="28"/>
              </w:rPr>
            </w:pPr>
            <w:r w:rsidRPr="00756C38">
              <w:rPr>
                <w:szCs w:val="28"/>
              </w:rPr>
              <w:t>-</w:t>
            </w:r>
          </w:p>
        </w:tc>
        <w:tc>
          <w:tcPr>
            <w:tcW w:w="849" w:type="dxa"/>
            <w:vAlign w:val="center"/>
          </w:tcPr>
          <w:p w:rsidR="008D106B" w:rsidRPr="00756C38" w:rsidRDefault="008D106B" w:rsidP="004D25E7">
            <w:pPr>
              <w:rPr>
                <w:szCs w:val="28"/>
              </w:rPr>
            </w:pPr>
            <w:r w:rsidRPr="00756C38">
              <w:rPr>
                <w:szCs w:val="28"/>
              </w:rPr>
              <w:t>-</w:t>
            </w:r>
          </w:p>
        </w:tc>
      </w:tr>
      <w:bookmarkEnd w:id="184"/>
      <w:tr w:rsidR="008D106B" w:rsidRPr="00756C38" w:rsidTr="00CF15FA">
        <w:tc>
          <w:tcPr>
            <w:tcW w:w="2518" w:type="dxa"/>
            <w:vAlign w:val="center"/>
          </w:tcPr>
          <w:p w:rsidR="008D106B" w:rsidRPr="00756C38" w:rsidRDefault="008D106B" w:rsidP="004D25E7">
            <w:pPr>
              <w:rPr>
                <w:szCs w:val="28"/>
              </w:rPr>
            </w:pPr>
            <w:r w:rsidRPr="00756C38">
              <w:rPr>
                <w:szCs w:val="28"/>
              </w:rPr>
              <w:t xml:space="preserve">Банковская и </w:t>
            </w:r>
            <w:r w:rsidRPr="00756C38">
              <w:rPr>
                <w:szCs w:val="28"/>
              </w:rPr>
              <w:lastRenderedPageBreak/>
              <w:t>страховая деятельность</w:t>
            </w:r>
          </w:p>
        </w:tc>
        <w:tc>
          <w:tcPr>
            <w:tcW w:w="851" w:type="dxa"/>
            <w:vAlign w:val="center"/>
          </w:tcPr>
          <w:p w:rsidR="008D106B" w:rsidRPr="00756C38" w:rsidRDefault="008D106B" w:rsidP="004D25E7">
            <w:pPr>
              <w:jc w:val="center"/>
              <w:rPr>
                <w:szCs w:val="28"/>
              </w:rPr>
            </w:pPr>
            <w:r w:rsidRPr="00756C38">
              <w:rPr>
                <w:szCs w:val="28"/>
              </w:rPr>
              <w:lastRenderedPageBreak/>
              <w:t>4.5</w:t>
            </w:r>
          </w:p>
        </w:tc>
        <w:tc>
          <w:tcPr>
            <w:tcW w:w="2722" w:type="dxa"/>
            <w:vAlign w:val="center"/>
          </w:tcPr>
          <w:p w:rsidR="008D106B" w:rsidRPr="00756C38" w:rsidRDefault="008D106B" w:rsidP="004D25E7">
            <w:pPr>
              <w:rPr>
                <w:szCs w:val="28"/>
              </w:rPr>
            </w:pPr>
            <w:r w:rsidRPr="00756C38">
              <w:rPr>
                <w:szCs w:val="28"/>
              </w:rPr>
              <w:t xml:space="preserve">Культурное </w:t>
            </w:r>
            <w:r w:rsidRPr="00756C38">
              <w:rPr>
                <w:szCs w:val="28"/>
              </w:rPr>
              <w:lastRenderedPageBreak/>
              <w:t>развитие</w:t>
            </w:r>
          </w:p>
        </w:tc>
        <w:tc>
          <w:tcPr>
            <w:tcW w:w="992" w:type="dxa"/>
            <w:vAlign w:val="center"/>
          </w:tcPr>
          <w:p w:rsidR="008D106B" w:rsidRPr="00756C38" w:rsidRDefault="008D106B" w:rsidP="004D25E7">
            <w:pPr>
              <w:jc w:val="center"/>
              <w:rPr>
                <w:szCs w:val="28"/>
              </w:rPr>
            </w:pPr>
            <w:r w:rsidRPr="00756C38">
              <w:rPr>
                <w:szCs w:val="28"/>
              </w:rPr>
              <w:lastRenderedPageBreak/>
              <w:t>3.6</w:t>
            </w:r>
          </w:p>
        </w:tc>
        <w:tc>
          <w:tcPr>
            <w:tcW w:w="2268" w:type="dxa"/>
            <w:vAlign w:val="center"/>
          </w:tcPr>
          <w:p w:rsidR="008D106B" w:rsidRPr="00756C38" w:rsidRDefault="008D106B" w:rsidP="004D25E7">
            <w:pPr>
              <w:rPr>
                <w:szCs w:val="28"/>
              </w:rPr>
            </w:pPr>
            <w:r w:rsidRPr="00756C38">
              <w:rPr>
                <w:szCs w:val="28"/>
              </w:rPr>
              <w:t>-</w:t>
            </w:r>
          </w:p>
        </w:tc>
        <w:tc>
          <w:tcPr>
            <w:tcW w:w="849" w:type="dxa"/>
            <w:vAlign w:val="center"/>
          </w:tcPr>
          <w:p w:rsidR="008D106B" w:rsidRPr="00756C38" w:rsidRDefault="008D106B" w:rsidP="004D25E7">
            <w:pPr>
              <w:rPr>
                <w:szCs w:val="28"/>
              </w:rPr>
            </w:pPr>
            <w:r w:rsidRPr="00756C38">
              <w:rPr>
                <w:szCs w:val="28"/>
              </w:rPr>
              <w:t>-</w:t>
            </w:r>
          </w:p>
        </w:tc>
      </w:tr>
      <w:tr w:rsidR="008D106B" w:rsidRPr="00756C38" w:rsidTr="00CF15FA">
        <w:tc>
          <w:tcPr>
            <w:tcW w:w="2518" w:type="dxa"/>
            <w:vAlign w:val="center"/>
          </w:tcPr>
          <w:p w:rsidR="008D106B" w:rsidRPr="00756C38" w:rsidRDefault="008D106B" w:rsidP="004D25E7">
            <w:pPr>
              <w:rPr>
                <w:szCs w:val="28"/>
              </w:rPr>
            </w:pPr>
            <w:r w:rsidRPr="00756C38">
              <w:rPr>
                <w:szCs w:val="28"/>
              </w:rPr>
              <w:lastRenderedPageBreak/>
              <w:t>Общественное питание</w:t>
            </w:r>
          </w:p>
          <w:p w:rsidR="008D106B" w:rsidRPr="00756C38" w:rsidRDefault="008D106B" w:rsidP="004D25E7">
            <w:pPr>
              <w:rPr>
                <w:szCs w:val="28"/>
              </w:rPr>
            </w:pPr>
          </w:p>
        </w:tc>
        <w:tc>
          <w:tcPr>
            <w:tcW w:w="851" w:type="dxa"/>
            <w:vAlign w:val="center"/>
          </w:tcPr>
          <w:p w:rsidR="008D106B" w:rsidRPr="00756C38" w:rsidRDefault="008D106B" w:rsidP="004D25E7">
            <w:pPr>
              <w:jc w:val="center"/>
              <w:rPr>
                <w:szCs w:val="28"/>
              </w:rPr>
            </w:pPr>
            <w:r w:rsidRPr="00756C38">
              <w:rPr>
                <w:szCs w:val="28"/>
              </w:rPr>
              <w:t>4.6</w:t>
            </w:r>
          </w:p>
        </w:tc>
        <w:tc>
          <w:tcPr>
            <w:tcW w:w="2722" w:type="dxa"/>
            <w:vAlign w:val="center"/>
          </w:tcPr>
          <w:p w:rsidR="008D106B" w:rsidRPr="003E765A" w:rsidRDefault="008D106B" w:rsidP="004D25E7">
            <w:pPr>
              <w:rPr>
                <w:szCs w:val="28"/>
                <w:highlight w:val="yellow"/>
              </w:rPr>
            </w:pPr>
            <w:r w:rsidRPr="003E765A">
              <w:rPr>
                <w:szCs w:val="28"/>
                <w:highlight w:val="yellow"/>
              </w:rPr>
              <w:t>Ведение личного подсобного хозяйства</w:t>
            </w:r>
          </w:p>
        </w:tc>
        <w:tc>
          <w:tcPr>
            <w:tcW w:w="992" w:type="dxa"/>
            <w:vAlign w:val="center"/>
          </w:tcPr>
          <w:p w:rsidR="008D106B" w:rsidRPr="003E765A" w:rsidRDefault="008D106B" w:rsidP="004D25E7">
            <w:pPr>
              <w:rPr>
                <w:szCs w:val="28"/>
                <w:highlight w:val="yellow"/>
              </w:rPr>
            </w:pPr>
            <w:r w:rsidRPr="003E765A">
              <w:rPr>
                <w:szCs w:val="28"/>
                <w:highlight w:val="yellow"/>
              </w:rPr>
              <w:t>2.2</w:t>
            </w:r>
          </w:p>
        </w:tc>
        <w:tc>
          <w:tcPr>
            <w:tcW w:w="2268" w:type="dxa"/>
            <w:vAlign w:val="center"/>
          </w:tcPr>
          <w:p w:rsidR="008D106B" w:rsidRPr="00756C38" w:rsidRDefault="008D106B" w:rsidP="004D25E7">
            <w:pPr>
              <w:rPr>
                <w:szCs w:val="28"/>
              </w:rPr>
            </w:pPr>
            <w:r w:rsidRPr="00756C38">
              <w:rPr>
                <w:szCs w:val="28"/>
              </w:rPr>
              <w:t>-</w:t>
            </w:r>
          </w:p>
        </w:tc>
        <w:tc>
          <w:tcPr>
            <w:tcW w:w="849" w:type="dxa"/>
            <w:vAlign w:val="center"/>
          </w:tcPr>
          <w:p w:rsidR="008D106B" w:rsidRPr="00756C38" w:rsidRDefault="008D106B" w:rsidP="004D25E7">
            <w:pPr>
              <w:rPr>
                <w:szCs w:val="28"/>
              </w:rPr>
            </w:pPr>
            <w:r w:rsidRPr="00756C38">
              <w:rPr>
                <w:szCs w:val="28"/>
              </w:rPr>
              <w:t>-</w:t>
            </w:r>
          </w:p>
        </w:tc>
      </w:tr>
      <w:tr w:rsidR="008D106B" w:rsidRPr="00756C38" w:rsidTr="00CF15FA">
        <w:tc>
          <w:tcPr>
            <w:tcW w:w="2518" w:type="dxa"/>
            <w:vAlign w:val="center"/>
          </w:tcPr>
          <w:p w:rsidR="008D106B" w:rsidRPr="00756C38" w:rsidRDefault="008D106B" w:rsidP="004D25E7">
            <w:pPr>
              <w:rPr>
                <w:szCs w:val="28"/>
              </w:rPr>
            </w:pPr>
            <w:r w:rsidRPr="00756C38">
              <w:rPr>
                <w:szCs w:val="28"/>
              </w:rPr>
              <w:t>Гостиничное обслуживание</w:t>
            </w:r>
          </w:p>
        </w:tc>
        <w:tc>
          <w:tcPr>
            <w:tcW w:w="851" w:type="dxa"/>
            <w:vAlign w:val="center"/>
          </w:tcPr>
          <w:p w:rsidR="008D106B" w:rsidRPr="00756C38" w:rsidRDefault="008D106B" w:rsidP="004D25E7">
            <w:pPr>
              <w:jc w:val="center"/>
              <w:rPr>
                <w:szCs w:val="28"/>
              </w:rPr>
            </w:pPr>
            <w:r w:rsidRPr="00756C38">
              <w:rPr>
                <w:szCs w:val="28"/>
              </w:rPr>
              <w:t>4.7</w:t>
            </w:r>
          </w:p>
        </w:tc>
        <w:tc>
          <w:tcPr>
            <w:tcW w:w="2722" w:type="dxa"/>
            <w:vAlign w:val="center"/>
          </w:tcPr>
          <w:p w:rsidR="008D106B" w:rsidRPr="00756C38" w:rsidRDefault="008D106B" w:rsidP="004D25E7">
            <w:pPr>
              <w:rPr>
                <w:szCs w:val="28"/>
              </w:rPr>
            </w:pPr>
            <w:r w:rsidRPr="00756C38">
              <w:rPr>
                <w:szCs w:val="28"/>
              </w:rPr>
              <w:t>-</w:t>
            </w:r>
          </w:p>
        </w:tc>
        <w:tc>
          <w:tcPr>
            <w:tcW w:w="992" w:type="dxa"/>
            <w:vAlign w:val="center"/>
          </w:tcPr>
          <w:p w:rsidR="008D106B" w:rsidRPr="00756C38" w:rsidRDefault="008D106B" w:rsidP="004D25E7">
            <w:pPr>
              <w:rPr>
                <w:szCs w:val="28"/>
              </w:rPr>
            </w:pPr>
            <w:r w:rsidRPr="00756C38">
              <w:rPr>
                <w:szCs w:val="28"/>
              </w:rPr>
              <w:t>-</w:t>
            </w:r>
          </w:p>
        </w:tc>
        <w:tc>
          <w:tcPr>
            <w:tcW w:w="2268" w:type="dxa"/>
            <w:vAlign w:val="center"/>
          </w:tcPr>
          <w:p w:rsidR="008D106B" w:rsidRPr="00756C38" w:rsidRDefault="008D106B" w:rsidP="004D25E7">
            <w:pPr>
              <w:rPr>
                <w:szCs w:val="28"/>
              </w:rPr>
            </w:pPr>
            <w:r w:rsidRPr="00756C38">
              <w:rPr>
                <w:szCs w:val="28"/>
              </w:rPr>
              <w:t>-</w:t>
            </w:r>
          </w:p>
        </w:tc>
        <w:tc>
          <w:tcPr>
            <w:tcW w:w="849" w:type="dxa"/>
            <w:vAlign w:val="center"/>
          </w:tcPr>
          <w:p w:rsidR="008D106B" w:rsidRPr="00756C38" w:rsidRDefault="008D106B" w:rsidP="004D25E7">
            <w:pPr>
              <w:rPr>
                <w:szCs w:val="28"/>
              </w:rPr>
            </w:pPr>
            <w:r w:rsidRPr="00756C38">
              <w:rPr>
                <w:szCs w:val="28"/>
              </w:rPr>
              <w:t>-</w:t>
            </w:r>
          </w:p>
        </w:tc>
      </w:tr>
      <w:tr w:rsidR="008D106B" w:rsidRPr="00756C38" w:rsidTr="00CF15FA">
        <w:tc>
          <w:tcPr>
            <w:tcW w:w="2518" w:type="dxa"/>
            <w:vAlign w:val="center"/>
          </w:tcPr>
          <w:p w:rsidR="008D106B" w:rsidRPr="00756C38" w:rsidRDefault="008D106B" w:rsidP="004D25E7">
            <w:pPr>
              <w:rPr>
                <w:szCs w:val="28"/>
              </w:rPr>
            </w:pPr>
            <w:r w:rsidRPr="00756C38">
              <w:rPr>
                <w:szCs w:val="28"/>
              </w:rPr>
              <w:t>Развлечения</w:t>
            </w:r>
          </w:p>
        </w:tc>
        <w:tc>
          <w:tcPr>
            <w:tcW w:w="851" w:type="dxa"/>
            <w:vAlign w:val="center"/>
          </w:tcPr>
          <w:p w:rsidR="008D106B" w:rsidRPr="00756C38" w:rsidRDefault="008D106B" w:rsidP="004D25E7">
            <w:pPr>
              <w:jc w:val="center"/>
              <w:rPr>
                <w:szCs w:val="28"/>
              </w:rPr>
            </w:pPr>
            <w:r w:rsidRPr="00756C38">
              <w:rPr>
                <w:szCs w:val="28"/>
              </w:rPr>
              <w:t>4.8</w:t>
            </w:r>
          </w:p>
        </w:tc>
        <w:tc>
          <w:tcPr>
            <w:tcW w:w="2722" w:type="dxa"/>
            <w:vAlign w:val="center"/>
          </w:tcPr>
          <w:p w:rsidR="008D106B" w:rsidRPr="00756C38" w:rsidRDefault="008D106B" w:rsidP="004D25E7">
            <w:pPr>
              <w:rPr>
                <w:szCs w:val="28"/>
              </w:rPr>
            </w:pPr>
            <w:r w:rsidRPr="00756C38">
              <w:rPr>
                <w:szCs w:val="28"/>
              </w:rPr>
              <w:t>-</w:t>
            </w:r>
          </w:p>
        </w:tc>
        <w:tc>
          <w:tcPr>
            <w:tcW w:w="992" w:type="dxa"/>
            <w:vAlign w:val="center"/>
          </w:tcPr>
          <w:p w:rsidR="008D106B" w:rsidRPr="00756C38" w:rsidRDefault="008D106B" w:rsidP="004D25E7">
            <w:pPr>
              <w:rPr>
                <w:szCs w:val="28"/>
              </w:rPr>
            </w:pPr>
            <w:r w:rsidRPr="00756C38">
              <w:rPr>
                <w:szCs w:val="28"/>
              </w:rPr>
              <w:t>-</w:t>
            </w:r>
          </w:p>
        </w:tc>
        <w:tc>
          <w:tcPr>
            <w:tcW w:w="2268" w:type="dxa"/>
            <w:vAlign w:val="center"/>
          </w:tcPr>
          <w:p w:rsidR="008D106B" w:rsidRPr="00756C38" w:rsidRDefault="008D106B" w:rsidP="004D25E7">
            <w:pPr>
              <w:rPr>
                <w:szCs w:val="28"/>
              </w:rPr>
            </w:pPr>
            <w:r w:rsidRPr="00756C38">
              <w:rPr>
                <w:szCs w:val="28"/>
              </w:rPr>
              <w:t>-</w:t>
            </w:r>
          </w:p>
        </w:tc>
        <w:tc>
          <w:tcPr>
            <w:tcW w:w="849" w:type="dxa"/>
            <w:vAlign w:val="center"/>
          </w:tcPr>
          <w:p w:rsidR="008D106B" w:rsidRPr="00756C38" w:rsidRDefault="008D106B" w:rsidP="004D25E7">
            <w:pPr>
              <w:rPr>
                <w:szCs w:val="28"/>
              </w:rPr>
            </w:pPr>
            <w:r w:rsidRPr="00756C38">
              <w:rPr>
                <w:szCs w:val="28"/>
              </w:rPr>
              <w:t>-</w:t>
            </w:r>
          </w:p>
        </w:tc>
      </w:tr>
      <w:tr w:rsidR="008D106B" w:rsidRPr="00756C38" w:rsidTr="00CF15FA">
        <w:tc>
          <w:tcPr>
            <w:tcW w:w="2518" w:type="dxa"/>
            <w:vAlign w:val="center"/>
          </w:tcPr>
          <w:p w:rsidR="008D106B" w:rsidRPr="00756C38" w:rsidRDefault="008D106B" w:rsidP="004D25E7">
            <w:pPr>
              <w:rPr>
                <w:szCs w:val="28"/>
              </w:rPr>
            </w:pPr>
            <w:r>
              <w:rPr>
                <w:szCs w:val="28"/>
              </w:rPr>
              <w:t>Служебные гаражи</w:t>
            </w:r>
          </w:p>
        </w:tc>
        <w:tc>
          <w:tcPr>
            <w:tcW w:w="851" w:type="dxa"/>
            <w:vAlign w:val="center"/>
          </w:tcPr>
          <w:p w:rsidR="008D106B" w:rsidRPr="00756C38" w:rsidRDefault="008D106B" w:rsidP="004D25E7">
            <w:pPr>
              <w:jc w:val="center"/>
              <w:rPr>
                <w:szCs w:val="28"/>
              </w:rPr>
            </w:pPr>
            <w:r w:rsidRPr="00756C38">
              <w:rPr>
                <w:szCs w:val="28"/>
              </w:rPr>
              <w:t>4.9</w:t>
            </w:r>
          </w:p>
        </w:tc>
        <w:tc>
          <w:tcPr>
            <w:tcW w:w="2722" w:type="dxa"/>
            <w:vAlign w:val="center"/>
          </w:tcPr>
          <w:p w:rsidR="008D106B" w:rsidRPr="00756C38" w:rsidRDefault="008D106B" w:rsidP="004D25E7">
            <w:pPr>
              <w:rPr>
                <w:szCs w:val="28"/>
              </w:rPr>
            </w:pPr>
            <w:r w:rsidRPr="00756C38">
              <w:rPr>
                <w:szCs w:val="28"/>
              </w:rPr>
              <w:t>-</w:t>
            </w:r>
          </w:p>
        </w:tc>
        <w:tc>
          <w:tcPr>
            <w:tcW w:w="992" w:type="dxa"/>
            <w:vAlign w:val="center"/>
          </w:tcPr>
          <w:p w:rsidR="008D106B" w:rsidRPr="00756C38" w:rsidRDefault="008D106B" w:rsidP="004D25E7">
            <w:pPr>
              <w:rPr>
                <w:szCs w:val="28"/>
              </w:rPr>
            </w:pPr>
            <w:r w:rsidRPr="00756C38">
              <w:rPr>
                <w:szCs w:val="28"/>
              </w:rPr>
              <w:t>-</w:t>
            </w:r>
          </w:p>
        </w:tc>
        <w:tc>
          <w:tcPr>
            <w:tcW w:w="2268" w:type="dxa"/>
            <w:vAlign w:val="center"/>
          </w:tcPr>
          <w:p w:rsidR="008D106B" w:rsidRPr="00756C38" w:rsidRDefault="008D106B" w:rsidP="004D25E7">
            <w:pPr>
              <w:rPr>
                <w:szCs w:val="28"/>
              </w:rPr>
            </w:pPr>
            <w:r w:rsidRPr="00756C38">
              <w:rPr>
                <w:szCs w:val="28"/>
              </w:rPr>
              <w:t>-</w:t>
            </w:r>
          </w:p>
        </w:tc>
        <w:tc>
          <w:tcPr>
            <w:tcW w:w="849" w:type="dxa"/>
            <w:vAlign w:val="center"/>
          </w:tcPr>
          <w:p w:rsidR="008D106B" w:rsidRPr="00756C38" w:rsidRDefault="008D106B" w:rsidP="004D25E7">
            <w:pPr>
              <w:rPr>
                <w:szCs w:val="28"/>
              </w:rPr>
            </w:pPr>
            <w:r w:rsidRPr="00756C38">
              <w:rPr>
                <w:szCs w:val="28"/>
              </w:rPr>
              <w:t>-</w:t>
            </w:r>
          </w:p>
        </w:tc>
      </w:tr>
      <w:tr w:rsidR="003F3B9A" w:rsidRPr="00756C38" w:rsidTr="00CF15FA">
        <w:tc>
          <w:tcPr>
            <w:tcW w:w="2518" w:type="dxa"/>
            <w:vAlign w:val="center"/>
          </w:tcPr>
          <w:p w:rsidR="003F3B9A" w:rsidRPr="00756C38" w:rsidRDefault="003F3B9A" w:rsidP="004D25E7">
            <w:pPr>
              <w:rPr>
                <w:szCs w:val="28"/>
              </w:rPr>
            </w:pPr>
            <w:r w:rsidRPr="00756C38">
              <w:rPr>
                <w:szCs w:val="28"/>
              </w:rPr>
              <w:t>Спорт</w:t>
            </w:r>
            <w:r w:rsidRPr="00756C38">
              <w:rPr>
                <w:szCs w:val="28"/>
              </w:rPr>
              <w:tab/>
            </w:r>
          </w:p>
        </w:tc>
        <w:tc>
          <w:tcPr>
            <w:tcW w:w="851" w:type="dxa"/>
            <w:vAlign w:val="center"/>
          </w:tcPr>
          <w:p w:rsidR="003F3B9A" w:rsidRPr="00756C38" w:rsidRDefault="003F3B9A" w:rsidP="004D25E7">
            <w:pPr>
              <w:jc w:val="center"/>
              <w:rPr>
                <w:szCs w:val="28"/>
              </w:rPr>
            </w:pPr>
            <w:r w:rsidRPr="00756C38">
              <w:rPr>
                <w:szCs w:val="28"/>
              </w:rPr>
              <w:t>5.1</w:t>
            </w:r>
          </w:p>
        </w:tc>
        <w:tc>
          <w:tcPr>
            <w:tcW w:w="2722" w:type="dxa"/>
            <w:vAlign w:val="center"/>
          </w:tcPr>
          <w:p w:rsidR="003F3B9A" w:rsidRPr="00756C38" w:rsidRDefault="003F3B9A" w:rsidP="004D25E7">
            <w:pPr>
              <w:rPr>
                <w:szCs w:val="28"/>
              </w:rPr>
            </w:pPr>
            <w:r w:rsidRPr="00756C38">
              <w:rPr>
                <w:szCs w:val="28"/>
              </w:rPr>
              <w:t>-</w:t>
            </w:r>
          </w:p>
        </w:tc>
        <w:tc>
          <w:tcPr>
            <w:tcW w:w="992" w:type="dxa"/>
            <w:vAlign w:val="center"/>
          </w:tcPr>
          <w:p w:rsidR="003F3B9A" w:rsidRPr="00756C38" w:rsidRDefault="003F3B9A" w:rsidP="004D25E7">
            <w:pPr>
              <w:rPr>
                <w:szCs w:val="28"/>
              </w:rPr>
            </w:pPr>
            <w:r w:rsidRPr="00756C38">
              <w:rPr>
                <w:szCs w:val="28"/>
              </w:rPr>
              <w:t>-</w:t>
            </w:r>
          </w:p>
        </w:tc>
        <w:tc>
          <w:tcPr>
            <w:tcW w:w="2268" w:type="dxa"/>
            <w:vAlign w:val="center"/>
          </w:tcPr>
          <w:p w:rsidR="003F3B9A" w:rsidRPr="00756C38" w:rsidRDefault="003F3B9A" w:rsidP="004D25E7">
            <w:pPr>
              <w:rPr>
                <w:szCs w:val="28"/>
              </w:rPr>
            </w:pPr>
            <w:r w:rsidRPr="00756C38">
              <w:rPr>
                <w:szCs w:val="28"/>
              </w:rPr>
              <w:t>-</w:t>
            </w:r>
          </w:p>
        </w:tc>
        <w:tc>
          <w:tcPr>
            <w:tcW w:w="849" w:type="dxa"/>
            <w:vAlign w:val="center"/>
          </w:tcPr>
          <w:p w:rsidR="003F3B9A" w:rsidRPr="00756C38" w:rsidRDefault="003F3B9A" w:rsidP="004D25E7">
            <w:pPr>
              <w:rPr>
                <w:szCs w:val="28"/>
              </w:rPr>
            </w:pPr>
            <w:r w:rsidRPr="00756C38">
              <w:rPr>
                <w:szCs w:val="28"/>
              </w:rPr>
              <w:t>-</w:t>
            </w:r>
          </w:p>
        </w:tc>
      </w:tr>
      <w:tr w:rsidR="003F3B9A" w:rsidRPr="00756C38" w:rsidTr="00CF15FA">
        <w:tc>
          <w:tcPr>
            <w:tcW w:w="2518" w:type="dxa"/>
            <w:vAlign w:val="center"/>
          </w:tcPr>
          <w:p w:rsidR="003F3B9A" w:rsidRPr="00756C38" w:rsidRDefault="003F3B9A" w:rsidP="004D25E7">
            <w:pPr>
              <w:rPr>
                <w:szCs w:val="28"/>
              </w:rPr>
            </w:pPr>
            <w:r w:rsidRPr="00756C38">
              <w:rPr>
                <w:szCs w:val="28"/>
              </w:rPr>
              <w:t>Историко-культурная деятельность</w:t>
            </w:r>
          </w:p>
        </w:tc>
        <w:tc>
          <w:tcPr>
            <w:tcW w:w="851" w:type="dxa"/>
            <w:vAlign w:val="center"/>
          </w:tcPr>
          <w:p w:rsidR="003F3B9A" w:rsidRPr="00756C38" w:rsidRDefault="003F3B9A" w:rsidP="004D25E7">
            <w:pPr>
              <w:jc w:val="center"/>
              <w:rPr>
                <w:szCs w:val="28"/>
              </w:rPr>
            </w:pPr>
            <w:r w:rsidRPr="00756C38">
              <w:rPr>
                <w:szCs w:val="28"/>
              </w:rPr>
              <w:t>9.3</w:t>
            </w:r>
          </w:p>
        </w:tc>
        <w:tc>
          <w:tcPr>
            <w:tcW w:w="2722" w:type="dxa"/>
            <w:vAlign w:val="center"/>
          </w:tcPr>
          <w:p w:rsidR="003F3B9A" w:rsidRPr="00756C38" w:rsidRDefault="003F3B9A" w:rsidP="004D25E7">
            <w:pPr>
              <w:rPr>
                <w:szCs w:val="28"/>
              </w:rPr>
            </w:pPr>
            <w:r w:rsidRPr="00756C38">
              <w:rPr>
                <w:szCs w:val="28"/>
              </w:rPr>
              <w:t>-</w:t>
            </w:r>
          </w:p>
        </w:tc>
        <w:tc>
          <w:tcPr>
            <w:tcW w:w="992" w:type="dxa"/>
            <w:vAlign w:val="center"/>
          </w:tcPr>
          <w:p w:rsidR="003F3B9A" w:rsidRPr="00756C38" w:rsidRDefault="003F3B9A" w:rsidP="004D25E7">
            <w:pPr>
              <w:rPr>
                <w:szCs w:val="28"/>
              </w:rPr>
            </w:pPr>
            <w:r w:rsidRPr="00756C38">
              <w:rPr>
                <w:szCs w:val="28"/>
              </w:rPr>
              <w:t>-</w:t>
            </w:r>
          </w:p>
        </w:tc>
        <w:tc>
          <w:tcPr>
            <w:tcW w:w="2268" w:type="dxa"/>
            <w:vAlign w:val="center"/>
          </w:tcPr>
          <w:p w:rsidR="003F3B9A" w:rsidRPr="00756C38" w:rsidRDefault="003F3B9A" w:rsidP="004D25E7">
            <w:pPr>
              <w:rPr>
                <w:szCs w:val="28"/>
              </w:rPr>
            </w:pPr>
            <w:r w:rsidRPr="00756C38">
              <w:rPr>
                <w:szCs w:val="28"/>
              </w:rPr>
              <w:t>-</w:t>
            </w:r>
          </w:p>
        </w:tc>
        <w:tc>
          <w:tcPr>
            <w:tcW w:w="849" w:type="dxa"/>
            <w:vAlign w:val="center"/>
          </w:tcPr>
          <w:p w:rsidR="003F3B9A" w:rsidRPr="00756C38" w:rsidRDefault="003F3B9A" w:rsidP="004D25E7">
            <w:pPr>
              <w:rPr>
                <w:szCs w:val="28"/>
              </w:rPr>
            </w:pPr>
            <w:r w:rsidRPr="00756C38">
              <w:rPr>
                <w:szCs w:val="28"/>
              </w:rPr>
              <w:t>-</w:t>
            </w:r>
          </w:p>
        </w:tc>
      </w:tr>
      <w:tr w:rsidR="003F3B9A" w:rsidRPr="00756C38" w:rsidTr="0071767E">
        <w:tc>
          <w:tcPr>
            <w:tcW w:w="2518" w:type="dxa"/>
          </w:tcPr>
          <w:p w:rsidR="003F3B9A" w:rsidRPr="00756C38" w:rsidRDefault="003F3B9A" w:rsidP="004D25E7">
            <w:pPr>
              <w:rPr>
                <w:szCs w:val="28"/>
              </w:rPr>
            </w:pPr>
            <w:r w:rsidRPr="00756C38">
              <w:rPr>
                <w:szCs w:val="28"/>
              </w:rPr>
              <w:t>Земельные участки (территории) общего пользования</w:t>
            </w:r>
          </w:p>
        </w:tc>
        <w:tc>
          <w:tcPr>
            <w:tcW w:w="851" w:type="dxa"/>
            <w:vAlign w:val="center"/>
          </w:tcPr>
          <w:p w:rsidR="003F3B9A" w:rsidRPr="00756C38" w:rsidRDefault="003F3B9A" w:rsidP="004D25E7">
            <w:pPr>
              <w:rPr>
                <w:szCs w:val="28"/>
              </w:rPr>
            </w:pPr>
            <w:r w:rsidRPr="00756C38">
              <w:rPr>
                <w:szCs w:val="28"/>
              </w:rPr>
              <w:t>12.0</w:t>
            </w:r>
          </w:p>
        </w:tc>
        <w:tc>
          <w:tcPr>
            <w:tcW w:w="2722" w:type="dxa"/>
            <w:vAlign w:val="center"/>
          </w:tcPr>
          <w:p w:rsidR="003F3B9A" w:rsidRPr="00756C38" w:rsidRDefault="003F3B9A" w:rsidP="004D25E7">
            <w:pPr>
              <w:rPr>
                <w:szCs w:val="28"/>
              </w:rPr>
            </w:pPr>
            <w:r w:rsidRPr="00756C38">
              <w:rPr>
                <w:szCs w:val="28"/>
              </w:rPr>
              <w:t>-</w:t>
            </w:r>
          </w:p>
        </w:tc>
        <w:tc>
          <w:tcPr>
            <w:tcW w:w="992" w:type="dxa"/>
            <w:vAlign w:val="center"/>
          </w:tcPr>
          <w:p w:rsidR="003F3B9A" w:rsidRPr="00756C38" w:rsidRDefault="003F3B9A" w:rsidP="004D25E7">
            <w:pPr>
              <w:rPr>
                <w:szCs w:val="28"/>
              </w:rPr>
            </w:pPr>
            <w:r w:rsidRPr="00756C38">
              <w:rPr>
                <w:szCs w:val="28"/>
              </w:rPr>
              <w:t>-</w:t>
            </w:r>
          </w:p>
        </w:tc>
        <w:tc>
          <w:tcPr>
            <w:tcW w:w="2268" w:type="dxa"/>
            <w:vAlign w:val="center"/>
          </w:tcPr>
          <w:p w:rsidR="003F3B9A" w:rsidRPr="00756C38" w:rsidRDefault="003F3B9A" w:rsidP="004D25E7">
            <w:pPr>
              <w:rPr>
                <w:szCs w:val="28"/>
              </w:rPr>
            </w:pPr>
            <w:r w:rsidRPr="00756C38">
              <w:rPr>
                <w:szCs w:val="28"/>
              </w:rPr>
              <w:t>-</w:t>
            </w:r>
          </w:p>
        </w:tc>
        <w:tc>
          <w:tcPr>
            <w:tcW w:w="849" w:type="dxa"/>
            <w:vAlign w:val="center"/>
          </w:tcPr>
          <w:p w:rsidR="003F3B9A" w:rsidRPr="00756C38" w:rsidRDefault="003F3B9A" w:rsidP="004D25E7">
            <w:pPr>
              <w:rPr>
                <w:szCs w:val="28"/>
              </w:rPr>
            </w:pPr>
            <w:r w:rsidRPr="00756C38">
              <w:rPr>
                <w:szCs w:val="28"/>
              </w:rPr>
              <w:t>-</w:t>
            </w:r>
          </w:p>
        </w:tc>
      </w:tr>
      <w:tr w:rsidR="003F3B9A" w:rsidRPr="00756C38" w:rsidTr="0071767E">
        <w:tc>
          <w:tcPr>
            <w:tcW w:w="2518" w:type="dxa"/>
            <w:vAlign w:val="center"/>
          </w:tcPr>
          <w:p w:rsidR="003F3B9A" w:rsidRPr="008D106B" w:rsidRDefault="003F3B9A" w:rsidP="0071767E">
            <w:pPr>
              <w:rPr>
                <w:szCs w:val="28"/>
                <w:highlight w:val="yellow"/>
              </w:rPr>
            </w:pPr>
            <w:r w:rsidRPr="008D106B">
              <w:rPr>
                <w:szCs w:val="28"/>
                <w:highlight w:val="yellow"/>
              </w:rPr>
              <w:t>Коммунальное обслуживание</w:t>
            </w:r>
            <w:r w:rsidRPr="008D106B">
              <w:rPr>
                <w:szCs w:val="28"/>
                <w:highlight w:val="yellow"/>
              </w:rPr>
              <w:tab/>
            </w:r>
          </w:p>
        </w:tc>
        <w:tc>
          <w:tcPr>
            <w:tcW w:w="851" w:type="dxa"/>
            <w:vAlign w:val="center"/>
          </w:tcPr>
          <w:p w:rsidR="003F3B9A" w:rsidRPr="008D106B" w:rsidRDefault="003F3B9A" w:rsidP="0071767E">
            <w:pPr>
              <w:jc w:val="center"/>
              <w:rPr>
                <w:szCs w:val="28"/>
                <w:highlight w:val="yellow"/>
              </w:rPr>
            </w:pPr>
            <w:r w:rsidRPr="008D106B">
              <w:rPr>
                <w:szCs w:val="28"/>
                <w:highlight w:val="yellow"/>
              </w:rPr>
              <w:t>3.1</w:t>
            </w:r>
          </w:p>
        </w:tc>
        <w:tc>
          <w:tcPr>
            <w:tcW w:w="2722" w:type="dxa"/>
            <w:vAlign w:val="center"/>
          </w:tcPr>
          <w:p w:rsidR="003F3B9A" w:rsidRPr="00756C38" w:rsidRDefault="003F3B9A" w:rsidP="0071767E">
            <w:pPr>
              <w:rPr>
                <w:szCs w:val="28"/>
              </w:rPr>
            </w:pPr>
            <w:r>
              <w:rPr>
                <w:szCs w:val="28"/>
              </w:rPr>
              <w:t>Служебные гаражи</w:t>
            </w:r>
          </w:p>
          <w:p w:rsidR="003F3B9A" w:rsidRPr="00756C38" w:rsidRDefault="003F3B9A" w:rsidP="0071767E">
            <w:pPr>
              <w:rPr>
                <w:szCs w:val="28"/>
              </w:rPr>
            </w:pPr>
          </w:p>
        </w:tc>
        <w:tc>
          <w:tcPr>
            <w:tcW w:w="992" w:type="dxa"/>
            <w:vAlign w:val="center"/>
          </w:tcPr>
          <w:p w:rsidR="003F3B9A" w:rsidRPr="00756C38" w:rsidRDefault="003F3B9A" w:rsidP="0071767E">
            <w:pPr>
              <w:jc w:val="center"/>
              <w:rPr>
                <w:szCs w:val="28"/>
              </w:rPr>
            </w:pPr>
            <w:r w:rsidRPr="00756C38">
              <w:rPr>
                <w:szCs w:val="28"/>
              </w:rPr>
              <w:t>4.9</w:t>
            </w:r>
          </w:p>
        </w:tc>
        <w:tc>
          <w:tcPr>
            <w:tcW w:w="2268" w:type="dxa"/>
            <w:vAlign w:val="center"/>
          </w:tcPr>
          <w:p w:rsidR="003F3B9A" w:rsidRPr="00756C38" w:rsidRDefault="003F3B9A" w:rsidP="004D25E7">
            <w:pPr>
              <w:rPr>
                <w:szCs w:val="28"/>
              </w:rPr>
            </w:pPr>
            <w:r w:rsidRPr="00756C38">
              <w:rPr>
                <w:szCs w:val="28"/>
              </w:rPr>
              <w:t>-</w:t>
            </w:r>
          </w:p>
        </w:tc>
        <w:tc>
          <w:tcPr>
            <w:tcW w:w="849" w:type="dxa"/>
            <w:vAlign w:val="center"/>
          </w:tcPr>
          <w:p w:rsidR="003F3B9A" w:rsidRPr="00756C38" w:rsidRDefault="003F3B9A" w:rsidP="004D25E7">
            <w:pPr>
              <w:rPr>
                <w:szCs w:val="28"/>
              </w:rPr>
            </w:pPr>
            <w:r w:rsidRPr="00756C38">
              <w:rPr>
                <w:szCs w:val="28"/>
              </w:rPr>
              <w:t>-</w:t>
            </w:r>
          </w:p>
        </w:tc>
      </w:tr>
      <w:tr w:rsidR="003F3B9A" w:rsidRPr="00756C38" w:rsidTr="0071767E">
        <w:tc>
          <w:tcPr>
            <w:tcW w:w="2518" w:type="dxa"/>
            <w:vAlign w:val="center"/>
          </w:tcPr>
          <w:p w:rsidR="003F3B9A" w:rsidRPr="008D106B" w:rsidRDefault="003F3B9A" w:rsidP="0071767E">
            <w:pPr>
              <w:rPr>
                <w:szCs w:val="28"/>
                <w:highlight w:val="yellow"/>
              </w:rPr>
            </w:pPr>
            <w:r w:rsidRPr="008D106B">
              <w:rPr>
                <w:szCs w:val="28"/>
                <w:highlight w:val="yellow"/>
              </w:rPr>
              <w:t>Энергетика</w:t>
            </w:r>
            <w:r w:rsidRPr="008D106B">
              <w:rPr>
                <w:szCs w:val="28"/>
                <w:highlight w:val="yellow"/>
              </w:rPr>
              <w:tab/>
            </w:r>
          </w:p>
        </w:tc>
        <w:tc>
          <w:tcPr>
            <w:tcW w:w="851" w:type="dxa"/>
            <w:vAlign w:val="center"/>
          </w:tcPr>
          <w:p w:rsidR="003F3B9A" w:rsidRPr="008D106B" w:rsidRDefault="003F3B9A" w:rsidP="0071767E">
            <w:pPr>
              <w:jc w:val="center"/>
              <w:rPr>
                <w:szCs w:val="28"/>
                <w:highlight w:val="yellow"/>
              </w:rPr>
            </w:pPr>
            <w:r w:rsidRPr="008D106B">
              <w:rPr>
                <w:szCs w:val="28"/>
                <w:highlight w:val="yellow"/>
              </w:rPr>
              <w:t>6.7</w:t>
            </w:r>
          </w:p>
        </w:tc>
        <w:tc>
          <w:tcPr>
            <w:tcW w:w="2722" w:type="dxa"/>
            <w:vAlign w:val="center"/>
          </w:tcPr>
          <w:p w:rsidR="003F3B9A" w:rsidRPr="008D106B" w:rsidRDefault="003F3B9A" w:rsidP="0071767E">
            <w:pPr>
              <w:rPr>
                <w:szCs w:val="28"/>
                <w:highlight w:val="yellow"/>
              </w:rPr>
            </w:pPr>
            <w:r w:rsidRPr="008D106B">
              <w:rPr>
                <w:szCs w:val="28"/>
                <w:highlight w:val="yellow"/>
              </w:rPr>
              <w:t>Объекты дорожного сервиса</w:t>
            </w:r>
          </w:p>
        </w:tc>
        <w:tc>
          <w:tcPr>
            <w:tcW w:w="992" w:type="dxa"/>
            <w:vAlign w:val="center"/>
          </w:tcPr>
          <w:p w:rsidR="003F3B9A" w:rsidRPr="008D106B" w:rsidRDefault="003F3B9A" w:rsidP="0071767E">
            <w:pPr>
              <w:jc w:val="center"/>
              <w:rPr>
                <w:szCs w:val="28"/>
                <w:highlight w:val="yellow"/>
              </w:rPr>
            </w:pPr>
            <w:r w:rsidRPr="008D106B">
              <w:rPr>
                <w:szCs w:val="28"/>
                <w:highlight w:val="yellow"/>
              </w:rPr>
              <w:t>4.9.1</w:t>
            </w:r>
          </w:p>
        </w:tc>
        <w:tc>
          <w:tcPr>
            <w:tcW w:w="2268" w:type="dxa"/>
            <w:vAlign w:val="center"/>
          </w:tcPr>
          <w:p w:rsidR="003F3B9A" w:rsidRPr="00756C38" w:rsidRDefault="003F3B9A" w:rsidP="0071767E">
            <w:pPr>
              <w:rPr>
                <w:szCs w:val="28"/>
              </w:rPr>
            </w:pPr>
            <w:r w:rsidRPr="00756C38">
              <w:rPr>
                <w:szCs w:val="28"/>
              </w:rPr>
              <w:t>-</w:t>
            </w:r>
          </w:p>
        </w:tc>
        <w:tc>
          <w:tcPr>
            <w:tcW w:w="849" w:type="dxa"/>
            <w:vAlign w:val="center"/>
          </w:tcPr>
          <w:p w:rsidR="003F3B9A" w:rsidRPr="00756C38" w:rsidRDefault="003F3B9A" w:rsidP="0071767E">
            <w:pPr>
              <w:rPr>
                <w:szCs w:val="28"/>
              </w:rPr>
            </w:pPr>
            <w:r w:rsidRPr="00756C38">
              <w:rPr>
                <w:szCs w:val="28"/>
              </w:rPr>
              <w:t>-</w:t>
            </w:r>
          </w:p>
        </w:tc>
      </w:tr>
      <w:tr w:rsidR="003F3B9A" w:rsidRPr="00756C38" w:rsidTr="0071767E">
        <w:tc>
          <w:tcPr>
            <w:tcW w:w="2518" w:type="dxa"/>
            <w:vAlign w:val="center"/>
          </w:tcPr>
          <w:p w:rsidR="003F3B9A" w:rsidRPr="008D106B" w:rsidRDefault="003F3B9A" w:rsidP="0071767E">
            <w:pPr>
              <w:rPr>
                <w:szCs w:val="28"/>
                <w:highlight w:val="yellow"/>
              </w:rPr>
            </w:pPr>
            <w:r w:rsidRPr="008D106B">
              <w:rPr>
                <w:szCs w:val="28"/>
                <w:highlight w:val="yellow"/>
              </w:rPr>
              <w:t>Связь</w:t>
            </w:r>
            <w:r w:rsidRPr="008D106B">
              <w:rPr>
                <w:szCs w:val="28"/>
                <w:highlight w:val="yellow"/>
              </w:rPr>
              <w:tab/>
            </w:r>
          </w:p>
        </w:tc>
        <w:tc>
          <w:tcPr>
            <w:tcW w:w="851" w:type="dxa"/>
            <w:vAlign w:val="center"/>
          </w:tcPr>
          <w:p w:rsidR="003F3B9A" w:rsidRPr="008D106B" w:rsidRDefault="003F3B9A" w:rsidP="0071767E">
            <w:pPr>
              <w:jc w:val="center"/>
              <w:rPr>
                <w:szCs w:val="28"/>
                <w:highlight w:val="yellow"/>
              </w:rPr>
            </w:pPr>
            <w:r w:rsidRPr="008D106B">
              <w:rPr>
                <w:szCs w:val="28"/>
                <w:highlight w:val="yellow"/>
              </w:rPr>
              <w:t>6.8</w:t>
            </w:r>
          </w:p>
        </w:tc>
        <w:tc>
          <w:tcPr>
            <w:tcW w:w="2722" w:type="dxa"/>
            <w:vAlign w:val="center"/>
          </w:tcPr>
          <w:p w:rsidR="003F3B9A" w:rsidRPr="008D106B" w:rsidRDefault="003F3B9A" w:rsidP="0071767E">
            <w:pPr>
              <w:rPr>
                <w:szCs w:val="28"/>
                <w:highlight w:val="yellow"/>
              </w:rPr>
            </w:pPr>
            <w:r w:rsidRPr="008D106B">
              <w:rPr>
                <w:szCs w:val="28"/>
                <w:highlight w:val="yellow"/>
              </w:rPr>
              <w:t>Склады</w:t>
            </w:r>
            <w:r w:rsidRPr="008D106B">
              <w:rPr>
                <w:szCs w:val="28"/>
                <w:highlight w:val="yellow"/>
              </w:rPr>
              <w:tab/>
            </w:r>
          </w:p>
        </w:tc>
        <w:tc>
          <w:tcPr>
            <w:tcW w:w="992" w:type="dxa"/>
            <w:vAlign w:val="center"/>
          </w:tcPr>
          <w:p w:rsidR="003F3B9A" w:rsidRPr="008D106B" w:rsidRDefault="003F3B9A" w:rsidP="0071767E">
            <w:pPr>
              <w:jc w:val="center"/>
              <w:rPr>
                <w:szCs w:val="28"/>
                <w:highlight w:val="yellow"/>
              </w:rPr>
            </w:pPr>
            <w:r w:rsidRPr="008D106B">
              <w:rPr>
                <w:szCs w:val="28"/>
                <w:highlight w:val="yellow"/>
              </w:rPr>
              <w:t>6.9</w:t>
            </w:r>
          </w:p>
        </w:tc>
        <w:tc>
          <w:tcPr>
            <w:tcW w:w="2268" w:type="dxa"/>
            <w:vAlign w:val="center"/>
          </w:tcPr>
          <w:p w:rsidR="003F3B9A" w:rsidRPr="00756C38" w:rsidRDefault="003F3B9A" w:rsidP="0071767E">
            <w:pPr>
              <w:rPr>
                <w:szCs w:val="28"/>
              </w:rPr>
            </w:pPr>
            <w:r w:rsidRPr="00756C38">
              <w:rPr>
                <w:szCs w:val="28"/>
              </w:rPr>
              <w:t>-</w:t>
            </w:r>
          </w:p>
        </w:tc>
        <w:tc>
          <w:tcPr>
            <w:tcW w:w="849" w:type="dxa"/>
            <w:vAlign w:val="center"/>
          </w:tcPr>
          <w:p w:rsidR="003F3B9A" w:rsidRPr="00756C38" w:rsidRDefault="003F3B9A" w:rsidP="0071767E">
            <w:pPr>
              <w:rPr>
                <w:szCs w:val="28"/>
              </w:rPr>
            </w:pPr>
            <w:r w:rsidRPr="00756C38">
              <w:rPr>
                <w:szCs w:val="28"/>
              </w:rPr>
              <w:t>-</w:t>
            </w:r>
          </w:p>
        </w:tc>
      </w:tr>
      <w:tr w:rsidR="003F3B9A" w:rsidRPr="00756C38" w:rsidTr="0071767E">
        <w:tc>
          <w:tcPr>
            <w:tcW w:w="2518" w:type="dxa"/>
            <w:vAlign w:val="center"/>
          </w:tcPr>
          <w:p w:rsidR="003F3B9A" w:rsidRPr="008D106B" w:rsidRDefault="003F3B9A" w:rsidP="0071767E">
            <w:pPr>
              <w:rPr>
                <w:szCs w:val="28"/>
                <w:highlight w:val="yellow"/>
              </w:rPr>
            </w:pPr>
            <w:r w:rsidRPr="008D106B">
              <w:rPr>
                <w:szCs w:val="28"/>
                <w:highlight w:val="yellow"/>
              </w:rPr>
              <w:t>Трубопроводный транспорт</w:t>
            </w:r>
            <w:r w:rsidRPr="008D106B">
              <w:rPr>
                <w:szCs w:val="28"/>
                <w:highlight w:val="yellow"/>
              </w:rPr>
              <w:tab/>
            </w:r>
          </w:p>
        </w:tc>
        <w:tc>
          <w:tcPr>
            <w:tcW w:w="851" w:type="dxa"/>
            <w:vAlign w:val="center"/>
          </w:tcPr>
          <w:p w:rsidR="003F3B9A" w:rsidRPr="008D106B" w:rsidRDefault="003F3B9A" w:rsidP="0071767E">
            <w:pPr>
              <w:jc w:val="center"/>
              <w:rPr>
                <w:szCs w:val="28"/>
                <w:highlight w:val="yellow"/>
              </w:rPr>
            </w:pPr>
            <w:r w:rsidRPr="008D106B">
              <w:rPr>
                <w:szCs w:val="28"/>
                <w:highlight w:val="yellow"/>
              </w:rPr>
              <w:t>7.5</w:t>
            </w:r>
          </w:p>
        </w:tc>
        <w:tc>
          <w:tcPr>
            <w:tcW w:w="2722" w:type="dxa"/>
            <w:vAlign w:val="center"/>
          </w:tcPr>
          <w:p w:rsidR="003F3B9A" w:rsidRPr="008D106B" w:rsidRDefault="003F3B9A" w:rsidP="0071767E">
            <w:pPr>
              <w:rPr>
                <w:szCs w:val="28"/>
              </w:rPr>
            </w:pPr>
            <w:r w:rsidRPr="008D106B">
              <w:rPr>
                <w:szCs w:val="28"/>
              </w:rPr>
              <w:t>-</w:t>
            </w:r>
          </w:p>
        </w:tc>
        <w:tc>
          <w:tcPr>
            <w:tcW w:w="992" w:type="dxa"/>
            <w:vAlign w:val="center"/>
          </w:tcPr>
          <w:p w:rsidR="003F3B9A" w:rsidRPr="008D106B" w:rsidRDefault="003F3B9A" w:rsidP="0071767E">
            <w:pPr>
              <w:rPr>
                <w:szCs w:val="28"/>
              </w:rPr>
            </w:pPr>
            <w:r w:rsidRPr="008D106B">
              <w:rPr>
                <w:szCs w:val="28"/>
              </w:rPr>
              <w:t>-</w:t>
            </w:r>
          </w:p>
        </w:tc>
        <w:tc>
          <w:tcPr>
            <w:tcW w:w="2268" w:type="dxa"/>
            <w:vAlign w:val="center"/>
          </w:tcPr>
          <w:p w:rsidR="003F3B9A" w:rsidRPr="00756C38" w:rsidRDefault="003F3B9A" w:rsidP="0071767E">
            <w:pPr>
              <w:rPr>
                <w:szCs w:val="28"/>
              </w:rPr>
            </w:pPr>
            <w:r w:rsidRPr="00756C38">
              <w:rPr>
                <w:szCs w:val="28"/>
              </w:rPr>
              <w:t>-</w:t>
            </w:r>
          </w:p>
        </w:tc>
        <w:tc>
          <w:tcPr>
            <w:tcW w:w="849" w:type="dxa"/>
            <w:vAlign w:val="center"/>
          </w:tcPr>
          <w:p w:rsidR="003F3B9A" w:rsidRPr="00756C38" w:rsidRDefault="003F3B9A" w:rsidP="0071767E">
            <w:pPr>
              <w:rPr>
                <w:szCs w:val="28"/>
              </w:rPr>
            </w:pPr>
            <w:r w:rsidRPr="00756C38">
              <w:rPr>
                <w:szCs w:val="28"/>
              </w:rPr>
              <w:t>-</w:t>
            </w:r>
          </w:p>
        </w:tc>
      </w:tr>
      <w:tr w:rsidR="003F3B9A" w:rsidRPr="00756C38" w:rsidTr="0071767E">
        <w:tc>
          <w:tcPr>
            <w:tcW w:w="2518" w:type="dxa"/>
            <w:vAlign w:val="center"/>
          </w:tcPr>
          <w:p w:rsidR="003F3B9A" w:rsidRPr="008D106B" w:rsidRDefault="003F3B9A" w:rsidP="0071767E">
            <w:pPr>
              <w:rPr>
                <w:szCs w:val="28"/>
                <w:highlight w:val="yellow"/>
              </w:rPr>
            </w:pPr>
            <w:r w:rsidRPr="008D106B">
              <w:rPr>
                <w:szCs w:val="28"/>
                <w:highlight w:val="yellow"/>
              </w:rPr>
              <w:t>Гидротехнические сооружения</w:t>
            </w:r>
          </w:p>
        </w:tc>
        <w:tc>
          <w:tcPr>
            <w:tcW w:w="851" w:type="dxa"/>
          </w:tcPr>
          <w:p w:rsidR="003F3B9A" w:rsidRPr="008D106B" w:rsidRDefault="003F3B9A" w:rsidP="0071767E">
            <w:pPr>
              <w:jc w:val="center"/>
              <w:rPr>
                <w:szCs w:val="28"/>
                <w:highlight w:val="yellow"/>
              </w:rPr>
            </w:pPr>
            <w:r w:rsidRPr="008D106B">
              <w:rPr>
                <w:szCs w:val="28"/>
                <w:highlight w:val="yellow"/>
              </w:rPr>
              <w:t>11.3</w:t>
            </w:r>
          </w:p>
        </w:tc>
        <w:tc>
          <w:tcPr>
            <w:tcW w:w="2722" w:type="dxa"/>
            <w:vAlign w:val="center"/>
          </w:tcPr>
          <w:p w:rsidR="003F3B9A" w:rsidRPr="008D106B" w:rsidRDefault="003F3B9A" w:rsidP="0071767E">
            <w:pPr>
              <w:rPr>
                <w:szCs w:val="28"/>
              </w:rPr>
            </w:pPr>
            <w:r w:rsidRPr="008D106B">
              <w:rPr>
                <w:szCs w:val="28"/>
              </w:rPr>
              <w:t>-</w:t>
            </w:r>
          </w:p>
        </w:tc>
        <w:tc>
          <w:tcPr>
            <w:tcW w:w="992" w:type="dxa"/>
            <w:vAlign w:val="center"/>
          </w:tcPr>
          <w:p w:rsidR="003F3B9A" w:rsidRPr="008D106B" w:rsidRDefault="003F3B9A" w:rsidP="0071767E">
            <w:pPr>
              <w:rPr>
                <w:szCs w:val="28"/>
              </w:rPr>
            </w:pPr>
            <w:r w:rsidRPr="008D106B">
              <w:rPr>
                <w:szCs w:val="28"/>
              </w:rPr>
              <w:t>-</w:t>
            </w:r>
          </w:p>
        </w:tc>
        <w:tc>
          <w:tcPr>
            <w:tcW w:w="2268" w:type="dxa"/>
            <w:vAlign w:val="center"/>
          </w:tcPr>
          <w:p w:rsidR="003F3B9A" w:rsidRPr="00756C38" w:rsidRDefault="003F3B9A" w:rsidP="0071767E">
            <w:pPr>
              <w:rPr>
                <w:szCs w:val="28"/>
              </w:rPr>
            </w:pPr>
            <w:r w:rsidRPr="00756C38">
              <w:rPr>
                <w:szCs w:val="28"/>
              </w:rPr>
              <w:t>-</w:t>
            </w:r>
          </w:p>
        </w:tc>
        <w:tc>
          <w:tcPr>
            <w:tcW w:w="849" w:type="dxa"/>
            <w:vAlign w:val="center"/>
          </w:tcPr>
          <w:p w:rsidR="003F3B9A" w:rsidRPr="00756C38" w:rsidRDefault="003F3B9A" w:rsidP="0071767E">
            <w:pPr>
              <w:rPr>
                <w:szCs w:val="28"/>
              </w:rPr>
            </w:pPr>
            <w:r w:rsidRPr="00756C38">
              <w:rPr>
                <w:szCs w:val="28"/>
              </w:rPr>
              <w:t>-</w:t>
            </w:r>
          </w:p>
        </w:tc>
      </w:tr>
    </w:tbl>
    <w:bookmarkEnd w:id="181"/>
    <w:p w:rsidR="00FB0222" w:rsidRPr="00756C38" w:rsidRDefault="00FB0222" w:rsidP="004B2BEE">
      <w:pPr>
        <w:spacing w:before="240"/>
        <w:ind w:firstLine="708"/>
        <w:rPr>
          <w:lang w:eastAsia="en-US"/>
        </w:rPr>
      </w:pPr>
      <w:r w:rsidRPr="00756C38">
        <w:rPr>
          <w:lang w:eastAsia="en-US"/>
        </w:rPr>
        <w:t xml:space="preserve">2. Для территориальной зоны </w:t>
      </w:r>
      <w:r w:rsidR="00B85BE1">
        <w:rPr>
          <w:lang w:eastAsia="en-US"/>
        </w:rPr>
        <w:t>«</w:t>
      </w:r>
      <w:r w:rsidR="00B85BE1" w:rsidRPr="00B34A48">
        <w:rPr>
          <w:rFonts w:eastAsia="Calibri"/>
          <w:szCs w:val="28"/>
        </w:rPr>
        <w:t>Многофункциональная общественно-деловая зона</w:t>
      </w:r>
      <w:r w:rsidR="00D97BA6">
        <w:rPr>
          <w:rFonts w:eastAsia="Calibri"/>
          <w:szCs w:val="28"/>
        </w:rPr>
        <w:t xml:space="preserve">» </w:t>
      </w:r>
      <w:r w:rsidRPr="00756C38">
        <w:rPr>
          <w:lang w:eastAsia="en-US"/>
        </w:rPr>
        <w:t>Правилами устанавливаются</w:t>
      </w:r>
      <w:r w:rsidR="00AD1938">
        <w:rPr>
          <w:lang w:eastAsia="en-US"/>
        </w:rPr>
        <w:t xml:space="preserve"> следующие</w:t>
      </w:r>
      <w:r w:rsidRPr="00756C38">
        <w:rPr>
          <w:lang w:eastAsia="en-US"/>
        </w:rPr>
        <w:t xml:space="preserve">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r w:rsidR="00AD1938">
        <w:rPr>
          <w:lang w:eastAsia="en-US"/>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6"/>
        <w:gridCol w:w="6662"/>
        <w:gridCol w:w="2693"/>
      </w:tblGrid>
      <w:tr w:rsidR="00FB0222" w:rsidRPr="00756C38" w:rsidTr="001416DC">
        <w:trPr>
          <w:trHeight w:val="1298"/>
          <w:tblHeader/>
        </w:trPr>
        <w:tc>
          <w:tcPr>
            <w:tcW w:w="846" w:type="dxa"/>
            <w:vAlign w:val="center"/>
          </w:tcPr>
          <w:p w:rsidR="00FB0222" w:rsidRPr="00756C38" w:rsidRDefault="00FB0222" w:rsidP="001416DC">
            <w:pPr>
              <w:jc w:val="center"/>
              <w:rPr>
                <w:szCs w:val="28"/>
                <w:lang w:eastAsia="en-US"/>
              </w:rPr>
            </w:pPr>
            <w:bookmarkStart w:id="185" w:name="_Hlk522985510"/>
            <w:r w:rsidRPr="00756C38">
              <w:rPr>
                <w:szCs w:val="28"/>
                <w:lang w:eastAsia="en-US"/>
              </w:rPr>
              <w:t>№ п/п</w:t>
            </w:r>
          </w:p>
        </w:tc>
        <w:tc>
          <w:tcPr>
            <w:tcW w:w="6662" w:type="dxa"/>
            <w:vAlign w:val="center"/>
          </w:tcPr>
          <w:p w:rsidR="00FB0222" w:rsidRPr="00756C38" w:rsidRDefault="00FB0222" w:rsidP="001416DC">
            <w:pPr>
              <w:jc w:val="center"/>
              <w:rPr>
                <w:szCs w:val="28"/>
                <w:lang w:eastAsia="en-US"/>
              </w:rPr>
            </w:pPr>
            <w:r w:rsidRPr="00756C38">
              <w:rPr>
                <w:szCs w:val="28"/>
                <w:lang w:eastAsia="en-US"/>
              </w:rPr>
              <w:t xml:space="preserve">Описание параметров территориальной зоны </w:t>
            </w:r>
            <w:r w:rsidR="00B85BE1">
              <w:rPr>
                <w:lang w:eastAsia="en-US"/>
              </w:rPr>
              <w:t>«</w:t>
            </w:r>
            <w:r w:rsidR="00B85BE1" w:rsidRPr="00B34A48">
              <w:rPr>
                <w:rFonts w:eastAsia="Calibri"/>
                <w:szCs w:val="28"/>
              </w:rPr>
              <w:t>Многофункциональная общественно-деловая зона</w:t>
            </w:r>
            <w:r w:rsidR="00B85BE1">
              <w:rPr>
                <w:rFonts w:eastAsia="Calibri"/>
                <w:szCs w:val="28"/>
              </w:rPr>
              <w:t>»</w:t>
            </w:r>
          </w:p>
        </w:tc>
        <w:tc>
          <w:tcPr>
            <w:tcW w:w="2693" w:type="dxa"/>
            <w:vAlign w:val="center"/>
          </w:tcPr>
          <w:p w:rsidR="00FB0222" w:rsidRPr="00756C38" w:rsidRDefault="00FB0222" w:rsidP="001416DC">
            <w:pPr>
              <w:jc w:val="center"/>
              <w:rPr>
                <w:szCs w:val="28"/>
                <w:lang w:eastAsia="en-US"/>
              </w:rPr>
            </w:pPr>
            <w:r w:rsidRPr="00756C38">
              <w:rPr>
                <w:szCs w:val="28"/>
                <w:lang w:eastAsia="en-US"/>
              </w:rPr>
              <w:t>Значение параметров</w:t>
            </w:r>
          </w:p>
        </w:tc>
      </w:tr>
      <w:tr w:rsidR="00FB0222" w:rsidRPr="00756C38" w:rsidTr="001416DC">
        <w:tc>
          <w:tcPr>
            <w:tcW w:w="846" w:type="dxa"/>
          </w:tcPr>
          <w:p w:rsidR="00FB0222" w:rsidRPr="00756C38" w:rsidRDefault="00FB0222" w:rsidP="001416DC">
            <w:pPr>
              <w:numPr>
                <w:ilvl w:val="0"/>
                <w:numId w:val="30"/>
              </w:numPr>
              <w:jc w:val="center"/>
              <w:rPr>
                <w:szCs w:val="28"/>
                <w:lang w:eastAsia="en-US"/>
              </w:rPr>
            </w:pPr>
          </w:p>
        </w:tc>
        <w:tc>
          <w:tcPr>
            <w:tcW w:w="6662" w:type="dxa"/>
          </w:tcPr>
          <w:p w:rsidR="00FB0222" w:rsidRPr="00756C38" w:rsidRDefault="00FB0222" w:rsidP="001416DC">
            <w:pPr>
              <w:rPr>
                <w:szCs w:val="28"/>
                <w:lang w:eastAsia="en-US"/>
              </w:rPr>
            </w:pPr>
            <w:r w:rsidRPr="00756C38">
              <w:rPr>
                <w:szCs w:val="28"/>
                <w:lang w:eastAsia="en-US"/>
              </w:rPr>
              <w:t xml:space="preserve">Предельные размеры земельных участков: </w:t>
            </w:r>
          </w:p>
        </w:tc>
        <w:tc>
          <w:tcPr>
            <w:tcW w:w="2693" w:type="dxa"/>
            <w:vAlign w:val="center"/>
          </w:tcPr>
          <w:p w:rsidR="00FB0222" w:rsidRPr="00756C38" w:rsidRDefault="00FB0222" w:rsidP="001416DC">
            <w:pPr>
              <w:jc w:val="center"/>
              <w:rPr>
                <w:szCs w:val="28"/>
                <w:lang w:eastAsia="en-US"/>
              </w:rPr>
            </w:pPr>
          </w:p>
        </w:tc>
      </w:tr>
      <w:tr w:rsidR="00FB0222" w:rsidRPr="00756C38" w:rsidTr="001416DC">
        <w:tc>
          <w:tcPr>
            <w:tcW w:w="846" w:type="dxa"/>
          </w:tcPr>
          <w:p w:rsidR="00FB0222" w:rsidRPr="00756C38" w:rsidRDefault="00FB0222" w:rsidP="001416DC">
            <w:pPr>
              <w:numPr>
                <w:ilvl w:val="1"/>
                <w:numId w:val="30"/>
              </w:numPr>
              <w:ind w:left="447"/>
              <w:jc w:val="center"/>
              <w:rPr>
                <w:szCs w:val="28"/>
                <w:lang w:eastAsia="en-US"/>
              </w:rPr>
            </w:pPr>
          </w:p>
        </w:tc>
        <w:tc>
          <w:tcPr>
            <w:tcW w:w="6662" w:type="dxa"/>
          </w:tcPr>
          <w:p w:rsidR="00FB0222" w:rsidRPr="00756C38" w:rsidRDefault="00FB0222" w:rsidP="001416DC">
            <w:pPr>
              <w:rPr>
                <w:color w:val="FF0000"/>
                <w:szCs w:val="28"/>
                <w:lang w:eastAsia="en-US"/>
              </w:rPr>
            </w:pPr>
            <w:r w:rsidRPr="00756C38">
              <w:rPr>
                <w:szCs w:val="28"/>
                <w:lang w:eastAsia="en-US"/>
              </w:rPr>
              <w:t>минимальные и (или) максимальные размеры земельных участков</w:t>
            </w:r>
          </w:p>
        </w:tc>
        <w:tc>
          <w:tcPr>
            <w:tcW w:w="2693" w:type="dxa"/>
            <w:vAlign w:val="center"/>
          </w:tcPr>
          <w:p w:rsidR="00FB0222" w:rsidRPr="00756C38" w:rsidRDefault="00FB0222" w:rsidP="001416DC">
            <w:pPr>
              <w:jc w:val="center"/>
              <w:rPr>
                <w:szCs w:val="28"/>
                <w:lang w:eastAsia="en-US"/>
              </w:rPr>
            </w:pPr>
            <w:r w:rsidRPr="00756C38">
              <w:rPr>
                <w:szCs w:val="22"/>
                <w:lang w:eastAsia="en-US"/>
              </w:rPr>
              <w:t>не подлежит установлению</w:t>
            </w:r>
          </w:p>
        </w:tc>
      </w:tr>
      <w:tr w:rsidR="00FB0222" w:rsidRPr="00756C38" w:rsidTr="001416DC">
        <w:tc>
          <w:tcPr>
            <w:tcW w:w="846" w:type="dxa"/>
          </w:tcPr>
          <w:p w:rsidR="00FB0222" w:rsidRPr="00756C38" w:rsidRDefault="00FB0222" w:rsidP="004B2BEE">
            <w:pPr>
              <w:numPr>
                <w:ilvl w:val="1"/>
                <w:numId w:val="30"/>
              </w:numPr>
              <w:ind w:left="447"/>
              <w:jc w:val="center"/>
              <w:rPr>
                <w:szCs w:val="28"/>
                <w:lang w:eastAsia="en-US"/>
              </w:rPr>
            </w:pPr>
          </w:p>
        </w:tc>
        <w:tc>
          <w:tcPr>
            <w:tcW w:w="6662" w:type="dxa"/>
          </w:tcPr>
          <w:p w:rsidR="00FB0222" w:rsidRPr="00756C38" w:rsidRDefault="00FB0222" w:rsidP="004B2BEE">
            <w:pPr>
              <w:rPr>
                <w:szCs w:val="28"/>
                <w:lang w:eastAsia="en-US"/>
              </w:rPr>
            </w:pPr>
            <w:r w:rsidRPr="00756C38">
              <w:rPr>
                <w:szCs w:val="28"/>
                <w:lang w:eastAsia="en-US"/>
              </w:rPr>
              <w:t>минимальная площадь земельного участка, в том числе по видам разрешенного использования:</w:t>
            </w:r>
          </w:p>
        </w:tc>
        <w:tc>
          <w:tcPr>
            <w:tcW w:w="2693" w:type="dxa"/>
            <w:vAlign w:val="center"/>
          </w:tcPr>
          <w:p w:rsidR="00FB0222" w:rsidRPr="00756C38" w:rsidRDefault="00FB0222" w:rsidP="004B2BEE">
            <w:pPr>
              <w:jc w:val="center"/>
              <w:rPr>
                <w:szCs w:val="28"/>
                <w:lang w:eastAsia="en-US"/>
              </w:rPr>
            </w:pPr>
          </w:p>
        </w:tc>
      </w:tr>
      <w:tr w:rsidR="00A35C61" w:rsidRPr="00756C38" w:rsidTr="001416DC">
        <w:tc>
          <w:tcPr>
            <w:tcW w:w="846" w:type="dxa"/>
          </w:tcPr>
          <w:p w:rsidR="00A35C61" w:rsidRPr="00756C38" w:rsidRDefault="00A35C61" w:rsidP="00A35C61">
            <w:pPr>
              <w:rPr>
                <w:szCs w:val="28"/>
                <w:lang w:eastAsia="en-US"/>
              </w:rPr>
            </w:pPr>
          </w:p>
        </w:tc>
        <w:tc>
          <w:tcPr>
            <w:tcW w:w="6662" w:type="dxa"/>
          </w:tcPr>
          <w:p w:rsidR="00A35C61" w:rsidRPr="00A35C61" w:rsidRDefault="00A35C61" w:rsidP="00A62B02">
            <w:pPr>
              <w:rPr>
                <w:szCs w:val="28"/>
                <w:highlight w:val="yellow"/>
              </w:rPr>
            </w:pPr>
            <w:r w:rsidRPr="00A35C61">
              <w:rPr>
                <w:highlight w:val="yellow"/>
              </w:rPr>
              <w:t>Для ведения личного подсобного хозяйства (приусадебный земельный участок)</w:t>
            </w:r>
            <w:r w:rsidRPr="00A35C61">
              <w:rPr>
                <w:szCs w:val="28"/>
                <w:highlight w:val="yellow"/>
              </w:rPr>
              <w:t xml:space="preserve"> (код 2.2),м</w:t>
            </w:r>
            <w:r w:rsidRPr="00A35C61">
              <w:rPr>
                <w:szCs w:val="28"/>
                <w:highlight w:val="yellow"/>
                <w:vertAlign w:val="superscript"/>
              </w:rPr>
              <w:t>2</w:t>
            </w:r>
          </w:p>
        </w:tc>
        <w:tc>
          <w:tcPr>
            <w:tcW w:w="2693" w:type="dxa"/>
            <w:vAlign w:val="center"/>
          </w:tcPr>
          <w:p w:rsidR="00A35C61" w:rsidRPr="00A35C61" w:rsidRDefault="00A35C61" w:rsidP="00A62B02">
            <w:pPr>
              <w:jc w:val="center"/>
              <w:rPr>
                <w:rFonts w:eastAsia="Calibri"/>
                <w:highlight w:val="yellow"/>
              </w:rPr>
            </w:pPr>
            <w:r w:rsidRPr="00A35C61">
              <w:rPr>
                <w:rFonts w:eastAsia="Calibri"/>
                <w:highlight w:val="yellow"/>
              </w:rPr>
              <w:t>400</w:t>
            </w:r>
          </w:p>
        </w:tc>
      </w:tr>
      <w:tr w:rsidR="00D10CC9" w:rsidRPr="00756C38" w:rsidTr="0071767E">
        <w:tc>
          <w:tcPr>
            <w:tcW w:w="846" w:type="dxa"/>
          </w:tcPr>
          <w:p w:rsidR="00D10CC9" w:rsidRPr="00756C38" w:rsidRDefault="00D10CC9" w:rsidP="00A35C61">
            <w:pPr>
              <w:rPr>
                <w:szCs w:val="28"/>
                <w:lang w:eastAsia="en-US"/>
              </w:rPr>
            </w:pPr>
          </w:p>
        </w:tc>
        <w:tc>
          <w:tcPr>
            <w:tcW w:w="6662" w:type="dxa"/>
            <w:vAlign w:val="center"/>
          </w:tcPr>
          <w:p w:rsidR="00D10CC9" w:rsidRPr="00D10CC9" w:rsidRDefault="00D10CC9" w:rsidP="0071767E">
            <w:pPr>
              <w:rPr>
                <w:szCs w:val="28"/>
                <w:highlight w:val="yellow"/>
              </w:rPr>
            </w:pPr>
            <w:r w:rsidRPr="00D10CC9">
              <w:rPr>
                <w:szCs w:val="28"/>
                <w:highlight w:val="yellow"/>
              </w:rPr>
              <w:t xml:space="preserve">Коммунальное обслуживание (код 3.1), </w:t>
            </w:r>
            <w:r w:rsidRPr="00D10CC9">
              <w:rPr>
                <w:szCs w:val="28"/>
                <w:highlight w:val="yellow"/>
                <w:lang w:eastAsia="en-US"/>
              </w:rPr>
              <w:t>м</w:t>
            </w:r>
            <w:r w:rsidRPr="00D10CC9">
              <w:rPr>
                <w:szCs w:val="28"/>
                <w:highlight w:val="yellow"/>
                <w:vertAlign w:val="superscript"/>
                <w:lang w:eastAsia="en-US"/>
              </w:rPr>
              <w:t>2</w:t>
            </w:r>
          </w:p>
        </w:tc>
        <w:tc>
          <w:tcPr>
            <w:tcW w:w="2693" w:type="dxa"/>
            <w:vAlign w:val="center"/>
          </w:tcPr>
          <w:p w:rsidR="00D10CC9" w:rsidRPr="00D10CC9" w:rsidRDefault="00D10CC9" w:rsidP="0071767E">
            <w:pPr>
              <w:jc w:val="center"/>
              <w:rPr>
                <w:highlight w:val="yellow"/>
                <w:lang w:eastAsia="en-US"/>
              </w:rPr>
            </w:pPr>
            <w:r w:rsidRPr="00D10CC9">
              <w:rPr>
                <w:szCs w:val="22"/>
                <w:highlight w:val="yellow"/>
                <w:lang w:eastAsia="en-US"/>
              </w:rPr>
              <w:t>не подлежит установлению</w:t>
            </w:r>
          </w:p>
        </w:tc>
      </w:tr>
      <w:tr w:rsidR="00D10CC9" w:rsidRPr="00756C38" w:rsidTr="0071767E">
        <w:tc>
          <w:tcPr>
            <w:tcW w:w="846" w:type="dxa"/>
          </w:tcPr>
          <w:p w:rsidR="00D10CC9" w:rsidRPr="00756C38" w:rsidRDefault="00D10CC9" w:rsidP="00A35C61">
            <w:pPr>
              <w:rPr>
                <w:szCs w:val="28"/>
                <w:lang w:eastAsia="en-US"/>
              </w:rPr>
            </w:pPr>
          </w:p>
        </w:tc>
        <w:tc>
          <w:tcPr>
            <w:tcW w:w="6662" w:type="dxa"/>
            <w:vAlign w:val="center"/>
          </w:tcPr>
          <w:p w:rsidR="00D10CC9" w:rsidRPr="00126295" w:rsidRDefault="00D10CC9" w:rsidP="0071767E">
            <w:pPr>
              <w:rPr>
                <w:szCs w:val="28"/>
                <w:highlight w:val="yellow"/>
                <w:lang w:eastAsia="en-US"/>
              </w:rPr>
            </w:pPr>
            <w:r w:rsidRPr="00126295">
              <w:rPr>
                <w:szCs w:val="28"/>
                <w:highlight w:val="yellow"/>
                <w:lang w:eastAsia="en-US"/>
              </w:rPr>
              <w:t>Энергетика</w:t>
            </w:r>
            <w:r w:rsidRPr="00126295">
              <w:rPr>
                <w:szCs w:val="28"/>
                <w:highlight w:val="yellow"/>
                <w:lang w:eastAsia="en-US"/>
              </w:rPr>
              <w:tab/>
            </w:r>
            <w:r w:rsidRPr="00126295">
              <w:rPr>
                <w:szCs w:val="28"/>
                <w:highlight w:val="yellow"/>
              </w:rPr>
              <w:t xml:space="preserve">(код </w:t>
            </w:r>
            <w:r w:rsidRPr="00126295">
              <w:rPr>
                <w:szCs w:val="28"/>
                <w:highlight w:val="yellow"/>
                <w:lang w:eastAsia="en-US"/>
              </w:rPr>
              <w:t>6.7</w:t>
            </w:r>
            <w:r w:rsidRPr="00126295">
              <w:rPr>
                <w:szCs w:val="28"/>
                <w:highlight w:val="yellow"/>
              </w:rPr>
              <w:t>), м</w:t>
            </w:r>
            <w:r w:rsidRPr="00126295">
              <w:rPr>
                <w:szCs w:val="28"/>
                <w:highlight w:val="yellow"/>
                <w:vertAlign w:val="superscript"/>
              </w:rPr>
              <w:t>2</w:t>
            </w:r>
          </w:p>
        </w:tc>
        <w:tc>
          <w:tcPr>
            <w:tcW w:w="2693" w:type="dxa"/>
            <w:vAlign w:val="center"/>
          </w:tcPr>
          <w:p w:rsidR="00D10CC9" w:rsidRPr="00126295" w:rsidRDefault="00D10CC9" w:rsidP="0071767E">
            <w:pPr>
              <w:jc w:val="center"/>
              <w:rPr>
                <w:highlight w:val="yellow"/>
              </w:rPr>
            </w:pPr>
            <w:r w:rsidRPr="00126295">
              <w:rPr>
                <w:szCs w:val="22"/>
                <w:highlight w:val="yellow"/>
                <w:lang w:eastAsia="en-US"/>
              </w:rPr>
              <w:t>не подлежит установлению</w:t>
            </w:r>
          </w:p>
        </w:tc>
      </w:tr>
      <w:tr w:rsidR="00D10CC9" w:rsidRPr="00756C38" w:rsidTr="0071767E">
        <w:tc>
          <w:tcPr>
            <w:tcW w:w="846" w:type="dxa"/>
          </w:tcPr>
          <w:p w:rsidR="00D10CC9" w:rsidRPr="00756C38" w:rsidRDefault="00D10CC9" w:rsidP="00A35C61">
            <w:pPr>
              <w:rPr>
                <w:szCs w:val="28"/>
                <w:lang w:eastAsia="en-US"/>
              </w:rPr>
            </w:pPr>
          </w:p>
        </w:tc>
        <w:tc>
          <w:tcPr>
            <w:tcW w:w="6662" w:type="dxa"/>
            <w:vAlign w:val="center"/>
          </w:tcPr>
          <w:p w:rsidR="00D10CC9" w:rsidRPr="00126295" w:rsidRDefault="00D10CC9" w:rsidP="0071767E">
            <w:pPr>
              <w:rPr>
                <w:szCs w:val="28"/>
                <w:highlight w:val="yellow"/>
                <w:lang w:eastAsia="en-US"/>
              </w:rPr>
            </w:pPr>
            <w:r w:rsidRPr="00126295">
              <w:rPr>
                <w:szCs w:val="28"/>
                <w:highlight w:val="yellow"/>
                <w:lang w:eastAsia="en-US"/>
              </w:rPr>
              <w:t>Связь</w:t>
            </w:r>
            <w:r w:rsidRPr="00126295">
              <w:rPr>
                <w:szCs w:val="28"/>
                <w:highlight w:val="yellow"/>
                <w:lang w:eastAsia="en-US"/>
              </w:rPr>
              <w:tab/>
            </w:r>
            <w:r w:rsidRPr="00126295">
              <w:rPr>
                <w:szCs w:val="28"/>
                <w:highlight w:val="yellow"/>
              </w:rPr>
              <w:t xml:space="preserve">(код </w:t>
            </w:r>
            <w:r w:rsidRPr="00126295">
              <w:rPr>
                <w:szCs w:val="28"/>
                <w:highlight w:val="yellow"/>
                <w:lang w:eastAsia="en-US"/>
              </w:rPr>
              <w:t>6.8</w:t>
            </w:r>
            <w:r w:rsidRPr="00126295">
              <w:rPr>
                <w:szCs w:val="28"/>
                <w:highlight w:val="yellow"/>
              </w:rPr>
              <w:t>), м</w:t>
            </w:r>
            <w:r w:rsidRPr="00126295">
              <w:rPr>
                <w:szCs w:val="28"/>
                <w:highlight w:val="yellow"/>
                <w:vertAlign w:val="superscript"/>
              </w:rPr>
              <w:t>2</w:t>
            </w:r>
          </w:p>
        </w:tc>
        <w:tc>
          <w:tcPr>
            <w:tcW w:w="2693" w:type="dxa"/>
            <w:vAlign w:val="center"/>
          </w:tcPr>
          <w:p w:rsidR="00D10CC9" w:rsidRPr="00126295" w:rsidRDefault="00D10CC9" w:rsidP="0071767E">
            <w:pPr>
              <w:jc w:val="center"/>
              <w:rPr>
                <w:highlight w:val="yellow"/>
              </w:rPr>
            </w:pPr>
            <w:r w:rsidRPr="00126295">
              <w:rPr>
                <w:szCs w:val="22"/>
                <w:highlight w:val="yellow"/>
                <w:lang w:eastAsia="en-US"/>
              </w:rPr>
              <w:t>не подлежит установлению</w:t>
            </w:r>
          </w:p>
        </w:tc>
      </w:tr>
      <w:tr w:rsidR="00D10CC9" w:rsidRPr="00756C38" w:rsidTr="0071767E">
        <w:tc>
          <w:tcPr>
            <w:tcW w:w="846" w:type="dxa"/>
          </w:tcPr>
          <w:p w:rsidR="00D10CC9" w:rsidRPr="00756C38" w:rsidRDefault="00D10CC9" w:rsidP="00A35C61">
            <w:pPr>
              <w:rPr>
                <w:szCs w:val="28"/>
                <w:lang w:eastAsia="en-US"/>
              </w:rPr>
            </w:pPr>
          </w:p>
        </w:tc>
        <w:tc>
          <w:tcPr>
            <w:tcW w:w="6662" w:type="dxa"/>
            <w:vAlign w:val="center"/>
          </w:tcPr>
          <w:p w:rsidR="00D10CC9" w:rsidRPr="00126295" w:rsidRDefault="00D10CC9" w:rsidP="0071767E">
            <w:pPr>
              <w:rPr>
                <w:szCs w:val="28"/>
                <w:highlight w:val="yellow"/>
                <w:lang w:eastAsia="en-US"/>
              </w:rPr>
            </w:pPr>
            <w:r w:rsidRPr="00126295">
              <w:rPr>
                <w:szCs w:val="28"/>
                <w:highlight w:val="yellow"/>
                <w:lang w:eastAsia="en-US"/>
              </w:rPr>
              <w:t xml:space="preserve">Трубопроводный транспорт </w:t>
            </w:r>
            <w:r w:rsidRPr="00126295">
              <w:rPr>
                <w:szCs w:val="28"/>
                <w:highlight w:val="yellow"/>
              </w:rPr>
              <w:t xml:space="preserve">(код </w:t>
            </w:r>
            <w:r w:rsidRPr="00126295">
              <w:rPr>
                <w:szCs w:val="28"/>
                <w:highlight w:val="yellow"/>
                <w:lang w:eastAsia="en-US"/>
              </w:rPr>
              <w:t>7.5</w:t>
            </w:r>
            <w:r w:rsidRPr="00126295">
              <w:rPr>
                <w:szCs w:val="28"/>
                <w:highlight w:val="yellow"/>
              </w:rPr>
              <w:t>), м</w:t>
            </w:r>
            <w:r w:rsidRPr="00126295">
              <w:rPr>
                <w:szCs w:val="28"/>
                <w:highlight w:val="yellow"/>
                <w:vertAlign w:val="superscript"/>
              </w:rPr>
              <w:t>2</w:t>
            </w:r>
          </w:p>
        </w:tc>
        <w:tc>
          <w:tcPr>
            <w:tcW w:w="2693" w:type="dxa"/>
            <w:vAlign w:val="center"/>
          </w:tcPr>
          <w:p w:rsidR="00D10CC9" w:rsidRPr="00126295" w:rsidRDefault="00D10CC9" w:rsidP="0071767E">
            <w:pPr>
              <w:jc w:val="center"/>
              <w:rPr>
                <w:highlight w:val="yellow"/>
              </w:rPr>
            </w:pPr>
            <w:r w:rsidRPr="00126295">
              <w:rPr>
                <w:szCs w:val="22"/>
                <w:highlight w:val="yellow"/>
                <w:lang w:eastAsia="en-US"/>
              </w:rPr>
              <w:t>не подлежит установлению</w:t>
            </w:r>
          </w:p>
        </w:tc>
      </w:tr>
      <w:tr w:rsidR="00D10CC9" w:rsidRPr="00756C38" w:rsidTr="0071767E">
        <w:tc>
          <w:tcPr>
            <w:tcW w:w="846" w:type="dxa"/>
          </w:tcPr>
          <w:p w:rsidR="00D10CC9" w:rsidRPr="00756C38" w:rsidRDefault="00D10CC9" w:rsidP="00A35C61">
            <w:pPr>
              <w:rPr>
                <w:szCs w:val="28"/>
                <w:lang w:eastAsia="en-US"/>
              </w:rPr>
            </w:pPr>
          </w:p>
        </w:tc>
        <w:tc>
          <w:tcPr>
            <w:tcW w:w="6662" w:type="dxa"/>
            <w:vAlign w:val="center"/>
          </w:tcPr>
          <w:p w:rsidR="00D10CC9" w:rsidRPr="00126295" w:rsidRDefault="00D10CC9" w:rsidP="0071767E">
            <w:pPr>
              <w:rPr>
                <w:szCs w:val="28"/>
                <w:highlight w:val="yellow"/>
              </w:rPr>
            </w:pPr>
            <w:r w:rsidRPr="00126295">
              <w:rPr>
                <w:szCs w:val="28"/>
                <w:highlight w:val="yellow"/>
              </w:rPr>
              <w:t>Гидротехнические сооружения(код 11.3), м</w:t>
            </w:r>
            <w:r w:rsidRPr="00126295">
              <w:rPr>
                <w:szCs w:val="28"/>
                <w:highlight w:val="yellow"/>
                <w:vertAlign w:val="superscript"/>
              </w:rPr>
              <w:t>2</w:t>
            </w:r>
          </w:p>
        </w:tc>
        <w:tc>
          <w:tcPr>
            <w:tcW w:w="2693" w:type="dxa"/>
          </w:tcPr>
          <w:p w:rsidR="00D10CC9" w:rsidRPr="00126295" w:rsidRDefault="00D10CC9" w:rsidP="0071767E">
            <w:pPr>
              <w:jc w:val="center"/>
              <w:rPr>
                <w:szCs w:val="28"/>
                <w:highlight w:val="yellow"/>
              </w:rPr>
            </w:pPr>
            <w:r w:rsidRPr="00126295">
              <w:rPr>
                <w:szCs w:val="22"/>
                <w:highlight w:val="yellow"/>
                <w:lang w:eastAsia="en-US"/>
              </w:rPr>
              <w:t>не подлежит установлению</w:t>
            </w:r>
          </w:p>
        </w:tc>
      </w:tr>
      <w:tr w:rsidR="00D10CC9" w:rsidRPr="00756C38" w:rsidTr="00E945DB">
        <w:tc>
          <w:tcPr>
            <w:tcW w:w="846" w:type="dxa"/>
          </w:tcPr>
          <w:p w:rsidR="00D10CC9" w:rsidRPr="00756C38" w:rsidRDefault="00D10CC9" w:rsidP="004B2BEE">
            <w:pPr>
              <w:ind w:left="447"/>
              <w:rPr>
                <w:szCs w:val="28"/>
                <w:lang w:eastAsia="en-US"/>
              </w:rPr>
            </w:pPr>
          </w:p>
        </w:tc>
        <w:tc>
          <w:tcPr>
            <w:tcW w:w="6662" w:type="dxa"/>
            <w:vAlign w:val="center"/>
          </w:tcPr>
          <w:p w:rsidR="00D10CC9" w:rsidRPr="00B85BE1" w:rsidRDefault="00D10CC9" w:rsidP="003508B6">
            <w:pPr>
              <w:rPr>
                <w:szCs w:val="28"/>
              </w:rPr>
            </w:pPr>
            <w:r w:rsidRPr="00756C38">
              <w:rPr>
                <w:szCs w:val="28"/>
              </w:rPr>
              <w:t xml:space="preserve">Религиозное использование </w:t>
            </w:r>
            <w:r w:rsidRPr="00756C38">
              <w:rPr>
                <w:szCs w:val="28"/>
                <w:lang w:eastAsia="en-US"/>
              </w:rPr>
              <w:t xml:space="preserve">(код </w:t>
            </w:r>
            <w:r w:rsidRPr="00756C38">
              <w:rPr>
                <w:szCs w:val="28"/>
              </w:rPr>
              <w:t>3.7</w:t>
            </w:r>
            <w:r w:rsidRPr="00756C38">
              <w:rPr>
                <w:szCs w:val="28"/>
                <w:lang w:eastAsia="en-US"/>
              </w:rPr>
              <w:t>), м</w:t>
            </w:r>
            <w:r w:rsidRPr="00B85BE1">
              <w:rPr>
                <w:szCs w:val="28"/>
                <w:vertAlign w:val="superscript"/>
                <w:lang w:eastAsia="en-US"/>
              </w:rPr>
              <w:t>2</w:t>
            </w:r>
          </w:p>
        </w:tc>
        <w:tc>
          <w:tcPr>
            <w:tcW w:w="2693" w:type="dxa"/>
            <w:vAlign w:val="center"/>
          </w:tcPr>
          <w:p w:rsidR="00D10CC9" w:rsidRPr="00756C38" w:rsidRDefault="00D10CC9" w:rsidP="004B2BEE">
            <w:pPr>
              <w:jc w:val="center"/>
              <w:rPr>
                <w:lang w:eastAsia="en-US"/>
              </w:rPr>
            </w:pPr>
            <w:r w:rsidRPr="00756C38">
              <w:rPr>
                <w:szCs w:val="28"/>
                <w:lang w:eastAsia="en-US"/>
              </w:rPr>
              <w:t>не подлежит установлению</w:t>
            </w:r>
          </w:p>
        </w:tc>
      </w:tr>
      <w:tr w:rsidR="00D10CC9" w:rsidRPr="00756C38" w:rsidTr="00E945DB">
        <w:tc>
          <w:tcPr>
            <w:tcW w:w="846" w:type="dxa"/>
          </w:tcPr>
          <w:p w:rsidR="00D10CC9" w:rsidRPr="00756C38" w:rsidRDefault="00D10CC9" w:rsidP="004B2BEE">
            <w:pPr>
              <w:ind w:left="447"/>
              <w:rPr>
                <w:szCs w:val="28"/>
                <w:lang w:eastAsia="en-US"/>
              </w:rPr>
            </w:pPr>
          </w:p>
        </w:tc>
        <w:tc>
          <w:tcPr>
            <w:tcW w:w="6662" w:type="dxa"/>
            <w:vAlign w:val="center"/>
          </w:tcPr>
          <w:p w:rsidR="00D10CC9" w:rsidRPr="00756C38" w:rsidRDefault="00D10CC9" w:rsidP="003508B6">
            <w:pPr>
              <w:rPr>
                <w:szCs w:val="28"/>
              </w:rPr>
            </w:pPr>
            <w:r w:rsidRPr="00756C38">
              <w:rPr>
                <w:szCs w:val="28"/>
              </w:rPr>
              <w:t xml:space="preserve">Общественное управление </w:t>
            </w:r>
            <w:r w:rsidRPr="00756C38">
              <w:rPr>
                <w:szCs w:val="28"/>
                <w:lang w:eastAsia="en-US"/>
              </w:rPr>
              <w:t xml:space="preserve">(код </w:t>
            </w:r>
            <w:r w:rsidRPr="00756C38">
              <w:rPr>
                <w:szCs w:val="28"/>
              </w:rPr>
              <w:t>3.8</w:t>
            </w:r>
            <w:r w:rsidRPr="00756C38">
              <w:rPr>
                <w:szCs w:val="28"/>
                <w:lang w:eastAsia="en-US"/>
              </w:rPr>
              <w:t>), м</w:t>
            </w:r>
            <w:r w:rsidRPr="00B85BE1">
              <w:rPr>
                <w:szCs w:val="28"/>
                <w:vertAlign w:val="superscript"/>
                <w:lang w:eastAsia="en-US"/>
              </w:rPr>
              <w:t>2</w:t>
            </w:r>
          </w:p>
        </w:tc>
        <w:tc>
          <w:tcPr>
            <w:tcW w:w="2693" w:type="dxa"/>
            <w:vAlign w:val="center"/>
          </w:tcPr>
          <w:p w:rsidR="00D10CC9" w:rsidRPr="00756C38" w:rsidRDefault="00D10CC9" w:rsidP="004B2BEE">
            <w:pPr>
              <w:jc w:val="center"/>
              <w:rPr>
                <w:lang w:eastAsia="en-US"/>
              </w:rPr>
            </w:pPr>
            <w:r w:rsidRPr="00756C38">
              <w:rPr>
                <w:szCs w:val="28"/>
                <w:lang w:eastAsia="en-US"/>
              </w:rPr>
              <w:t>не подлежит установлению</w:t>
            </w:r>
          </w:p>
        </w:tc>
      </w:tr>
      <w:tr w:rsidR="00D10CC9" w:rsidRPr="00756C38" w:rsidTr="00E945DB">
        <w:tc>
          <w:tcPr>
            <w:tcW w:w="846" w:type="dxa"/>
          </w:tcPr>
          <w:p w:rsidR="00D10CC9" w:rsidRPr="00756C38" w:rsidRDefault="00D10CC9" w:rsidP="004B2BEE">
            <w:pPr>
              <w:ind w:left="447"/>
              <w:rPr>
                <w:szCs w:val="28"/>
                <w:lang w:eastAsia="en-US"/>
              </w:rPr>
            </w:pPr>
          </w:p>
        </w:tc>
        <w:tc>
          <w:tcPr>
            <w:tcW w:w="6662" w:type="dxa"/>
            <w:vAlign w:val="center"/>
          </w:tcPr>
          <w:p w:rsidR="00D10CC9" w:rsidRPr="00756C38" w:rsidRDefault="00D10CC9" w:rsidP="003508B6">
            <w:pPr>
              <w:rPr>
                <w:szCs w:val="28"/>
              </w:rPr>
            </w:pPr>
            <w:r w:rsidRPr="00756C38">
              <w:rPr>
                <w:szCs w:val="28"/>
              </w:rPr>
              <w:t>Предпринимательство</w:t>
            </w:r>
            <w:r w:rsidRPr="00756C38">
              <w:rPr>
                <w:szCs w:val="28"/>
                <w:lang w:eastAsia="en-US"/>
              </w:rPr>
              <w:t xml:space="preserve">(код </w:t>
            </w:r>
            <w:r>
              <w:rPr>
                <w:szCs w:val="28"/>
              </w:rPr>
              <w:t>4</w:t>
            </w:r>
            <w:r w:rsidRPr="00756C38">
              <w:rPr>
                <w:szCs w:val="28"/>
              </w:rPr>
              <w:t>.</w:t>
            </w:r>
            <w:r>
              <w:rPr>
                <w:szCs w:val="28"/>
              </w:rPr>
              <w:t>0</w:t>
            </w:r>
            <w:r w:rsidRPr="00756C38">
              <w:rPr>
                <w:szCs w:val="28"/>
                <w:lang w:eastAsia="en-US"/>
              </w:rPr>
              <w:t>), м</w:t>
            </w:r>
            <w:r w:rsidRPr="00B85BE1">
              <w:rPr>
                <w:szCs w:val="28"/>
                <w:vertAlign w:val="superscript"/>
                <w:lang w:eastAsia="en-US"/>
              </w:rPr>
              <w:t>2</w:t>
            </w:r>
          </w:p>
        </w:tc>
        <w:tc>
          <w:tcPr>
            <w:tcW w:w="2693" w:type="dxa"/>
            <w:vAlign w:val="center"/>
          </w:tcPr>
          <w:p w:rsidR="00D10CC9" w:rsidRPr="00756C38" w:rsidRDefault="00D10CC9" w:rsidP="004B2BEE">
            <w:pPr>
              <w:jc w:val="center"/>
              <w:rPr>
                <w:szCs w:val="28"/>
                <w:lang w:eastAsia="en-US"/>
              </w:rPr>
            </w:pPr>
            <w:r w:rsidRPr="00756C38">
              <w:rPr>
                <w:szCs w:val="28"/>
                <w:lang w:eastAsia="en-US"/>
              </w:rPr>
              <w:t>не подлежит установлению</w:t>
            </w:r>
          </w:p>
        </w:tc>
      </w:tr>
      <w:tr w:rsidR="00D10CC9" w:rsidRPr="00756C38" w:rsidTr="00E945DB">
        <w:tc>
          <w:tcPr>
            <w:tcW w:w="846" w:type="dxa"/>
          </w:tcPr>
          <w:p w:rsidR="00D10CC9" w:rsidRPr="00756C38" w:rsidRDefault="00D10CC9" w:rsidP="004B2BEE">
            <w:pPr>
              <w:ind w:left="447"/>
              <w:rPr>
                <w:szCs w:val="28"/>
                <w:lang w:eastAsia="en-US"/>
              </w:rPr>
            </w:pPr>
          </w:p>
        </w:tc>
        <w:tc>
          <w:tcPr>
            <w:tcW w:w="6662" w:type="dxa"/>
            <w:vAlign w:val="center"/>
          </w:tcPr>
          <w:p w:rsidR="00D10CC9" w:rsidRPr="00756C38" w:rsidRDefault="00D10CC9" w:rsidP="003508B6">
            <w:pPr>
              <w:rPr>
                <w:szCs w:val="28"/>
              </w:rPr>
            </w:pPr>
            <w:r w:rsidRPr="00756C38">
              <w:rPr>
                <w:szCs w:val="28"/>
              </w:rPr>
              <w:t xml:space="preserve">Деловое управление </w:t>
            </w:r>
            <w:r w:rsidRPr="00756C38">
              <w:rPr>
                <w:szCs w:val="28"/>
                <w:lang w:eastAsia="en-US"/>
              </w:rPr>
              <w:t xml:space="preserve">(код </w:t>
            </w:r>
            <w:r w:rsidRPr="00756C38">
              <w:rPr>
                <w:szCs w:val="28"/>
              </w:rPr>
              <w:t>4.1</w:t>
            </w:r>
            <w:r w:rsidRPr="00756C38">
              <w:rPr>
                <w:szCs w:val="28"/>
                <w:lang w:eastAsia="en-US"/>
              </w:rPr>
              <w:t>), м</w:t>
            </w:r>
            <w:r w:rsidRPr="00B85BE1">
              <w:rPr>
                <w:szCs w:val="28"/>
                <w:vertAlign w:val="superscript"/>
                <w:lang w:eastAsia="en-US"/>
              </w:rPr>
              <w:t>2</w:t>
            </w:r>
          </w:p>
        </w:tc>
        <w:tc>
          <w:tcPr>
            <w:tcW w:w="2693" w:type="dxa"/>
            <w:vAlign w:val="center"/>
          </w:tcPr>
          <w:p w:rsidR="00D10CC9" w:rsidRPr="00756C38" w:rsidRDefault="00D10CC9" w:rsidP="004B2BEE">
            <w:pPr>
              <w:jc w:val="center"/>
              <w:rPr>
                <w:lang w:eastAsia="en-US"/>
              </w:rPr>
            </w:pPr>
            <w:r w:rsidRPr="00756C38">
              <w:rPr>
                <w:szCs w:val="28"/>
                <w:lang w:eastAsia="en-US"/>
              </w:rPr>
              <w:t>не подлежит установлению</w:t>
            </w:r>
          </w:p>
        </w:tc>
      </w:tr>
      <w:tr w:rsidR="00D10CC9" w:rsidRPr="00756C38" w:rsidTr="00E945DB">
        <w:tc>
          <w:tcPr>
            <w:tcW w:w="846" w:type="dxa"/>
          </w:tcPr>
          <w:p w:rsidR="00D10CC9" w:rsidRPr="00756C38" w:rsidRDefault="00D10CC9" w:rsidP="004B2BEE">
            <w:pPr>
              <w:ind w:left="447"/>
              <w:rPr>
                <w:szCs w:val="28"/>
                <w:lang w:eastAsia="en-US"/>
              </w:rPr>
            </w:pPr>
          </w:p>
        </w:tc>
        <w:tc>
          <w:tcPr>
            <w:tcW w:w="6662" w:type="dxa"/>
            <w:vAlign w:val="center"/>
          </w:tcPr>
          <w:p w:rsidR="00D10CC9" w:rsidRPr="00756C38" w:rsidRDefault="00D10CC9" w:rsidP="004B2BEE">
            <w:pPr>
              <w:rPr>
                <w:szCs w:val="28"/>
              </w:rPr>
            </w:pPr>
            <w:r w:rsidRPr="00756C38">
              <w:rPr>
                <w:szCs w:val="28"/>
              </w:rPr>
              <w:t xml:space="preserve">Объекты торговли (торговые центры, торгово-развлекательные центры (комплексы) </w:t>
            </w:r>
            <w:r w:rsidRPr="00756C38">
              <w:rPr>
                <w:szCs w:val="28"/>
                <w:lang w:eastAsia="en-US"/>
              </w:rPr>
              <w:t xml:space="preserve">(код </w:t>
            </w:r>
            <w:r w:rsidRPr="00756C38">
              <w:rPr>
                <w:szCs w:val="28"/>
              </w:rPr>
              <w:t>4.2</w:t>
            </w:r>
            <w:r w:rsidRPr="00756C38">
              <w:rPr>
                <w:szCs w:val="28"/>
                <w:lang w:eastAsia="en-US"/>
              </w:rPr>
              <w:t>), м</w:t>
            </w:r>
            <w:r w:rsidRPr="00B85BE1">
              <w:rPr>
                <w:szCs w:val="28"/>
                <w:vertAlign w:val="superscript"/>
                <w:lang w:eastAsia="en-US"/>
              </w:rPr>
              <w:t>2</w:t>
            </w:r>
          </w:p>
        </w:tc>
        <w:tc>
          <w:tcPr>
            <w:tcW w:w="2693" w:type="dxa"/>
            <w:vAlign w:val="center"/>
          </w:tcPr>
          <w:p w:rsidR="00D10CC9" w:rsidRPr="00756C38" w:rsidRDefault="00D10CC9" w:rsidP="004B2BEE">
            <w:pPr>
              <w:jc w:val="center"/>
              <w:rPr>
                <w:lang w:eastAsia="en-US"/>
              </w:rPr>
            </w:pPr>
            <w:r w:rsidRPr="00756C38">
              <w:rPr>
                <w:szCs w:val="22"/>
                <w:lang w:eastAsia="en-US"/>
              </w:rPr>
              <w:t>5000</w:t>
            </w:r>
          </w:p>
        </w:tc>
      </w:tr>
      <w:tr w:rsidR="00D10CC9" w:rsidRPr="00756C38" w:rsidTr="00E945DB">
        <w:tc>
          <w:tcPr>
            <w:tcW w:w="846" w:type="dxa"/>
          </w:tcPr>
          <w:p w:rsidR="00D10CC9" w:rsidRPr="00756C38" w:rsidRDefault="00D10CC9" w:rsidP="004B2BEE">
            <w:pPr>
              <w:ind w:left="447"/>
              <w:rPr>
                <w:szCs w:val="28"/>
                <w:lang w:eastAsia="en-US"/>
              </w:rPr>
            </w:pPr>
            <w:bookmarkStart w:id="186" w:name="_Hlk479091622"/>
          </w:p>
        </w:tc>
        <w:tc>
          <w:tcPr>
            <w:tcW w:w="6662" w:type="dxa"/>
            <w:vAlign w:val="center"/>
          </w:tcPr>
          <w:p w:rsidR="00D10CC9" w:rsidRPr="00756C38" w:rsidRDefault="00D10CC9" w:rsidP="004B2BEE">
            <w:pPr>
              <w:rPr>
                <w:szCs w:val="28"/>
              </w:rPr>
            </w:pPr>
            <w:r w:rsidRPr="00756C38">
              <w:rPr>
                <w:szCs w:val="28"/>
              </w:rPr>
              <w:t xml:space="preserve">Рынки </w:t>
            </w:r>
            <w:r w:rsidRPr="00756C38">
              <w:rPr>
                <w:szCs w:val="28"/>
                <w:lang w:eastAsia="en-US"/>
              </w:rPr>
              <w:t xml:space="preserve">(код </w:t>
            </w:r>
            <w:r w:rsidRPr="00756C38">
              <w:rPr>
                <w:szCs w:val="28"/>
              </w:rPr>
              <w:t>4.3</w:t>
            </w:r>
            <w:r w:rsidRPr="00756C38">
              <w:rPr>
                <w:szCs w:val="28"/>
                <w:lang w:eastAsia="en-US"/>
              </w:rPr>
              <w:t>), м</w:t>
            </w:r>
            <w:r w:rsidRPr="00B85BE1">
              <w:rPr>
                <w:szCs w:val="28"/>
                <w:vertAlign w:val="superscript"/>
                <w:lang w:eastAsia="en-US"/>
              </w:rPr>
              <w:t>2</w:t>
            </w:r>
          </w:p>
        </w:tc>
        <w:tc>
          <w:tcPr>
            <w:tcW w:w="2693" w:type="dxa"/>
            <w:vAlign w:val="center"/>
          </w:tcPr>
          <w:p w:rsidR="00D10CC9" w:rsidRPr="00756C38" w:rsidRDefault="00D10CC9" w:rsidP="004B2BEE">
            <w:pPr>
              <w:jc w:val="center"/>
              <w:rPr>
                <w:szCs w:val="28"/>
                <w:lang w:eastAsia="en-US"/>
              </w:rPr>
            </w:pPr>
            <w:r w:rsidRPr="00756C38">
              <w:rPr>
                <w:szCs w:val="28"/>
                <w:lang w:eastAsia="en-US"/>
              </w:rPr>
              <w:t>300</w:t>
            </w:r>
          </w:p>
        </w:tc>
      </w:tr>
      <w:tr w:rsidR="00D10CC9" w:rsidRPr="00756C38" w:rsidTr="00E945DB">
        <w:tc>
          <w:tcPr>
            <w:tcW w:w="846" w:type="dxa"/>
          </w:tcPr>
          <w:p w:rsidR="00D10CC9" w:rsidRPr="00756C38" w:rsidRDefault="00D10CC9" w:rsidP="004B2BEE">
            <w:pPr>
              <w:ind w:left="447"/>
              <w:rPr>
                <w:szCs w:val="28"/>
                <w:lang w:eastAsia="en-US"/>
              </w:rPr>
            </w:pPr>
          </w:p>
        </w:tc>
        <w:tc>
          <w:tcPr>
            <w:tcW w:w="6662" w:type="dxa"/>
            <w:vAlign w:val="center"/>
          </w:tcPr>
          <w:p w:rsidR="00D10CC9" w:rsidRPr="00756C38" w:rsidRDefault="00D10CC9" w:rsidP="004B2BEE">
            <w:pPr>
              <w:rPr>
                <w:szCs w:val="28"/>
              </w:rPr>
            </w:pPr>
            <w:r w:rsidRPr="00756C38">
              <w:rPr>
                <w:szCs w:val="28"/>
              </w:rPr>
              <w:t xml:space="preserve">Магазины </w:t>
            </w:r>
            <w:r w:rsidRPr="00756C38">
              <w:rPr>
                <w:szCs w:val="28"/>
                <w:lang w:eastAsia="en-US"/>
              </w:rPr>
              <w:t xml:space="preserve">(код </w:t>
            </w:r>
            <w:r w:rsidRPr="00756C38">
              <w:rPr>
                <w:szCs w:val="28"/>
              </w:rPr>
              <w:t>4.4</w:t>
            </w:r>
            <w:r w:rsidRPr="00756C38">
              <w:rPr>
                <w:szCs w:val="28"/>
                <w:lang w:eastAsia="en-US"/>
              </w:rPr>
              <w:t>), м</w:t>
            </w:r>
            <w:r w:rsidRPr="00B85BE1">
              <w:rPr>
                <w:szCs w:val="28"/>
                <w:vertAlign w:val="superscript"/>
                <w:lang w:eastAsia="en-US"/>
              </w:rPr>
              <w:t>2</w:t>
            </w:r>
          </w:p>
        </w:tc>
        <w:tc>
          <w:tcPr>
            <w:tcW w:w="2693" w:type="dxa"/>
            <w:vAlign w:val="center"/>
          </w:tcPr>
          <w:p w:rsidR="00D10CC9" w:rsidRPr="00756C38" w:rsidRDefault="00D10CC9" w:rsidP="004B2BEE">
            <w:pPr>
              <w:jc w:val="center"/>
              <w:rPr>
                <w:szCs w:val="28"/>
                <w:lang w:eastAsia="en-US"/>
              </w:rPr>
            </w:pPr>
            <w:r>
              <w:rPr>
                <w:szCs w:val="28"/>
                <w:lang w:eastAsia="en-US"/>
              </w:rPr>
              <w:t>3</w:t>
            </w:r>
            <w:r w:rsidRPr="00756C38">
              <w:rPr>
                <w:szCs w:val="28"/>
                <w:lang w:eastAsia="en-US"/>
              </w:rPr>
              <w:t>0</w:t>
            </w:r>
          </w:p>
        </w:tc>
      </w:tr>
      <w:tr w:rsidR="00D10CC9" w:rsidRPr="00756C38" w:rsidTr="00E945DB">
        <w:tc>
          <w:tcPr>
            <w:tcW w:w="846" w:type="dxa"/>
          </w:tcPr>
          <w:p w:rsidR="00D10CC9" w:rsidRPr="00756C38" w:rsidRDefault="00D10CC9" w:rsidP="004B2BEE">
            <w:pPr>
              <w:ind w:left="447"/>
              <w:rPr>
                <w:szCs w:val="28"/>
                <w:lang w:eastAsia="en-US"/>
              </w:rPr>
            </w:pPr>
          </w:p>
        </w:tc>
        <w:tc>
          <w:tcPr>
            <w:tcW w:w="6662" w:type="dxa"/>
            <w:vAlign w:val="center"/>
          </w:tcPr>
          <w:p w:rsidR="00D10CC9" w:rsidRPr="00756C38" w:rsidRDefault="00D10CC9" w:rsidP="004B2BEE">
            <w:pPr>
              <w:rPr>
                <w:szCs w:val="28"/>
              </w:rPr>
            </w:pPr>
            <w:r w:rsidRPr="00756C38">
              <w:rPr>
                <w:szCs w:val="28"/>
              </w:rPr>
              <w:t xml:space="preserve">Банковская и страховая деятельность </w:t>
            </w:r>
            <w:r w:rsidRPr="00756C38">
              <w:rPr>
                <w:szCs w:val="28"/>
                <w:lang w:eastAsia="en-US"/>
              </w:rPr>
              <w:t xml:space="preserve">(код </w:t>
            </w:r>
            <w:r w:rsidRPr="00756C38">
              <w:rPr>
                <w:szCs w:val="28"/>
              </w:rPr>
              <w:t>4.5</w:t>
            </w:r>
            <w:r w:rsidRPr="00756C38">
              <w:rPr>
                <w:szCs w:val="28"/>
                <w:lang w:eastAsia="en-US"/>
              </w:rPr>
              <w:t>), м</w:t>
            </w:r>
            <w:r w:rsidRPr="00B85BE1">
              <w:rPr>
                <w:szCs w:val="28"/>
                <w:vertAlign w:val="superscript"/>
                <w:lang w:eastAsia="en-US"/>
              </w:rPr>
              <w:t>2</w:t>
            </w:r>
          </w:p>
        </w:tc>
        <w:tc>
          <w:tcPr>
            <w:tcW w:w="2693" w:type="dxa"/>
            <w:vAlign w:val="center"/>
          </w:tcPr>
          <w:p w:rsidR="00D10CC9" w:rsidRPr="00756C38" w:rsidRDefault="00D10CC9" w:rsidP="004B2BEE">
            <w:pPr>
              <w:jc w:val="center"/>
              <w:rPr>
                <w:szCs w:val="28"/>
                <w:lang w:eastAsia="en-US"/>
              </w:rPr>
            </w:pPr>
            <w:r w:rsidRPr="00756C38">
              <w:rPr>
                <w:szCs w:val="28"/>
                <w:lang w:eastAsia="en-US"/>
              </w:rPr>
              <w:t>не подлежит установлению</w:t>
            </w:r>
          </w:p>
        </w:tc>
      </w:tr>
      <w:tr w:rsidR="00D10CC9" w:rsidRPr="00756C38" w:rsidTr="00E945DB">
        <w:tc>
          <w:tcPr>
            <w:tcW w:w="846" w:type="dxa"/>
          </w:tcPr>
          <w:p w:rsidR="00D10CC9" w:rsidRPr="00756C38" w:rsidRDefault="00D10CC9" w:rsidP="004B2BEE">
            <w:pPr>
              <w:ind w:left="447"/>
              <w:rPr>
                <w:szCs w:val="28"/>
                <w:lang w:eastAsia="en-US"/>
              </w:rPr>
            </w:pPr>
          </w:p>
        </w:tc>
        <w:tc>
          <w:tcPr>
            <w:tcW w:w="6662" w:type="dxa"/>
            <w:vAlign w:val="center"/>
          </w:tcPr>
          <w:p w:rsidR="00D10CC9" w:rsidRPr="00756C38" w:rsidRDefault="00D10CC9" w:rsidP="004B2BEE">
            <w:pPr>
              <w:rPr>
                <w:szCs w:val="28"/>
              </w:rPr>
            </w:pPr>
            <w:r w:rsidRPr="00756C38">
              <w:rPr>
                <w:szCs w:val="28"/>
              </w:rPr>
              <w:t xml:space="preserve">Общественное питание </w:t>
            </w:r>
            <w:r w:rsidRPr="00756C38">
              <w:rPr>
                <w:szCs w:val="28"/>
                <w:lang w:eastAsia="en-US"/>
              </w:rPr>
              <w:t xml:space="preserve">(код </w:t>
            </w:r>
            <w:r w:rsidRPr="00756C38">
              <w:rPr>
                <w:szCs w:val="28"/>
              </w:rPr>
              <w:t>4.6</w:t>
            </w:r>
            <w:r w:rsidRPr="00756C38">
              <w:rPr>
                <w:szCs w:val="28"/>
                <w:lang w:eastAsia="en-US"/>
              </w:rPr>
              <w:t>), м</w:t>
            </w:r>
            <w:r w:rsidRPr="00B85BE1">
              <w:rPr>
                <w:szCs w:val="28"/>
                <w:vertAlign w:val="superscript"/>
                <w:lang w:eastAsia="en-US"/>
              </w:rPr>
              <w:t>2</w:t>
            </w:r>
          </w:p>
        </w:tc>
        <w:tc>
          <w:tcPr>
            <w:tcW w:w="2693" w:type="dxa"/>
            <w:vAlign w:val="center"/>
          </w:tcPr>
          <w:p w:rsidR="00D10CC9" w:rsidRPr="00756C38" w:rsidRDefault="00D10CC9" w:rsidP="004B2BEE">
            <w:pPr>
              <w:jc w:val="center"/>
              <w:rPr>
                <w:szCs w:val="28"/>
                <w:lang w:eastAsia="en-US"/>
              </w:rPr>
            </w:pPr>
            <w:r w:rsidRPr="00756C38">
              <w:rPr>
                <w:szCs w:val="28"/>
                <w:lang w:eastAsia="en-US"/>
              </w:rPr>
              <w:t>100</w:t>
            </w:r>
          </w:p>
        </w:tc>
      </w:tr>
      <w:tr w:rsidR="00D10CC9" w:rsidRPr="00756C38" w:rsidTr="00E945DB">
        <w:tc>
          <w:tcPr>
            <w:tcW w:w="846" w:type="dxa"/>
          </w:tcPr>
          <w:p w:rsidR="00D10CC9" w:rsidRPr="00756C38" w:rsidRDefault="00D10CC9" w:rsidP="003508B6">
            <w:pPr>
              <w:ind w:left="447"/>
              <w:rPr>
                <w:szCs w:val="28"/>
                <w:lang w:eastAsia="en-US"/>
              </w:rPr>
            </w:pPr>
          </w:p>
        </w:tc>
        <w:tc>
          <w:tcPr>
            <w:tcW w:w="6662" w:type="dxa"/>
            <w:vAlign w:val="center"/>
          </w:tcPr>
          <w:p w:rsidR="00D10CC9" w:rsidRPr="00756C38" w:rsidRDefault="00D10CC9" w:rsidP="003508B6">
            <w:pPr>
              <w:rPr>
                <w:szCs w:val="28"/>
              </w:rPr>
            </w:pPr>
            <w:r w:rsidRPr="00756C38">
              <w:rPr>
                <w:szCs w:val="28"/>
              </w:rPr>
              <w:t xml:space="preserve">Гостиничное обслуживание </w:t>
            </w:r>
            <w:r w:rsidRPr="00756C38">
              <w:rPr>
                <w:szCs w:val="28"/>
                <w:lang w:eastAsia="en-US"/>
              </w:rPr>
              <w:t xml:space="preserve">(код </w:t>
            </w:r>
            <w:r w:rsidRPr="00756C38">
              <w:rPr>
                <w:szCs w:val="28"/>
              </w:rPr>
              <w:t>4.7</w:t>
            </w:r>
            <w:r w:rsidRPr="00756C38">
              <w:rPr>
                <w:szCs w:val="28"/>
                <w:lang w:eastAsia="en-US"/>
              </w:rPr>
              <w:t>), м</w:t>
            </w:r>
            <w:r w:rsidRPr="00B85BE1">
              <w:rPr>
                <w:szCs w:val="28"/>
                <w:vertAlign w:val="superscript"/>
                <w:lang w:eastAsia="en-US"/>
              </w:rPr>
              <w:t>2</w:t>
            </w:r>
          </w:p>
        </w:tc>
        <w:tc>
          <w:tcPr>
            <w:tcW w:w="2693" w:type="dxa"/>
            <w:vAlign w:val="center"/>
          </w:tcPr>
          <w:p w:rsidR="00D10CC9" w:rsidRPr="00756C38" w:rsidRDefault="00D10CC9" w:rsidP="003508B6">
            <w:pPr>
              <w:jc w:val="center"/>
              <w:rPr>
                <w:szCs w:val="28"/>
                <w:lang w:eastAsia="en-US"/>
              </w:rPr>
            </w:pPr>
            <w:r w:rsidRPr="00756C38">
              <w:rPr>
                <w:szCs w:val="28"/>
                <w:lang w:eastAsia="en-US"/>
              </w:rPr>
              <w:t>не подлежит установлению</w:t>
            </w:r>
          </w:p>
        </w:tc>
      </w:tr>
      <w:tr w:rsidR="00D10CC9" w:rsidRPr="00756C38" w:rsidTr="00E945DB">
        <w:tc>
          <w:tcPr>
            <w:tcW w:w="846" w:type="dxa"/>
          </w:tcPr>
          <w:p w:rsidR="00D10CC9" w:rsidRPr="00756C38" w:rsidRDefault="00D10CC9" w:rsidP="003508B6">
            <w:pPr>
              <w:ind w:left="447"/>
              <w:rPr>
                <w:szCs w:val="28"/>
                <w:lang w:eastAsia="en-US"/>
              </w:rPr>
            </w:pPr>
          </w:p>
        </w:tc>
        <w:tc>
          <w:tcPr>
            <w:tcW w:w="6662" w:type="dxa"/>
            <w:vAlign w:val="center"/>
          </w:tcPr>
          <w:p w:rsidR="00D10CC9" w:rsidRPr="00756C38" w:rsidRDefault="00D10CC9" w:rsidP="003508B6">
            <w:pPr>
              <w:rPr>
                <w:szCs w:val="28"/>
              </w:rPr>
            </w:pPr>
            <w:r w:rsidRPr="00756C38">
              <w:rPr>
                <w:szCs w:val="28"/>
              </w:rPr>
              <w:t xml:space="preserve">Развлечения </w:t>
            </w:r>
            <w:r w:rsidRPr="00756C38">
              <w:rPr>
                <w:szCs w:val="28"/>
                <w:lang w:eastAsia="en-US"/>
              </w:rPr>
              <w:t xml:space="preserve">(код </w:t>
            </w:r>
            <w:r w:rsidRPr="00756C38">
              <w:rPr>
                <w:szCs w:val="28"/>
              </w:rPr>
              <w:t>4.8</w:t>
            </w:r>
            <w:r w:rsidRPr="00756C38">
              <w:rPr>
                <w:szCs w:val="28"/>
                <w:lang w:eastAsia="en-US"/>
              </w:rPr>
              <w:t>), м</w:t>
            </w:r>
            <w:r w:rsidRPr="00B85BE1">
              <w:rPr>
                <w:szCs w:val="28"/>
                <w:vertAlign w:val="superscript"/>
                <w:lang w:eastAsia="en-US"/>
              </w:rPr>
              <w:t>2</w:t>
            </w:r>
          </w:p>
        </w:tc>
        <w:tc>
          <w:tcPr>
            <w:tcW w:w="2693" w:type="dxa"/>
            <w:vAlign w:val="center"/>
          </w:tcPr>
          <w:p w:rsidR="00D10CC9" w:rsidRPr="00756C38" w:rsidRDefault="00D10CC9" w:rsidP="003508B6">
            <w:pPr>
              <w:jc w:val="center"/>
              <w:rPr>
                <w:szCs w:val="28"/>
                <w:lang w:eastAsia="en-US"/>
              </w:rPr>
            </w:pPr>
            <w:r w:rsidRPr="00756C38">
              <w:rPr>
                <w:szCs w:val="28"/>
                <w:lang w:eastAsia="en-US"/>
              </w:rPr>
              <w:t>не подлежит установлению</w:t>
            </w:r>
          </w:p>
        </w:tc>
      </w:tr>
      <w:tr w:rsidR="00D10CC9" w:rsidRPr="00756C38" w:rsidTr="00CF15FA">
        <w:tc>
          <w:tcPr>
            <w:tcW w:w="846" w:type="dxa"/>
          </w:tcPr>
          <w:p w:rsidR="00D10CC9" w:rsidRPr="00756C38" w:rsidRDefault="00D10CC9" w:rsidP="003508B6">
            <w:pPr>
              <w:ind w:left="447"/>
              <w:rPr>
                <w:szCs w:val="28"/>
                <w:lang w:eastAsia="en-US"/>
              </w:rPr>
            </w:pPr>
          </w:p>
        </w:tc>
        <w:tc>
          <w:tcPr>
            <w:tcW w:w="6662" w:type="dxa"/>
          </w:tcPr>
          <w:p w:rsidR="00D10CC9" w:rsidRPr="00756C38" w:rsidRDefault="00D10CC9" w:rsidP="003508B6">
            <w:pPr>
              <w:rPr>
                <w:szCs w:val="28"/>
              </w:rPr>
            </w:pPr>
            <w:r>
              <w:rPr>
                <w:szCs w:val="28"/>
              </w:rPr>
              <w:t>Служебные гаражи</w:t>
            </w:r>
            <w:r w:rsidRPr="00756C38">
              <w:rPr>
                <w:szCs w:val="28"/>
                <w:lang w:eastAsia="en-US"/>
              </w:rPr>
              <w:t xml:space="preserve">(код </w:t>
            </w:r>
            <w:r w:rsidRPr="00756C38">
              <w:rPr>
                <w:szCs w:val="28"/>
              </w:rPr>
              <w:t>4.9</w:t>
            </w:r>
            <w:r w:rsidRPr="00756C38">
              <w:rPr>
                <w:szCs w:val="28"/>
                <w:lang w:eastAsia="en-US"/>
              </w:rPr>
              <w:t>), м</w:t>
            </w:r>
            <w:r w:rsidRPr="00B85BE1">
              <w:rPr>
                <w:szCs w:val="28"/>
                <w:vertAlign w:val="superscript"/>
                <w:lang w:eastAsia="en-US"/>
              </w:rPr>
              <w:t>2</w:t>
            </w:r>
          </w:p>
        </w:tc>
        <w:tc>
          <w:tcPr>
            <w:tcW w:w="2693" w:type="dxa"/>
            <w:vAlign w:val="center"/>
          </w:tcPr>
          <w:p w:rsidR="00D10CC9" w:rsidRPr="00756C38" w:rsidRDefault="00D10CC9" w:rsidP="003508B6">
            <w:pPr>
              <w:jc w:val="center"/>
              <w:rPr>
                <w:szCs w:val="28"/>
                <w:lang w:eastAsia="en-US"/>
              </w:rPr>
            </w:pPr>
            <w:r w:rsidRPr="00756C38">
              <w:rPr>
                <w:szCs w:val="28"/>
                <w:lang w:eastAsia="en-US"/>
              </w:rPr>
              <w:t>1000</w:t>
            </w:r>
          </w:p>
        </w:tc>
      </w:tr>
      <w:tr w:rsidR="00D10CC9" w:rsidRPr="00756C38" w:rsidTr="00CF15FA">
        <w:tc>
          <w:tcPr>
            <w:tcW w:w="846" w:type="dxa"/>
          </w:tcPr>
          <w:p w:rsidR="00D10CC9" w:rsidRPr="00756C38" w:rsidRDefault="00D10CC9" w:rsidP="003508B6">
            <w:pPr>
              <w:ind w:left="447"/>
              <w:rPr>
                <w:szCs w:val="28"/>
                <w:lang w:eastAsia="en-US"/>
              </w:rPr>
            </w:pPr>
          </w:p>
        </w:tc>
        <w:tc>
          <w:tcPr>
            <w:tcW w:w="6662" w:type="dxa"/>
          </w:tcPr>
          <w:p w:rsidR="00D10CC9" w:rsidRPr="00756C38" w:rsidRDefault="00D10CC9" w:rsidP="003508B6">
            <w:pPr>
              <w:rPr>
                <w:szCs w:val="28"/>
              </w:rPr>
            </w:pPr>
            <w:r w:rsidRPr="00756C38">
              <w:rPr>
                <w:szCs w:val="28"/>
              </w:rPr>
              <w:t xml:space="preserve">Объекты дорожного сервиса </w:t>
            </w:r>
            <w:r w:rsidRPr="00756C38">
              <w:rPr>
                <w:szCs w:val="28"/>
                <w:lang w:eastAsia="en-US"/>
              </w:rPr>
              <w:t xml:space="preserve">(код </w:t>
            </w:r>
            <w:r w:rsidRPr="00756C38">
              <w:rPr>
                <w:szCs w:val="28"/>
              </w:rPr>
              <w:t>4.9.1</w:t>
            </w:r>
            <w:r w:rsidRPr="00756C38">
              <w:rPr>
                <w:szCs w:val="28"/>
                <w:lang w:eastAsia="en-US"/>
              </w:rPr>
              <w:t>), м</w:t>
            </w:r>
            <w:r w:rsidRPr="00B85BE1">
              <w:rPr>
                <w:szCs w:val="28"/>
                <w:vertAlign w:val="superscript"/>
                <w:lang w:eastAsia="en-US"/>
              </w:rPr>
              <w:t>2</w:t>
            </w:r>
          </w:p>
        </w:tc>
        <w:tc>
          <w:tcPr>
            <w:tcW w:w="2693" w:type="dxa"/>
            <w:vAlign w:val="center"/>
          </w:tcPr>
          <w:p w:rsidR="00D10CC9" w:rsidRPr="00756C38" w:rsidRDefault="00D10CC9" w:rsidP="003508B6">
            <w:pPr>
              <w:jc w:val="center"/>
              <w:rPr>
                <w:szCs w:val="28"/>
                <w:lang w:eastAsia="en-US"/>
              </w:rPr>
            </w:pPr>
            <w:r w:rsidRPr="00756C38">
              <w:rPr>
                <w:szCs w:val="28"/>
                <w:lang w:eastAsia="en-US"/>
              </w:rPr>
              <w:t>100</w:t>
            </w:r>
          </w:p>
        </w:tc>
      </w:tr>
      <w:bookmarkEnd w:id="186"/>
      <w:tr w:rsidR="00D10CC9" w:rsidRPr="00756C38" w:rsidTr="003508B6">
        <w:tc>
          <w:tcPr>
            <w:tcW w:w="846" w:type="dxa"/>
          </w:tcPr>
          <w:p w:rsidR="00D10CC9" w:rsidRPr="00756C38" w:rsidRDefault="00D10CC9" w:rsidP="003508B6">
            <w:pPr>
              <w:ind w:left="447"/>
              <w:rPr>
                <w:szCs w:val="28"/>
                <w:lang w:eastAsia="en-US"/>
              </w:rPr>
            </w:pPr>
          </w:p>
        </w:tc>
        <w:tc>
          <w:tcPr>
            <w:tcW w:w="6662" w:type="dxa"/>
            <w:vAlign w:val="center"/>
          </w:tcPr>
          <w:p w:rsidR="00D10CC9" w:rsidRPr="00756C38" w:rsidRDefault="00D10CC9" w:rsidP="003508B6">
            <w:pPr>
              <w:jc w:val="left"/>
              <w:rPr>
                <w:szCs w:val="28"/>
                <w:lang w:eastAsia="en-US"/>
              </w:rPr>
            </w:pPr>
            <w:r w:rsidRPr="00756C38">
              <w:rPr>
                <w:szCs w:val="28"/>
                <w:lang w:eastAsia="en-US"/>
              </w:rPr>
              <w:t>Спорт (код 5.1), м</w:t>
            </w:r>
            <w:r w:rsidRPr="00B85BE1">
              <w:rPr>
                <w:szCs w:val="28"/>
                <w:vertAlign w:val="superscript"/>
                <w:lang w:eastAsia="en-US"/>
              </w:rPr>
              <w:t>2</w:t>
            </w:r>
          </w:p>
        </w:tc>
        <w:tc>
          <w:tcPr>
            <w:tcW w:w="2693" w:type="dxa"/>
            <w:vAlign w:val="center"/>
          </w:tcPr>
          <w:p w:rsidR="00D10CC9" w:rsidRPr="00756C38" w:rsidRDefault="00D10CC9" w:rsidP="003508B6">
            <w:pPr>
              <w:jc w:val="center"/>
              <w:rPr>
                <w:szCs w:val="28"/>
                <w:lang w:eastAsia="en-US"/>
              </w:rPr>
            </w:pPr>
            <w:r w:rsidRPr="00756C38">
              <w:rPr>
                <w:szCs w:val="28"/>
                <w:lang w:eastAsia="en-US"/>
              </w:rPr>
              <w:t>не подлежит установлению</w:t>
            </w:r>
          </w:p>
        </w:tc>
      </w:tr>
      <w:tr w:rsidR="00D10CC9" w:rsidRPr="00756C38" w:rsidTr="003508B6">
        <w:tc>
          <w:tcPr>
            <w:tcW w:w="846" w:type="dxa"/>
          </w:tcPr>
          <w:p w:rsidR="00D10CC9" w:rsidRPr="00756C38" w:rsidRDefault="00D10CC9" w:rsidP="003508B6">
            <w:pPr>
              <w:ind w:left="447"/>
              <w:rPr>
                <w:szCs w:val="28"/>
                <w:lang w:eastAsia="en-US"/>
              </w:rPr>
            </w:pPr>
          </w:p>
        </w:tc>
        <w:tc>
          <w:tcPr>
            <w:tcW w:w="6662" w:type="dxa"/>
            <w:vAlign w:val="center"/>
          </w:tcPr>
          <w:p w:rsidR="00D10CC9" w:rsidRPr="00756C38" w:rsidRDefault="00D10CC9" w:rsidP="003508B6">
            <w:pPr>
              <w:jc w:val="left"/>
              <w:rPr>
                <w:szCs w:val="28"/>
                <w:lang w:eastAsia="en-US"/>
              </w:rPr>
            </w:pPr>
            <w:r w:rsidRPr="00756C38">
              <w:rPr>
                <w:szCs w:val="28"/>
                <w:lang w:eastAsia="en-US"/>
              </w:rPr>
              <w:t>Историко-культурная деятельность</w:t>
            </w:r>
            <w:r w:rsidRPr="00756C38">
              <w:rPr>
                <w:szCs w:val="28"/>
                <w:lang w:eastAsia="en-US"/>
              </w:rPr>
              <w:tab/>
              <w:t>(код 9.3), м</w:t>
            </w:r>
            <w:r w:rsidRPr="00B85BE1">
              <w:rPr>
                <w:szCs w:val="28"/>
                <w:vertAlign w:val="superscript"/>
                <w:lang w:eastAsia="en-US"/>
              </w:rPr>
              <w:t>2</w:t>
            </w:r>
          </w:p>
        </w:tc>
        <w:tc>
          <w:tcPr>
            <w:tcW w:w="2693" w:type="dxa"/>
            <w:vAlign w:val="center"/>
          </w:tcPr>
          <w:p w:rsidR="00D10CC9" w:rsidRPr="00756C38" w:rsidRDefault="00D10CC9" w:rsidP="003508B6">
            <w:pPr>
              <w:jc w:val="center"/>
              <w:rPr>
                <w:szCs w:val="28"/>
                <w:lang w:eastAsia="en-US"/>
              </w:rPr>
            </w:pPr>
            <w:r w:rsidRPr="00756C38">
              <w:rPr>
                <w:szCs w:val="28"/>
                <w:lang w:eastAsia="en-US"/>
              </w:rPr>
              <w:t>не подлежит установлению</w:t>
            </w:r>
          </w:p>
        </w:tc>
      </w:tr>
      <w:tr w:rsidR="00D10CC9" w:rsidRPr="00756C38" w:rsidTr="001416DC">
        <w:tc>
          <w:tcPr>
            <w:tcW w:w="846" w:type="dxa"/>
          </w:tcPr>
          <w:p w:rsidR="00D10CC9" w:rsidRPr="00756C38" w:rsidRDefault="00D10CC9" w:rsidP="003508B6">
            <w:pPr>
              <w:ind w:left="447"/>
              <w:rPr>
                <w:szCs w:val="28"/>
                <w:lang w:eastAsia="en-US"/>
              </w:rPr>
            </w:pPr>
          </w:p>
        </w:tc>
        <w:tc>
          <w:tcPr>
            <w:tcW w:w="6662" w:type="dxa"/>
          </w:tcPr>
          <w:p w:rsidR="00D10CC9" w:rsidRPr="00756C38" w:rsidRDefault="00D10CC9" w:rsidP="003508B6">
            <w:pPr>
              <w:rPr>
                <w:szCs w:val="28"/>
                <w:lang w:eastAsia="en-US"/>
              </w:rPr>
            </w:pPr>
            <w:r w:rsidRPr="00756C38">
              <w:rPr>
                <w:szCs w:val="28"/>
                <w:lang w:eastAsia="en-US"/>
              </w:rPr>
              <w:t>Земельные участки (территории) общего пользования (код 12.0), м</w:t>
            </w:r>
            <w:r w:rsidRPr="00B85BE1">
              <w:rPr>
                <w:szCs w:val="28"/>
                <w:vertAlign w:val="superscript"/>
                <w:lang w:eastAsia="en-US"/>
              </w:rPr>
              <w:t>2</w:t>
            </w:r>
          </w:p>
        </w:tc>
        <w:tc>
          <w:tcPr>
            <w:tcW w:w="2693" w:type="dxa"/>
            <w:vAlign w:val="center"/>
          </w:tcPr>
          <w:p w:rsidR="00D10CC9" w:rsidRPr="00756C38" w:rsidRDefault="00D10CC9" w:rsidP="003508B6">
            <w:pPr>
              <w:jc w:val="center"/>
              <w:rPr>
                <w:szCs w:val="28"/>
                <w:lang w:eastAsia="en-US"/>
              </w:rPr>
            </w:pPr>
            <w:r w:rsidRPr="00756C38">
              <w:rPr>
                <w:szCs w:val="28"/>
                <w:lang w:eastAsia="en-US"/>
              </w:rPr>
              <w:t>не подлежит установлению</w:t>
            </w:r>
          </w:p>
        </w:tc>
      </w:tr>
      <w:tr w:rsidR="00D10CC9" w:rsidRPr="00756C38" w:rsidTr="001416DC">
        <w:tc>
          <w:tcPr>
            <w:tcW w:w="846" w:type="dxa"/>
          </w:tcPr>
          <w:p w:rsidR="00D10CC9" w:rsidRPr="00756C38" w:rsidRDefault="00D10CC9" w:rsidP="003508B6">
            <w:pPr>
              <w:numPr>
                <w:ilvl w:val="1"/>
                <w:numId w:val="30"/>
              </w:numPr>
              <w:ind w:left="447"/>
              <w:jc w:val="center"/>
              <w:rPr>
                <w:szCs w:val="28"/>
                <w:lang w:eastAsia="en-US"/>
              </w:rPr>
            </w:pPr>
            <w:bookmarkStart w:id="187" w:name="_Hlk479091990"/>
          </w:p>
        </w:tc>
        <w:tc>
          <w:tcPr>
            <w:tcW w:w="6662" w:type="dxa"/>
          </w:tcPr>
          <w:p w:rsidR="00D10CC9" w:rsidRPr="00756C38" w:rsidRDefault="00D10CC9" w:rsidP="003508B6">
            <w:pPr>
              <w:rPr>
                <w:szCs w:val="28"/>
                <w:lang w:eastAsia="en-US"/>
              </w:rPr>
            </w:pPr>
            <w:r w:rsidRPr="00756C38">
              <w:rPr>
                <w:szCs w:val="28"/>
                <w:lang w:eastAsia="en-US"/>
              </w:rPr>
              <w:t>максимальная площадь земельного участка, в том числе по видам разрешенного использования:</w:t>
            </w:r>
          </w:p>
        </w:tc>
        <w:tc>
          <w:tcPr>
            <w:tcW w:w="2693" w:type="dxa"/>
            <w:vAlign w:val="center"/>
          </w:tcPr>
          <w:p w:rsidR="00D10CC9" w:rsidRPr="00756C38" w:rsidRDefault="00D10CC9" w:rsidP="003508B6">
            <w:pPr>
              <w:jc w:val="center"/>
              <w:rPr>
                <w:szCs w:val="28"/>
                <w:lang w:eastAsia="en-US"/>
              </w:rPr>
            </w:pPr>
          </w:p>
        </w:tc>
      </w:tr>
      <w:bookmarkEnd w:id="187"/>
      <w:tr w:rsidR="00D10CC9" w:rsidRPr="00756C38" w:rsidTr="00CF15FA">
        <w:tc>
          <w:tcPr>
            <w:tcW w:w="846" w:type="dxa"/>
          </w:tcPr>
          <w:p w:rsidR="00D10CC9" w:rsidRPr="00756C38" w:rsidRDefault="00D10CC9" w:rsidP="00BF64EF">
            <w:pPr>
              <w:ind w:left="447"/>
              <w:rPr>
                <w:szCs w:val="28"/>
                <w:lang w:eastAsia="en-US"/>
              </w:rPr>
            </w:pPr>
          </w:p>
        </w:tc>
        <w:tc>
          <w:tcPr>
            <w:tcW w:w="6662" w:type="dxa"/>
            <w:vAlign w:val="center"/>
          </w:tcPr>
          <w:p w:rsidR="00D10CC9" w:rsidRPr="00B85BE1" w:rsidRDefault="00D10CC9" w:rsidP="00BF64EF">
            <w:pPr>
              <w:rPr>
                <w:szCs w:val="28"/>
              </w:rPr>
            </w:pPr>
            <w:r w:rsidRPr="00756C38">
              <w:rPr>
                <w:szCs w:val="28"/>
              </w:rPr>
              <w:t xml:space="preserve">Религиозное использование </w:t>
            </w:r>
            <w:r w:rsidRPr="00756C38">
              <w:rPr>
                <w:szCs w:val="28"/>
                <w:lang w:eastAsia="en-US"/>
              </w:rPr>
              <w:t xml:space="preserve">(код </w:t>
            </w:r>
            <w:r w:rsidRPr="00756C38">
              <w:rPr>
                <w:szCs w:val="28"/>
              </w:rPr>
              <w:t>3.7</w:t>
            </w:r>
            <w:r w:rsidRPr="00756C38">
              <w:rPr>
                <w:szCs w:val="28"/>
                <w:lang w:eastAsia="en-US"/>
              </w:rPr>
              <w:t>), м</w:t>
            </w:r>
            <w:r w:rsidRPr="00B85BE1">
              <w:rPr>
                <w:szCs w:val="28"/>
                <w:vertAlign w:val="superscript"/>
                <w:lang w:eastAsia="en-US"/>
              </w:rPr>
              <w:t>2</w:t>
            </w:r>
          </w:p>
        </w:tc>
        <w:tc>
          <w:tcPr>
            <w:tcW w:w="2693" w:type="dxa"/>
            <w:vAlign w:val="center"/>
          </w:tcPr>
          <w:p w:rsidR="00D10CC9" w:rsidRPr="00756C38" w:rsidRDefault="00D10CC9" w:rsidP="00BF64EF">
            <w:pPr>
              <w:jc w:val="center"/>
              <w:rPr>
                <w:lang w:eastAsia="en-US"/>
              </w:rPr>
            </w:pPr>
            <w:r w:rsidRPr="00756C38">
              <w:rPr>
                <w:szCs w:val="28"/>
                <w:lang w:eastAsia="en-US"/>
              </w:rPr>
              <w:t>не подлежит установлению</w:t>
            </w:r>
          </w:p>
        </w:tc>
      </w:tr>
      <w:tr w:rsidR="00D10CC9" w:rsidRPr="00756C38" w:rsidTr="00CF15FA">
        <w:tc>
          <w:tcPr>
            <w:tcW w:w="846" w:type="dxa"/>
          </w:tcPr>
          <w:p w:rsidR="00D10CC9" w:rsidRPr="00756C38" w:rsidRDefault="00D10CC9" w:rsidP="00BF64EF">
            <w:pPr>
              <w:ind w:left="447"/>
              <w:rPr>
                <w:szCs w:val="28"/>
                <w:lang w:eastAsia="en-US"/>
              </w:rPr>
            </w:pPr>
          </w:p>
        </w:tc>
        <w:tc>
          <w:tcPr>
            <w:tcW w:w="6662" w:type="dxa"/>
            <w:vAlign w:val="center"/>
          </w:tcPr>
          <w:p w:rsidR="00D10CC9" w:rsidRPr="00756C38" w:rsidRDefault="00D10CC9" w:rsidP="00BF64EF">
            <w:pPr>
              <w:rPr>
                <w:szCs w:val="28"/>
              </w:rPr>
            </w:pPr>
            <w:r w:rsidRPr="00756C38">
              <w:rPr>
                <w:szCs w:val="28"/>
              </w:rPr>
              <w:t xml:space="preserve">Общественное управление </w:t>
            </w:r>
            <w:r w:rsidRPr="00756C38">
              <w:rPr>
                <w:szCs w:val="28"/>
                <w:lang w:eastAsia="en-US"/>
              </w:rPr>
              <w:t xml:space="preserve">(код </w:t>
            </w:r>
            <w:r w:rsidRPr="00756C38">
              <w:rPr>
                <w:szCs w:val="28"/>
              </w:rPr>
              <w:t>3.8</w:t>
            </w:r>
            <w:r w:rsidRPr="00756C38">
              <w:rPr>
                <w:szCs w:val="28"/>
                <w:lang w:eastAsia="en-US"/>
              </w:rPr>
              <w:t>), м</w:t>
            </w:r>
            <w:r w:rsidRPr="00B85BE1">
              <w:rPr>
                <w:szCs w:val="28"/>
                <w:vertAlign w:val="superscript"/>
                <w:lang w:eastAsia="en-US"/>
              </w:rPr>
              <w:t>2</w:t>
            </w:r>
          </w:p>
        </w:tc>
        <w:tc>
          <w:tcPr>
            <w:tcW w:w="2693" w:type="dxa"/>
            <w:vAlign w:val="center"/>
          </w:tcPr>
          <w:p w:rsidR="00D10CC9" w:rsidRPr="00756C38" w:rsidRDefault="00D10CC9" w:rsidP="00BF64EF">
            <w:pPr>
              <w:jc w:val="center"/>
              <w:rPr>
                <w:lang w:eastAsia="en-US"/>
              </w:rPr>
            </w:pPr>
            <w:r w:rsidRPr="00756C38">
              <w:rPr>
                <w:szCs w:val="28"/>
                <w:lang w:eastAsia="en-US"/>
              </w:rPr>
              <w:t>не подлежит установлению</w:t>
            </w:r>
          </w:p>
        </w:tc>
      </w:tr>
      <w:tr w:rsidR="00D10CC9" w:rsidRPr="00756C38" w:rsidTr="00CF15FA">
        <w:tc>
          <w:tcPr>
            <w:tcW w:w="846" w:type="dxa"/>
          </w:tcPr>
          <w:p w:rsidR="00D10CC9" w:rsidRPr="00756C38" w:rsidRDefault="00D10CC9" w:rsidP="00ED56EB">
            <w:pPr>
              <w:ind w:left="447"/>
              <w:rPr>
                <w:szCs w:val="28"/>
                <w:lang w:eastAsia="en-US"/>
              </w:rPr>
            </w:pPr>
          </w:p>
        </w:tc>
        <w:tc>
          <w:tcPr>
            <w:tcW w:w="6662" w:type="dxa"/>
            <w:vAlign w:val="center"/>
          </w:tcPr>
          <w:p w:rsidR="00D10CC9" w:rsidRPr="00756C38" w:rsidRDefault="00D10CC9" w:rsidP="00ED56EB">
            <w:pPr>
              <w:rPr>
                <w:szCs w:val="28"/>
              </w:rPr>
            </w:pPr>
            <w:r w:rsidRPr="00756C38">
              <w:rPr>
                <w:szCs w:val="28"/>
              </w:rPr>
              <w:t>Предпринимательство</w:t>
            </w:r>
            <w:r w:rsidRPr="00756C38">
              <w:rPr>
                <w:szCs w:val="28"/>
                <w:lang w:eastAsia="en-US"/>
              </w:rPr>
              <w:t xml:space="preserve">(код </w:t>
            </w:r>
            <w:r>
              <w:rPr>
                <w:szCs w:val="28"/>
              </w:rPr>
              <w:t>4</w:t>
            </w:r>
            <w:r w:rsidRPr="00756C38">
              <w:rPr>
                <w:szCs w:val="28"/>
              </w:rPr>
              <w:t>.</w:t>
            </w:r>
            <w:r>
              <w:rPr>
                <w:szCs w:val="28"/>
              </w:rPr>
              <w:t>0</w:t>
            </w:r>
            <w:r w:rsidRPr="00756C38">
              <w:rPr>
                <w:szCs w:val="28"/>
                <w:lang w:eastAsia="en-US"/>
              </w:rPr>
              <w:t>), м</w:t>
            </w:r>
            <w:r w:rsidRPr="00B85BE1">
              <w:rPr>
                <w:szCs w:val="28"/>
                <w:vertAlign w:val="superscript"/>
                <w:lang w:eastAsia="en-US"/>
              </w:rPr>
              <w:t>2</w:t>
            </w:r>
          </w:p>
        </w:tc>
        <w:tc>
          <w:tcPr>
            <w:tcW w:w="2693" w:type="dxa"/>
            <w:vAlign w:val="center"/>
          </w:tcPr>
          <w:p w:rsidR="00D10CC9" w:rsidRPr="00756C38" w:rsidRDefault="00D10CC9" w:rsidP="00ED56EB">
            <w:pPr>
              <w:jc w:val="center"/>
              <w:rPr>
                <w:szCs w:val="28"/>
                <w:lang w:eastAsia="en-US"/>
              </w:rPr>
            </w:pPr>
            <w:r w:rsidRPr="00756C38">
              <w:rPr>
                <w:szCs w:val="28"/>
                <w:lang w:eastAsia="en-US"/>
              </w:rPr>
              <w:t>не подлежит установлению</w:t>
            </w:r>
          </w:p>
        </w:tc>
      </w:tr>
      <w:tr w:rsidR="00D10CC9" w:rsidRPr="00756C38" w:rsidTr="00CF15FA">
        <w:tc>
          <w:tcPr>
            <w:tcW w:w="846" w:type="dxa"/>
          </w:tcPr>
          <w:p w:rsidR="00D10CC9" w:rsidRPr="00756C38" w:rsidRDefault="00D10CC9" w:rsidP="00ED56EB">
            <w:pPr>
              <w:ind w:left="447"/>
              <w:rPr>
                <w:szCs w:val="28"/>
                <w:lang w:eastAsia="en-US"/>
              </w:rPr>
            </w:pPr>
          </w:p>
        </w:tc>
        <w:tc>
          <w:tcPr>
            <w:tcW w:w="6662" w:type="dxa"/>
            <w:vAlign w:val="center"/>
          </w:tcPr>
          <w:p w:rsidR="00D10CC9" w:rsidRPr="00756C38" w:rsidRDefault="00D10CC9" w:rsidP="00ED56EB">
            <w:pPr>
              <w:rPr>
                <w:szCs w:val="28"/>
              </w:rPr>
            </w:pPr>
            <w:r w:rsidRPr="00756C38">
              <w:rPr>
                <w:szCs w:val="28"/>
              </w:rPr>
              <w:t xml:space="preserve">Деловое управление </w:t>
            </w:r>
            <w:r w:rsidRPr="00756C38">
              <w:rPr>
                <w:szCs w:val="28"/>
                <w:lang w:eastAsia="en-US"/>
              </w:rPr>
              <w:t xml:space="preserve">(код </w:t>
            </w:r>
            <w:r w:rsidRPr="00756C38">
              <w:rPr>
                <w:szCs w:val="28"/>
              </w:rPr>
              <w:t>4.1</w:t>
            </w:r>
            <w:r w:rsidRPr="00756C38">
              <w:rPr>
                <w:szCs w:val="28"/>
                <w:lang w:eastAsia="en-US"/>
              </w:rPr>
              <w:t>), м</w:t>
            </w:r>
            <w:r w:rsidRPr="00B85BE1">
              <w:rPr>
                <w:szCs w:val="28"/>
                <w:vertAlign w:val="superscript"/>
                <w:lang w:eastAsia="en-US"/>
              </w:rPr>
              <w:t>2</w:t>
            </w:r>
          </w:p>
        </w:tc>
        <w:tc>
          <w:tcPr>
            <w:tcW w:w="2693" w:type="dxa"/>
            <w:vAlign w:val="center"/>
          </w:tcPr>
          <w:p w:rsidR="00D10CC9" w:rsidRPr="00756C38" w:rsidRDefault="00D10CC9" w:rsidP="00ED56EB">
            <w:pPr>
              <w:jc w:val="center"/>
              <w:rPr>
                <w:lang w:eastAsia="en-US"/>
              </w:rPr>
            </w:pPr>
            <w:r w:rsidRPr="00756C38">
              <w:rPr>
                <w:szCs w:val="28"/>
                <w:lang w:eastAsia="en-US"/>
              </w:rPr>
              <w:t>не подлежит установлению</w:t>
            </w:r>
          </w:p>
        </w:tc>
      </w:tr>
      <w:tr w:rsidR="00D10CC9" w:rsidRPr="00756C38" w:rsidTr="00A62B02">
        <w:tc>
          <w:tcPr>
            <w:tcW w:w="846" w:type="dxa"/>
          </w:tcPr>
          <w:p w:rsidR="00D10CC9" w:rsidRPr="00756C38" w:rsidRDefault="00D10CC9" w:rsidP="00ED56EB">
            <w:pPr>
              <w:ind w:left="447"/>
              <w:rPr>
                <w:szCs w:val="28"/>
                <w:lang w:eastAsia="en-US"/>
              </w:rPr>
            </w:pPr>
          </w:p>
        </w:tc>
        <w:tc>
          <w:tcPr>
            <w:tcW w:w="6662" w:type="dxa"/>
          </w:tcPr>
          <w:p w:rsidR="00D10CC9" w:rsidRPr="00A35C61" w:rsidRDefault="00D10CC9" w:rsidP="00A62B02">
            <w:pPr>
              <w:rPr>
                <w:szCs w:val="28"/>
                <w:highlight w:val="yellow"/>
              </w:rPr>
            </w:pPr>
            <w:r w:rsidRPr="00A35C61">
              <w:rPr>
                <w:highlight w:val="yellow"/>
              </w:rPr>
              <w:t>Для ведения личного подсобного хозяйства (приусадебный земельный участок)</w:t>
            </w:r>
            <w:r w:rsidRPr="00A35C61">
              <w:rPr>
                <w:szCs w:val="28"/>
                <w:highlight w:val="yellow"/>
              </w:rPr>
              <w:t xml:space="preserve"> (код 2.2),м</w:t>
            </w:r>
            <w:r w:rsidRPr="00A35C61">
              <w:rPr>
                <w:szCs w:val="28"/>
                <w:highlight w:val="yellow"/>
                <w:vertAlign w:val="superscript"/>
              </w:rPr>
              <w:t>2</w:t>
            </w:r>
          </w:p>
        </w:tc>
        <w:tc>
          <w:tcPr>
            <w:tcW w:w="2693" w:type="dxa"/>
            <w:vAlign w:val="center"/>
          </w:tcPr>
          <w:p w:rsidR="00D10CC9" w:rsidRPr="00A35C61" w:rsidRDefault="00D10CC9" w:rsidP="00A62B02">
            <w:pPr>
              <w:jc w:val="center"/>
              <w:rPr>
                <w:rFonts w:eastAsia="Calibri"/>
                <w:highlight w:val="yellow"/>
              </w:rPr>
            </w:pPr>
            <w:r w:rsidRPr="00A35C61">
              <w:rPr>
                <w:rFonts w:eastAsia="Calibri"/>
                <w:highlight w:val="yellow"/>
              </w:rPr>
              <w:t>3500</w:t>
            </w:r>
          </w:p>
        </w:tc>
      </w:tr>
      <w:tr w:rsidR="00D10CC9" w:rsidRPr="00756C38" w:rsidTr="0071767E">
        <w:tc>
          <w:tcPr>
            <w:tcW w:w="846" w:type="dxa"/>
          </w:tcPr>
          <w:p w:rsidR="00D10CC9" w:rsidRPr="00756C38" w:rsidRDefault="00D10CC9" w:rsidP="00ED56EB">
            <w:pPr>
              <w:ind w:left="447"/>
              <w:rPr>
                <w:szCs w:val="28"/>
                <w:lang w:eastAsia="en-US"/>
              </w:rPr>
            </w:pPr>
          </w:p>
        </w:tc>
        <w:tc>
          <w:tcPr>
            <w:tcW w:w="6662" w:type="dxa"/>
            <w:vAlign w:val="center"/>
          </w:tcPr>
          <w:p w:rsidR="00D10CC9" w:rsidRPr="00D10CC9" w:rsidRDefault="00D10CC9" w:rsidP="0071767E">
            <w:pPr>
              <w:rPr>
                <w:szCs w:val="28"/>
                <w:highlight w:val="yellow"/>
              </w:rPr>
            </w:pPr>
            <w:r w:rsidRPr="00D10CC9">
              <w:rPr>
                <w:szCs w:val="28"/>
                <w:highlight w:val="yellow"/>
              </w:rPr>
              <w:t xml:space="preserve">Коммунальное обслуживание (код 3.1), </w:t>
            </w:r>
            <w:r w:rsidRPr="00D10CC9">
              <w:rPr>
                <w:szCs w:val="28"/>
                <w:highlight w:val="yellow"/>
                <w:lang w:eastAsia="en-US"/>
              </w:rPr>
              <w:t>м</w:t>
            </w:r>
            <w:r w:rsidRPr="00D10CC9">
              <w:rPr>
                <w:szCs w:val="28"/>
                <w:highlight w:val="yellow"/>
                <w:vertAlign w:val="superscript"/>
                <w:lang w:eastAsia="en-US"/>
              </w:rPr>
              <w:t>2</w:t>
            </w:r>
          </w:p>
        </w:tc>
        <w:tc>
          <w:tcPr>
            <w:tcW w:w="2693" w:type="dxa"/>
            <w:vAlign w:val="center"/>
          </w:tcPr>
          <w:p w:rsidR="00D10CC9" w:rsidRPr="00D10CC9" w:rsidRDefault="00D10CC9" w:rsidP="0071767E">
            <w:pPr>
              <w:jc w:val="center"/>
              <w:rPr>
                <w:highlight w:val="yellow"/>
                <w:lang w:eastAsia="en-US"/>
              </w:rPr>
            </w:pPr>
            <w:r w:rsidRPr="00D10CC9">
              <w:rPr>
                <w:szCs w:val="22"/>
                <w:highlight w:val="yellow"/>
                <w:lang w:eastAsia="en-US"/>
              </w:rPr>
              <w:t>не подлежит установлению</w:t>
            </w:r>
          </w:p>
        </w:tc>
      </w:tr>
      <w:tr w:rsidR="00D10CC9" w:rsidRPr="00756C38" w:rsidTr="0071767E">
        <w:tc>
          <w:tcPr>
            <w:tcW w:w="846" w:type="dxa"/>
          </w:tcPr>
          <w:p w:rsidR="00D10CC9" w:rsidRPr="00756C38" w:rsidRDefault="00D10CC9" w:rsidP="00ED56EB">
            <w:pPr>
              <w:ind w:left="447"/>
              <w:rPr>
                <w:szCs w:val="28"/>
                <w:lang w:eastAsia="en-US"/>
              </w:rPr>
            </w:pPr>
          </w:p>
        </w:tc>
        <w:tc>
          <w:tcPr>
            <w:tcW w:w="6662" w:type="dxa"/>
            <w:vAlign w:val="center"/>
          </w:tcPr>
          <w:p w:rsidR="00D10CC9" w:rsidRPr="00126295" w:rsidRDefault="00D10CC9" w:rsidP="0071767E">
            <w:pPr>
              <w:rPr>
                <w:szCs w:val="28"/>
                <w:highlight w:val="yellow"/>
                <w:lang w:eastAsia="en-US"/>
              </w:rPr>
            </w:pPr>
            <w:r w:rsidRPr="00126295">
              <w:rPr>
                <w:szCs w:val="28"/>
                <w:highlight w:val="yellow"/>
                <w:lang w:eastAsia="en-US"/>
              </w:rPr>
              <w:t>Энергетика</w:t>
            </w:r>
            <w:r w:rsidRPr="00126295">
              <w:rPr>
                <w:szCs w:val="28"/>
                <w:highlight w:val="yellow"/>
                <w:lang w:eastAsia="en-US"/>
              </w:rPr>
              <w:tab/>
            </w:r>
            <w:r w:rsidRPr="00126295">
              <w:rPr>
                <w:szCs w:val="28"/>
                <w:highlight w:val="yellow"/>
              </w:rPr>
              <w:t xml:space="preserve">(код </w:t>
            </w:r>
            <w:r w:rsidRPr="00126295">
              <w:rPr>
                <w:szCs w:val="28"/>
                <w:highlight w:val="yellow"/>
                <w:lang w:eastAsia="en-US"/>
              </w:rPr>
              <w:t>6.7</w:t>
            </w:r>
            <w:r w:rsidRPr="00126295">
              <w:rPr>
                <w:szCs w:val="28"/>
                <w:highlight w:val="yellow"/>
              </w:rPr>
              <w:t>), м</w:t>
            </w:r>
            <w:r w:rsidRPr="00126295">
              <w:rPr>
                <w:szCs w:val="28"/>
                <w:highlight w:val="yellow"/>
                <w:vertAlign w:val="superscript"/>
              </w:rPr>
              <w:t>2</w:t>
            </w:r>
          </w:p>
        </w:tc>
        <w:tc>
          <w:tcPr>
            <w:tcW w:w="2693" w:type="dxa"/>
            <w:vAlign w:val="center"/>
          </w:tcPr>
          <w:p w:rsidR="00D10CC9" w:rsidRPr="00126295" w:rsidRDefault="00D10CC9" w:rsidP="0071767E">
            <w:pPr>
              <w:jc w:val="center"/>
              <w:rPr>
                <w:highlight w:val="yellow"/>
              </w:rPr>
            </w:pPr>
            <w:r w:rsidRPr="00126295">
              <w:rPr>
                <w:szCs w:val="22"/>
                <w:highlight w:val="yellow"/>
                <w:lang w:eastAsia="en-US"/>
              </w:rPr>
              <w:t>не подлежит установлению</w:t>
            </w:r>
          </w:p>
        </w:tc>
      </w:tr>
      <w:tr w:rsidR="00D10CC9" w:rsidRPr="00756C38" w:rsidTr="0071767E">
        <w:tc>
          <w:tcPr>
            <w:tcW w:w="846" w:type="dxa"/>
          </w:tcPr>
          <w:p w:rsidR="00D10CC9" w:rsidRPr="00756C38" w:rsidRDefault="00D10CC9" w:rsidP="00ED56EB">
            <w:pPr>
              <w:ind w:left="447"/>
              <w:rPr>
                <w:szCs w:val="28"/>
                <w:lang w:eastAsia="en-US"/>
              </w:rPr>
            </w:pPr>
          </w:p>
        </w:tc>
        <w:tc>
          <w:tcPr>
            <w:tcW w:w="6662" w:type="dxa"/>
            <w:vAlign w:val="center"/>
          </w:tcPr>
          <w:p w:rsidR="00D10CC9" w:rsidRPr="00126295" w:rsidRDefault="00D10CC9" w:rsidP="0071767E">
            <w:pPr>
              <w:rPr>
                <w:szCs w:val="28"/>
                <w:highlight w:val="yellow"/>
                <w:lang w:eastAsia="en-US"/>
              </w:rPr>
            </w:pPr>
            <w:r w:rsidRPr="00126295">
              <w:rPr>
                <w:szCs w:val="28"/>
                <w:highlight w:val="yellow"/>
                <w:lang w:eastAsia="en-US"/>
              </w:rPr>
              <w:t>Связь</w:t>
            </w:r>
            <w:r w:rsidRPr="00126295">
              <w:rPr>
                <w:szCs w:val="28"/>
                <w:highlight w:val="yellow"/>
                <w:lang w:eastAsia="en-US"/>
              </w:rPr>
              <w:tab/>
            </w:r>
            <w:r w:rsidRPr="00126295">
              <w:rPr>
                <w:szCs w:val="28"/>
                <w:highlight w:val="yellow"/>
              </w:rPr>
              <w:t xml:space="preserve">(код </w:t>
            </w:r>
            <w:r w:rsidRPr="00126295">
              <w:rPr>
                <w:szCs w:val="28"/>
                <w:highlight w:val="yellow"/>
                <w:lang w:eastAsia="en-US"/>
              </w:rPr>
              <w:t>6.8</w:t>
            </w:r>
            <w:r w:rsidRPr="00126295">
              <w:rPr>
                <w:szCs w:val="28"/>
                <w:highlight w:val="yellow"/>
              </w:rPr>
              <w:t>), м</w:t>
            </w:r>
            <w:r w:rsidRPr="00126295">
              <w:rPr>
                <w:szCs w:val="28"/>
                <w:highlight w:val="yellow"/>
                <w:vertAlign w:val="superscript"/>
              </w:rPr>
              <w:t>2</w:t>
            </w:r>
          </w:p>
        </w:tc>
        <w:tc>
          <w:tcPr>
            <w:tcW w:w="2693" w:type="dxa"/>
            <w:vAlign w:val="center"/>
          </w:tcPr>
          <w:p w:rsidR="00D10CC9" w:rsidRPr="00126295" w:rsidRDefault="00D10CC9" w:rsidP="0071767E">
            <w:pPr>
              <w:jc w:val="center"/>
              <w:rPr>
                <w:highlight w:val="yellow"/>
              </w:rPr>
            </w:pPr>
            <w:r w:rsidRPr="00126295">
              <w:rPr>
                <w:szCs w:val="22"/>
                <w:highlight w:val="yellow"/>
                <w:lang w:eastAsia="en-US"/>
              </w:rPr>
              <w:t>не подлежит установлению</w:t>
            </w:r>
          </w:p>
        </w:tc>
      </w:tr>
      <w:tr w:rsidR="00D10CC9" w:rsidRPr="00756C38" w:rsidTr="0071767E">
        <w:tc>
          <w:tcPr>
            <w:tcW w:w="846" w:type="dxa"/>
          </w:tcPr>
          <w:p w:rsidR="00D10CC9" w:rsidRPr="00756C38" w:rsidRDefault="00D10CC9" w:rsidP="00ED56EB">
            <w:pPr>
              <w:ind w:left="447"/>
              <w:rPr>
                <w:szCs w:val="28"/>
                <w:lang w:eastAsia="en-US"/>
              </w:rPr>
            </w:pPr>
          </w:p>
        </w:tc>
        <w:tc>
          <w:tcPr>
            <w:tcW w:w="6662" w:type="dxa"/>
            <w:vAlign w:val="center"/>
          </w:tcPr>
          <w:p w:rsidR="00D10CC9" w:rsidRPr="00126295" w:rsidRDefault="00D10CC9" w:rsidP="0071767E">
            <w:pPr>
              <w:rPr>
                <w:szCs w:val="28"/>
                <w:highlight w:val="yellow"/>
                <w:lang w:eastAsia="en-US"/>
              </w:rPr>
            </w:pPr>
            <w:r w:rsidRPr="00126295">
              <w:rPr>
                <w:szCs w:val="28"/>
                <w:highlight w:val="yellow"/>
                <w:lang w:eastAsia="en-US"/>
              </w:rPr>
              <w:t xml:space="preserve">Трубопроводный транспорт </w:t>
            </w:r>
            <w:r w:rsidRPr="00126295">
              <w:rPr>
                <w:szCs w:val="28"/>
                <w:highlight w:val="yellow"/>
              </w:rPr>
              <w:t xml:space="preserve">(код </w:t>
            </w:r>
            <w:r w:rsidRPr="00126295">
              <w:rPr>
                <w:szCs w:val="28"/>
                <w:highlight w:val="yellow"/>
                <w:lang w:eastAsia="en-US"/>
              </w:rPr>
              <w:t>7.5</w:t>
            </w:r>
            <w:r w:rsidRPr="00126295">
              <w:rPr>
                <w:szCs w:val="28"/>
                <w:highlight w:val="yellow"/>
              </w:rPr>
              <w:t>), м</w:t>
            </w:r>
            <w:r w:rsidRPr="00126295">
              <w:rPr>
                <w:szCs w:val="28"/>
                <w:highlight w:val="yellow"/>
                <w:vertAlign w:val="superscript"/>
              </w:rPr>
              <w:t>2</w:t>
            </w:r>
          </w:p>
        </w:tc>
        <w:tc>
          <w:tcPr>
            <w:tcW w:w="2693" w:type="dxa"/>
            <w:vAlign w:val="center"/>
          </w:tcPr>
          <w:p w:rsidR="00D10CC9" w:rsidRPr="00126295" w:rsidRDefault="00D10CC9" w:rsidP="0071767E">
            <w:pPr>
              <w:jc w:val="center"/>
              <w:rPr>
                <w:highlight w:val="yellow"/>
              </w:rPr>
            </w:pPr>
            <w:r w:rsidRPr="00126295">
              <w:rPr>
                <w:szCs w:val="22"/>
                <w:highlight w:val="yellow"/>
                <w:lang w:eastAsia="en-US"/>
              </w:rPr>
              <w:t>не подлежит установлению</w:t>
            </w:r>
          </w:p>
        </w:tc>
      </w:tr>
      <w:tr w:rsidR="00D10CC9" w:rsidRPr="00756C38" w:rsidTr="0071767E">
        <w:tc>
          <w:tcPr>
            <w:tcW w:w="846" w:type="dxa"/>
          </w:tcPr>
          <w:p w:rsidR="00D10CC9" w:rsidRPr="00756C38" w:rsidRDefault="00D10CC9" w:rsidP="00ED56EB">
            <w:pPr>
              <w:ind w:left="447"/>
              <w:rPr>
                <w:szCs w:val="28"/>
                <w:lang w:eastAsia="en-US"/>
              </w:rPr>
            </w:pPr>
          </w:p>
        </w:tc>
        <w:tc>
          <w:tcPr>
            <w:tcW w:w="6662" w:type="dxa"/>
            <w:vAlign w:val="center"/>
          </w:tcPr>
          <w:p w:rsidR="00D10CC9" w:rsidRPr="00126295" w:rsidRDefault="00D10CC9" w:rsidP="0071767E">
            <w:pPr>
              <w:rPr>
                <w:szCs w:val="28"/>
                <w:highlight w:val="yellow"/>
              </w:rPr>
            </w:pPr>
            <w:r w:rsidRPr="00126295">
              <w:rPr>
                <w:szCs w:val="28"/>
                <w:highlight w:val="yellow"/>
              </w:rPr>
              <w:t>Гидротехнические сооружения(код 11.3), м</w:t>
            </w:r>
            <w:r w:rsidRPr="00126295">
              <w:rPr>
                <w:szCs w:val="28"/>
                <w:highlight w:val="yellow"/>
                <w:vertAlign w:val="superscript"/>
              </w:rPr>
              <w:t>2</w:t>
            </w:r>
          </w:p>
        </w:tc>
        <w:tc>
          <w:tcPr>
            <w:tcW w:w="2693" w:type="dxa"/>
          </w:tcPr>
          <w:p w:rsidR="00D10CC9" w:rsidRPr="00126295" w:rsidRDefault="00D10CC9" w:rsidP="0071767E">
            <w:pPr>
              <w:jc w:val="center"/>
              <w:rPr>
                <w:szCs w:val="28"/>
                <w:highlight w:val="yellow"/>
              </w:rPr>
            </w:pPr>
            <w:r w:rsidRPr="00126295">
              <w:rPr>
                <w:szCs w:val="22"/>
                <w:highlight w:val="yellow"/>
                <w:lang w:eastAsia="en-US"/>
              </w:rPr>
              <w:t>не подлежит установлению</w:t>
            </w:r>
          </w:p>
        </w:tc>
      </w:tr>
      <w:tr w:rsidR="00D10CC9" w:rsidRPr="00756C38" w:rsidTr="00CF15FA">
        <w:tc>
          <w:tcPr>
            <w:tcW w:w="846" w:type="dxa"/>
          </w:tcPr>
          <w:p w:rsidR="00D10CC9" w:rsidRPr="00756C38" w:rsidRDefault="00D10CC9" w:rsidP="00ED56EB">
            <w:pPr>
              <w:ind w:left="447"/>
              <w:rPr>
                <w:szCs w:val="28"/>
                <w:lang w:eastAsia="en-US"/>
              </w:rPr>
            </w:pPr>
          </w:p>
        </w:tc>
        <w:tc>
          <w:tcPr>
            <w:tcW w:w="6662" w:type="dxa"/>
            <w:vAlign w:val="center"/>
          </w:tcPr>
          <w:p w:rsidR="00D10CC9" w:rsidRPr="00756C38" w:rsidRDefault="00D10CC9" w:rsidP="00ED56EB">
            <w:pPr>
              <w:rPr>
                <w:szCs w:val="28"/>
              </w:rPr>
            </w:pPr>
            <w:r w:rsidRPr="00756C38">
              <w:rPr>
                <w:szCs w:val="28"/>
              </w:rPr>
              <w:t xml:space="preserve">Объекты торговли (торговые центры, торгово-развлекательные центры (комплексы) </w:t>
            </w:r>
            <w:r w:rsidRPr="00756C38">
              <w:rPr>
                <w:szCs w:val="28"/>
                <w:lang w:eastAsia="en-US"/>
              </w:rPr>
              <w:t xml:space="preserve">(код </w:t>
            </w:r>
            <w:r w:rsidRPr="00756C38">
              <w:rPr>
                <w:szCs w:val="28"/>
              </w:rPr>
              <w:t>4.2</w:t>
            </w:r>
            <w:r w:rsidRPr="00756C38">
              <w:rPr>
                <w:szCs w:val="28"/>
                <w:lang w:eastAsia="en-US"/>
              </w:rPr>
              <w:t>), м</w:t>
            </w:r>
            <w:r w:rsidRPr="00B85BE1">
              <w:rPr>
                <w:szCs w:val="28"/>
                <w:vertAlign w:val="superscript"/>
                <w:lang w:eastAsia="en-US"/>
              </w:rPr>
              <w:t>2</w:t>
            </w:r>
          </w:p>
        </w:tc>
        <w:tc>
          <w:tcPr>
            <w:tcW w:w="2693" w:type="dxa"/>
            <w:vAlign w:val="center"/>
          </w:tcPr>
          <w:p w:rsidR="00D10CC9" w:rsidRPr="00756C38" w:rsidRDefault="00D10CC9" w:rsidP="00ED56EB">
            <w:pPr>
              <w:jc w:val="center"/>
              <w:rPr>
                <w:lang w:eastAsia="en-US"/>
              </w:rPr>
            </w:pPr>
            <w:r w:rsidRPr="00756C38">
              <w:rPr>
                <w:szCs w:val="28"/>
                <w:lang w:eastAsia="en-US"/>
              </w:rPr>
              <w:t>не подлежит установлению</w:t>
            </w:r>
          </w:p>
        </w:tc>
      </w:tr>
      <w:tr w:rsidR="00D10CC9" w:rsidRPr="00756C38" w:rsidTr="00CF15FA">
        <w:tc>
          <w:tcPr>
            <w:tcW w:w="846" w:type="dxa"/>
          </w:tcPr>
          <w:p w:rsidR="00D10CC9" w:rsidRPr="00756C38" w:rsidRDefault="00D10CC9" w:rsidP="00ED56EB">
            <w:pPr>
              <w:ind w:left="447"/>
              <w:rPr>
                <w:szCs w:val="28"/>
                <w:lang w:eastAsia="en-US"/>
              </w:rPr>
            </w:pPr>
          </w:p>
        </w:tc>
        <w:tc>
          <w:tcPr>
            <w:tcW w:w="6662" w:type="dxa"/>
            <w:vAlign w:val="center"/>
          </w:tcPr>
          <w:p w:rsidR="00D10CC9" w:rsidRPr="00756C38" w:rsidRDefault="00D10CC9" w:rsidP="00ED56EB">
            <w:pPr>
              <w:rPr>
                <w:szCs w:val="28"/>
              </w:rPr>
            </w:pPr>
            <w:r w:rsidRPr="00756C38">
              <w:rPr>
                <w:szCs w:val="28"/>
              </w:rPr>
              <w:t xml:space="preserve">Рынки </w:t>
            </w:r>
            <w:r w:rsidRPr="00756C38">
              <w:rPr>
                <w:szCs w:val="28"/>
                <w:lang w:eastAsia="en-US"/>
              </w:rPr>
              <w:t xml:space="preserve">(код </w:t>
            </w:r>
            <w:r w:rsidRPr="00756C38">
              <w:rPr>
                <w:szCs w:val="28"/>
              </w:rPr>
              <w:t>4.3</w:t>
            </w:r>
            <w:r w:rsidRPr="00756C38">
              <w:rPr>
                <w:szCs w:val="28"/>
                <w:lang w:eastAsia="en-US"/>
              </w:rPr>
              <w:t>), м</w:t>
            </w:r>
            <w:r w:rsidRPr="00B85BE1">
              <w:rPr>
                <w:szCs w:val="28"/>
                <w:vertAlign w:val="superscript"/>
                <w:lang w:eastAsia="en-US"/>
              </w:rPr>
              <w:t>2</w:t>
            </w:r>
          </w:p>
        </w:tc>
        <w:tc>
          <w:tcPr>
            <w:tcW w:w="2693" w:type="dxa"/>
            <w:vAlign w:val="center"/>
          </w:tcPr>
          <w:p w:rsidR="00D10CC9" w:rsidRPr="00756C38" w:rsidRDefault="00D10CC9" w:rsidP="00ED56EB">
            <w:pPr>
              <w:jc w:val="center"/>
              <w:rPr>
                <w:lang w:eastAsia="en-US"/>
              </w:rPr>
            </w:pPr>
            <w:r w:rsidRPr="00756C38">
              <w:rPr>
                <w:szCs w:val="28"/>
                <w:lang w:eastAsia="en-US"/>
              </w:rPr>
              <w:t>не подлежит установлению</w:t>
            </w:r>
          </w:p>
        </w:tc>
      </w:tr>
      <w:tr w:rsidR="00D10CC9" w:rsidRPr="00756C38" w:rsidTr="00CF15FA">
        <w:tc>
          <w:tcPr>
            <w:tcW w:w="846" w:type="dxa"/>
          </w:tcPr>
          <w:p w:rsidR="00D10CC9" w:rsidRPr="00756C38" w:rsidRDefault="00D10CC9" w:rsidP="00ED56EB">
            <w:pPr>
              <w:ind w:left="447"/>
              <w:rPr>
                <w:szCs w:val="28"/>
                <w:lang w:eastAsia="en-US"/>
              </w:rPr>
            </w:pPr>
          </w:p>
        </w:tc>
        <w:tc>
          <w:tcPr>
            <w:tcW w:w="6662" w:type="dxa"/>
            <w:vAlign w:val="center"/>
          </w:tcPr>
          <w:p w:rsidR="00D10CC9" w:rsidRPr="00756C38" w:rsidRDefault="00D10CC9" w:rsidP="00ED56EB">
            <w:pPr>
              <w:rPr>
                <w:szCs w:val="28"/>
              </w:rPr>
            </w:pPr>
            <w:r w:rsidRPr="00756C38">
              <w:rPr>
                <w:szCs w:val="28"/>
              </w:rPr>
              <w:t xml:space="preserve">Магазины </w:t>
            </w:r>
            <w:r w:rsidRPr="00756C38">
              <w:rPr>
                <w:szCs w:val="28"/>
                <w:lang w:eastAsia="en-US"/>
              </w:rPr>
              <w:t xml:space="preserve">(код </w:t>
            </w:r>
            <w:r w:rsidRPr="00756C38">
              <w:rPr>
                <w:szCs w:val="28"/>
              </w:rPr>
              <w:t>4.4</w:t>
            </w:r>
            <w:r w:rsidRPr="00756C38">
              <w:rPr>
                <w:szCs w:val="28"/>
                <w:lang w:eastAsia="en-US"/>
              </w:rPr>
              <w:t>), м</w:t>
            </w:r>
            <w:r w:rsidRPr="00B85BE1">
              <w:rPr>
                <w:szCs w:val="28"/>
                <w:vertAlign w:val="superscript"/>
                <w:lang w:eastAsia="en-US"/>
              </w:rPr>
              <w:t>2</w:t>
            </w:r>
          </w:p>
        </w:tc>
        <w:tc>
          <w:tcPr>
            <w:tcW w:w="2693" w:type="dxa"/>
            <w:vAlign w:val="center"/>
          </w:tcPr>
          <w:p w:rsidR="00D10CC9" w:rsidRPr="00756C38" w:rsidRDefault="00D10CC9" w:rsidP="00ED56EB">
            <w:pPr>
              <w:jc w:val="center"/>
              <w:rPr>
                <w:lang w:eastAsia="en-US"/>
              </w:rPr>
            </w:pPr>
            <w:r w:rsidRPr="00756C38">
              <w:rPr>
                <w:szCs w:val="22"/>
                <w:lang w:eastAsia="en-US"/>
              </w:rPr>
              <w:t>5000</w:t>
            </w:r>
          </w:p>
        </w:tc>
      </w:tr>
      <w:tr w:rsidR="00D10CC9" w:rsidRPr="00756C38" w:rsidTr="00CF15FA">
        <w:tc>
          <w:tcPr>
            <w:tcW w:w="846" w:type="dxa"/>
          </w:tcPr>
          <w:p w:rsidR="00D10CC9" w:rsidRPr="00756C38" w:rsidRDefault="00D10CC9" w:rsidP="00ED56EB">
            <w:pPr>
              <w:ind w:left="447"/>
              <w:rPr>
                <w:szCs w:val="28"/>
                <w:lang w:eastAsia="en-US"/>
              </w:rPr>
            </w:pPr>
          </w:p>
        </w:tc>
        <w:tc>
          <w:tcPr>
            <w:tcW w:w="6662" w:type="dxa"/>
            <w:vAlign w:val="center"/>
          </w:tcPr>
          <w:p w:rsidR="00D10CC9" w:rsidRPr="00756C38" w:rsidRDefault="00D10CC9" w:rsidP="00ED56EB">
            <w:pPr>
              <w:rPr>
                <w:szCs w:val="28"/>
              </w:rPr>
            </w:pPr>
            <w:r w:rsidRPr="00756C38">
              <w:rPr>
                <w:szCs w:val="28"/>
              </w:rPr>
              <w:t xml:space="preserve">Банковская и страховая деятельность </w:t>
            </w:r>
            <w:r w:rsidRPr="00756C38">
              <w:rPr>
                <w:szCs w:val="28"/>
                <w:lang w:eastAsia="en-US"/>
              </w:rPr>
              <w:t xml:space="preserve">(код </w:t>
            </w:r>
            <w:r w:rsidRPr="00756C38">
              <w:rPr>
                <w:szCs w:val="28"/>
              </w:rPr>
              <w:t>4.5</w:t>
            </w:r>
            <w:r w:rsidRPr="00756C38">
              <w:rPr>
                <w:szCs w:val="28"/>
                <w:lang w:eastAsia="en-US"/>
              </w:rPr>
              <w:t>), м</w:t>
            </w:r>
            <w:r w:rsidRPr="00B85BE1">
              <w:rPr>
                <w:szCs w:val="28"/>
                <w:vertAlign w:val="superscript"/>
                <w:lang w:eastAsia="en-US"/>
              </w:rPr>
              <w:t>2</w:t>
            </w:r>
          </w:p>
        </w:tc>
        <w:tc>
          <w:tcPr>
            <w:tcW w:w="2693" w:type="dxa"/>
            <w:vAlign w:val="center"/>
          </w:tcPr>
          <w:p w:rsidR="00D10CC9" w:rsidRPr="00756C38" w:rsidRDefault="00D10CC9" w:rsidP="00ED56EB">
            <w:pPr>
              <w:jc w:val="center"/>
              <w:rPr>
                <w:lang w:eastAsia="en-US"/>
              </w:rPr>
            </w:pPr>
            <w:r w:rsidRPr="00756C38">
              <w:rPr>
                <w:szCs w:val="28"/>
                <w:lang w:eastAsia="en-US"/>
              </w:rPr>
              <w:t>не подлежит установлению</w:t>
            </w:r>
          </w:p>
        </w:tc>
      </w:tr>
      <w:tr w:rsidR="00D10CC9" w:rsidRPr="00756C38" w:rsidTr="00CF15FA">
        <w:tc>
          <w:tcPr>
            <w:tcW w:w="846" w:type="dxa"/>
          </w:tcPr>
          <w:p w:rsidR="00D10CC9" w:rsidRPr="00756C38" w:rsidRDefault="00D10CC9" w:rsidP="00ED56EB">
            <w:pPr>
              <w:ind w:left="447"/>
              <w:rPr>
                <w:szCs w:val="28"/>
                <w:lang w:eastAsia="en-US"/>
              </w:rPr>
            </w:pPr>
          </w:p>
        </w:tc>
        <w:tc>
          <w:tcPr>
            <w:tcW w:w="6662" w:type="dxa"/>
            <w:vAlign w:val="center"/>
          </w:tcPr>
          <w:p w:rsidR="00D10CC9" w:rsidRPr="00756C38" w:rsidRDefault="00D10CC9" w:rsidP="00ED56EB">
            <w:pPr>
              <w:rPr>
                <w:szCs w:val="28"/>
              </w:rPr>
            </w:pPr>
            <w:r w:rsidRPr="00756C38">
              <w:rPr>
                <w:szCs w:val="28"/>
              </w:rPr>
              <w:t xml:space="preserve">Общественное питание </w:t>
            </w:r>
            <w:r w:rsidRPr="00756C38">
              <w:rPr>
                <w:szCs w:val="28"/>
                <w:lang w:eastAsia="en-US"/>
              </w:rPr>
              <w:t xml:space="preserve">(код </w:t>
            </w:r>
            <w:r w:rsidRPr="00756C38">
              <w:rPr>
                <w:szCs w:val="28"/>
              </w:rPr>
              <w:t>4.6</w:t>
            </w:r>
            <w:r w:rsidRPr="00756C38">
              <w:rPr>
                <w:szCs w:val="28"/>
                <w:lang w:eastAsia="en-US"/>
              </w:rPr>
              <w:t>), м</w:t>
            </w:r>
            <w:r w:rsidRPr="00B85BE1">
              <w:rPr>
                <w:szCs w:val="28"/>
                <w:vertAlign w:val="superscript"/>
                <w:lang w:eastAsia="en-US"/>
              </w:rPr>
              <w:t>2</w:t>
            </w:r>
          </w:p>
        </w:tc>
        <w:tc>
          <w:tcPr>
            <w:tcW w:w="2693" w:type="dxa"/>
            <w:vAlign w:val="center"/>
          </w:tcPr>
          <w:p w:rsidR="00D10CC9" w:rsidRPr="00756C38" w:rsidRDefault="00D10CC9" w:rsidP="00ED56EB">
            <w:pPr>
              <w:jc w:val="center"/>
              <w:rPr>
                <w:lang w:eastAsia="en-US"/>
              </w:rPr>
            </w:pPr>
            <w:r w:rsidRPr="00756C38">
              <w:rPr>
                <w:szCs w:val="28"/>
                <w:lang w:eastAsia="en-US"/>
              </w:rPr>
              <w:t>не подлежит установлению</w:t>
            </w:r>
          </w:p>
        </w:tc>
      </w:tr>
      <w:tr w:rsidR="00D10CC9" w:rsidRPr="00756C38" w:rsidTr="00CF15FA">
        <w:tc>
          <w:tcPr>
            <w:tcW w:w="846" w:type="dxa"/>
          </w:tcPr>
          <w:p w:rsidR="00D10CC9" w:rsidRPr="00756C38" w:rsidRDefault="00D10CC9" w:rsidP="00ED56EB">
            <w:pPr>
              <w:ind w:left="447"/>
              <w:rPr>
                <w:szCs w:val="28"/>
                <w:lang w:eastAsia="en-US"/>
              </w:rPr>
            </w:pPr>
          </w:p>
        </w:tc>
        <w:tc>
          <w:tcPr>
            <w:tcW w:w="6662" w:type="dxa"/>
            <w:vAlign w:val="center"/>
          </w:tcPr>
          <w:p w:rsidR="00D10CC9" w:rsidRPr="00756C38" w:rsidRDefault="00D10CC9" w:rsidP="00ED56EB">
            <w:pPr>
              <w:rPr>
                <w:szCs w:val="28"/>
              </w:rPr>
            </w:pPr>
            <w:r w:rsidRPr="00756C38">
              <w:rPr>
                <w:szCs w:val="28"/>
              </w:rPr>
              <w:t xml:space="preserve">Гостиничное обслуживание </w:t>
            </w:r>
            <w:r w:rsidRPr="00756C38">
              <w:rPr>
                <w:szCs w:val="28"/>
                <w:lang w:eastAsia="en-US"/>
              </w:rPr>
              <w:t xml:space="preserve">(код </w:t>
            </w:r>
            <w:r w:rsidRPr="00756C38">
              <w:rPr>
                <w:szCs w:val="28"/>
              </w:rPr>
              <w:t>4.7</w:t>
            </w:r>
            <w:r w:rsidRPr="00756C38">
              <w:rPr>
                <w:szCs w:val="28"/>
                <w:lang w:eastAsia="en-US"/>
              </w:rPr>
              <w:t>), м</w:t>
            </w:r>
            <w:r w:rsidRPr="00B85BE1">
              <w:rPr>
                <w:szCs w:val="28"/>
                <w:vertAlign w:val="superscript"/>
                <w:lang w:eastAsia="en-US"/>
              </w:rPr>
              <w:t>2</w:t>
            </w:r>
          </w:p>
        </w:tc>
        <w:tc>
          <w:tcPr>
            <w:tcW w:w="2693" w:type="dxa"/>
            <w:vAlign w:val="center"/>
          </w:tcPr>
          <w:p w:rsidR="00D10CC9" w:rsidRPr="00756C38" w:rsidRDefault="00D10CC9" w:rsidP="00ED56EB">
            <w:pPr>
              <w:jc w:val="center"/>
              <w:rPr>
                <w:lang w:eastAsia="en-US"/>
              </w:rPr>
            </w:pPr>
            <w:r w:rsidRPr="00756C38">
              <w:rPr>
                <w:szCs w:val="28"/>
                <w:lang w:eastAsia="en-US"/>
              </w:rPr>
              <w:t>не подлежит установлению</w:t>
            </w:r>
          </w:p>
        </w:tc>
      </w:tr>
      <w:tr w:rsidR="00D10CC9" w:rsidRPr="00756C38" w:rsidTr="00CF15FA">
        <w:tc>
          <w:tcPr>
            <w:tcW w:w="846" w:type="dxa"/>
          </w:tcPr>
          <w:p w:rsidR="00D10CC9" w:rsidRPr="00756C38" w:rsidRDefault="00D10CC9" w:rsidP="00ED56EB">
            <w:pPr>
              <w:ind w:left="447"/>
              <w:rPr>
                <w:szCs w:val="28"/>
                <w:lang w:eastAsia="en-US"/>
              </w:rPr>
            </w:pPr>
          </w:p>
        </w:tc>
        <w:tc>
          <w:tcPr>
            <w:tcW w:w="6662" w:type="dxa"/>
            <w:vAlign w:val="center"/>
          </w:tcPr>
          <w:p w:rsidR="00D10CC9" w:rsidRPr="00756C38" w:rsidRDefault="00D10CC9" w:rsidP="00ED56EB">
            <w:pPr>
              <w:rPr>
                <w:szCs w:val="28"/>
              </w:rPr>
            </w:pPr>
            <w:r w:rsidRPr="00756C38">
              <w:rPr>
                <w:szCs w:val="28"/>
              </w:rPr>
              <w:t xml:space="preserve">Развлечения </w:t>
            </w:r>
            <w:r w:rsidRPr="00756C38">
              <w:rPr>
                <w:szCs w:val="28"/>
                <w:lang w:eastAsia="en-US"/>
              </w:rPr>
              <w:t xml:space="preserve">(код </w:t>
            </w:r>
            <w:r w:rsidRPr="00756C38">
              <w:rPr>
                <w:szCs w:val="28"/>
              </w:rPr>
              <w:t>4.8</w:t>
            </w:r>
            <w:r w:rsidRPr="00756C38">
              <w:rPr>
                <w:szCs w:val="28"/>
                <w:lang w:eastAsia="en-US"/>
              </w:rPr>
              <w:t>), м</w:t>
            </w:r>
            <w:r w:rsidRPr="00B85BE1">
              <w:rPr>
                <w:szCs w:val="28"/>
                <w:vertAlign w:val="superscript"/>
                <w:lang w:eastAsia="en-US"/>
              </w:rPr>
              <w:t>2</w:t>
            </w:r>
          </w:p>
        </w:tc>
        <w:tc>
          <w:tcPr>
            <w:tcW w:w="2693" w:type="dxa"/>
            <w:vAlign w:val="center"/>
          </w:tcPr>
          <w:p w:rsidR="00D10CC9" w:rsidRPr="00756C38" w:rsidRDefault="00D10CC9" w:rsidP="00ED56EB">
            <w:pPr>
              <w:jc w:val="center"/>
              <w:rPr>
                <w:lang w:eastAsia="en-US"/>
              </w:rPr>
            </w:pPr>
            <w:r w:rsidRPr="00756C38">
              <w:rPr>
                <w:szCs w:val="28"/>
                <w:lang w:eastAsia="en-US"/>
              </w:rPr>
              <w:t>не подлежит установлению</w:t>
            </w:r>
          </w:p>
        </w:tc>
      </w:tr>
      <w:tr w:rsidR="00D10CC9" w:rsidRPr="00756C38" w:rsidTr="00CF15FA">
        <w:tc>
          <w:tcPr>
            <w:tcW w:w="846" w:type="dxa"/>
          </w:tcPr>
          <w:p w:rsidR="00D10CC9" w:rsidRPr="00756C38" w:rsidRDefault="00D10CC9" w:rsidP="00ED56EB">
            <w:pPr>
              <w:ind w:left="447"/>
              <w:rPr>
                <w:szCs w:val="28"/>
                <w:lang w:eastAsia="en-US"/>
              </w:rPr>
            </w:pPr>
            <w:bookmarkStart w:id="188" w:name="_Hlk479091780"/>
          </w:p>
        </w:tc>
        <w:tc>
          <w:tcPr>
            <w:tcW w:w="6662" w:type="dxa"/>
          </w:tcPr>
          <w:p w:rsidR="00D10CC9" w:rsidRPr="00756C38" w:rsidRDefault="00D10CC9" w:rsidP="00ED56EB">
            <w:pPr>
              <w:rPr>
                <w:szCs w:val="28"/>
              </w:rPr>
            </w:pPr>
            <w:r>
              <w:rPr>
                <w:szCs w:val="28"/>
              </w:rPr>
              <w:t>Служебные гаражи</w:t>
            </w:r>
            <w:r w:rsidRPr="00756C38">
              <w:rPr>
                <w:szCs w:val="28"/>
                <w:lang w:eastAsia="en-US"/>
              </w:rPr>
              <w:t xml:space="preserve">(код </w:t>
            </w:r>
            <w:r w:rsidRPr="00756C38">
              <w:rPr>
                <w:szCs w:val="28"/>
              </w:rPr>
              <w:t>4.9</w:t>
            </w:r>
            <w:r w:rsidRPr="00756C38">
              <w:rPr>
                <w:szCs w:val="28"/>
                <w:lang w:eastAsia="en-US"/>
              </w:rPr>
              <w:t>), м</w:t>
            </w:r>
            <w:r w:rsidRPr="00B85BE1">
              <w:rPr>
                <w:szCs w:val="28"/>
                <w:vertAlign w:val="superscript"/>
                <w:lang w:eastAsia="en-US"/>
              </w:rPr>
              <w:t>2</w:t>
            </w:r>
          </w:p>
        </w:tc>
        <w:tc>
          <w:tcPr>
            <w:tcW w:w="2693" w:type="dxa"/>
            <w:vAlign w:val="center"/>
          </w:tcPr>
          <w:p w:rsidR="00D10CC9" w:rsidRPr="00756C38" w:rsidRDefault="00D10CC9" w:rsidP="00ED56EB">
            <w:pPr>
              <w:jc w:val="center"/>
              <w:rPr>
                <w:color w:val="FF0000"/>
                <w:szCs w:val="28"/>
                <w:lang w:eastAsia="en-US"/>
              </w:rPr>
            </w:pPr>
            <w:r w:rsidRPr="00756C38">
              <w:rPr>
                <w:szCs w:val="28"/>
                <w:lang w:eastAsia="en-US"/>
              </w:rPr>
              <w:t>5000</w:t>
            </w:r>
          </w:p>
        </w:tc>
      </w:tr>
      <w:bookmarkEnd w:id="188"/>
      <w:tr w:rsidR="00D10CC9" w:rsidRPr="00756C38" w:rsidTr="00CF15FA">
        <w:tc>
          <w:tcPr>
            <w:tcW w:w="846" w:type="dxa"/>
          </w:tcPr>
          <w:p w:rsidR="00D10CC9" w:rsidRPr="00756C38" w:rsidRDefault="00D10CC9" w:rsidP="00ED56EB">
            <w:pPr>
              <w:ind w:left="447"/>
              <w:rPr>
                <w:szCs w:val="28"/>
                <w:lang w:eastAsia="en-US"/>
              </w:rPr>
            </w:pPr>
          </w:p>
        </w:tc>
        <w:tc>
          <w:tcPr>
            <w:tcW w:w="6662" w:type="dxa"/>
          </w:tcPr>
          <w:p w:rsidR="00D10CC9" w:rsidRPr="00756C38" w:rsidRDefault="00D10CC9" w:rsidP="00ED56EB">
            <w:pPr>
              <w:rPr>
                <w:szCs w:val="28"/>
              </w:rPr>
            </w:pPr>
            <w:r w:rsidRPr="00756C38">
              <w:rPr>
                <w:szCs w:val="28"/>
              </w:rPr>
              <w:t xml:space="preserve">Объекты дорожного сервиса </w:t>
            </w:r>
            <w:r w:rsidRPr="00756C38">
              <w:rPr>
                <w:szCs w:val="28"/>
                <w:lang w:eastAsia="en-US"/>
              </w:rPr>
              <w:t xml:space="preserve">(код </w:t>
            </w:r>
            <w:r w:rsidRPr="00756C38">
              <w:rPr>
                <w:szCs w:val="28"/>
              </w:rPr>
              <w:t>4.9.1</w:t>
            </w:r>
            <w:r w:rsidRPr="00756C38">
              <w:rPr>
                <w:szCs w:val="28"/>
                <w:lang w:eastAsia="en-US"/>
              </w:rPr>
              <w:t>), м</w:t>
            </w:r>
            <w:r w:rsidRPr="00B85BE1">
              <w:rPr>
                <w:szCs w:val="28"/>
                <w:vertAlign w:val="superscript"/>
                <w:lang w:eastAsia="en-US"/>
              </w:rPr>
              <w:t>2</w:t>
            </w:r>
          </w:p>
        </w:tc>
        <w:tc>
          <w:tcPr>
            <w:tcW w:w="2693" w:type="dxa"/>
            <w:vAlign w:val="center"/>
          </w:tcPr>
          <w:p w:rsidR="00D10CC9" w:rsidRPr="00756C38" w:rsidRDefault="00D10CC9" w:rsidP="00ED56EB">
            <w:pPr>
              <w:jc w:val="center"/>
              <w:rPr>
                <w:color w:val="FF0000"/>
                <w:szCs w:val="28"/>
                <w:lang w:eastAsia="en-US"/>
              </w:rPr>
            </w:pPr>
            <w:r w:rsidRPr="00756C38">
              <w:rPr>
                <w:color w:val="000000"/>
                <w:szCs w:val="28"/>
                <w:lang w:eastAsia="en-US"/>
              </w:rPr>
              <w:t>3000</w:t>
            </w:r>
          </w:p>
        </w:tc>
      </w:tr>
      <w:tr w:rsidR="00D10CC9" w:rsidRPr="00756C38" w:rsidTr="00CF15FA">
        <w:tc>
          <w:tcPr>
            <w:tcW w:w="846" w:type="dxa"/>
          </w:tcPr>
          <w:p w:rsidR="00D10CC9" w:rsidRPr="00756C38" w:rsidRDefault="00D10CC9" w:rsidP="00ED56EB">
            <w:pPr>
              <w:ind w:left="447"/>
              <w:rPr>
                <w:szCs w:val="28"/>
                <w:lang w:eastAsia="en-US"/>
              </w:rPr>
            </w:pPr>
          </w:p>
        </w:tc>
        <w:tc>
          <w:tcPr>
            <w:tcW w:w="6662" w:type="dxa"/>
            <w:vAlign w:val="center"/>
          </w:tcPr>
          <w:p w:rsidR="00D10CC9" w:rsidRPr="00756C38" w:rsidRDefault="00D10CC9" w:rsidP="00ED56EB">
            <w:pPr>
              <w:jc w:val="left"/>
              <w:rPr>
                <w:szCs w:val="28"/>
                <w:lang w:eastAsia="en-US"/>
              </w:rPr>
            </w:pPr>
            <w:r w:rsidRPr="00756C38">
              <w:rPr>
                <w:szCs w:val="28"/>
                <w:lang w:eastAsia="en-US"/>
              </w:rPr>
              <w:t>Спорт (код 5.1), м</w:t>
            </w:r>
            <w:r w:rsidRPr="00B85BE1">
              <w:rPr>
                <w:szCs w:val="28"/>
                <w:vertAlign w:val="superscript"/>
                <w:lang w:eastAsia="en-US"/>
              </w:rPr>
              <w:t>2</w:t>
            </w:r>
          </w:p>
        </w:tc>
        <w:tc>
          <w:tcPr>
            <w:tcW w:w="2693" w:type="dxa"/>
            <w:vAlign w:val="center"/>
          </w:tcPr>
          <w:p w:rsidR="00D10CC9" w:rsidRPr="00756C38" w:rsidRDefault="00D10CC9" w:rsidP="00ED56EB">
            <w:pPr>
              <w:jc w:val="center"/>
              <w:rPr>
                <w:szCs w:val="28"/>
                <w:lang w:eastAsia="en-US"/>
              </w:rPr>
            </w:pPr>
            <w:r w:rsidRPr="00756C38">
              <w:rPr>
                <w:szCs w:val="28"/>
                <w:lang w:eastAsia="en-US"/>
              </w:rPr>
              <w:t>не подлежит установлению</w:t>
            </w:r>
          </w:p>
        </w:tc>
      </w:tr>
      <w:tr w:rsidR="00D10CC9" w:rsidRPr="00756C38" w:rsidTr="00CF15FA">
        <w:tc>
          <w:tcPr>
            <w:tcW w:w="846" w:type="dxa"/>
          </w:tcPr>
          <w:p w:rsidR="00D10CC9" w:rsidRPr="00756C38" w:rsidRDefault="00D10CC9" w:rsidP="00ED56EB">
            <w:pPr>
              <w:ind w:left="447"/>
              <w:rPr>
                <w:szCs w:val="28"/>
                <w:lang w:eastAsia="en-US"/>
              </w:rPr>
            </w:pPr>
          </w:p>
        </w:tc>
        <w:tc>
          <w:tcPr>
            <w:tcW w:w="6662" w:type="dxa"/>
            <w:vAlign w:val="center"/>
          </w:tcPr>
          <w:p w:rsidR="00D10CC9" w:rsidRPr="00756C38" w:rsidRDefault="00D10CC9" w:rsidP="00ED56EB">
            <w:pPr>
              <w:jc w:val="left"/>
              <w:rPr>
                <w:szCs w:val="28"/>
                <w:lang w:eastAsia="en-US"/>
              </w:rPr>
            </w:pPr>
            <w:r w:rsidRPr="00756C38">
              <w:rPr>
                <w:szCs w:val="28"/>
                <w:lang w:eastAsia="en-US"/>
              </w:rPr>
              <w:t>Историко-культурная деятельность</w:t>
            </w:r>
            <w:r w:rsidRPr="00756C38">
              <w:rPr>
                <w:szCs w:val="28"/>
                <w:lang w:eastAsia="en-US"/>
              </w:rPr>
              <w:tab/>
              <w:t>(код 9.3), м</w:t>
            </w:r>
            <w:r w:rsidRPr="00B85BE1">
              <w:rPr>
                <w:szCs w:val="28"/>
                <w:vertAlign w:val="superscript"/>
                <w:lang w:eastAsia="en-US"/>
              </w:rPr>
              <w:t>2</w:t>
            </w:r>
          </w:p>
        </w:tc>
        <w:tc>
          <w:tcPr>
            <w:tcW w:w="2693" w:type="dxa"/>
            <w:vAlign w:val="center"/>
          </w:tcPr>
          <w:p w:rsidR="00D10CC9" w:rsidRPr="00756C38" w:rsidRDefault="00D10CC9" w:rsidP="00ED56EB">
            <w:pPr>
              <w:jc w:val="center"/>
              <w:rPr>
                <w:szCs w:val="28"/>
                <w:lang w:eastAsia="en-US"/>
              </w:rPr>
            </w:pPr>
            <w:r w:rsidRPr="00756C38">
              <w:rPr>
                <w:szCs w:val="28"/>
                <w:lang w:eastAsia="en-US"/>
              </w:rPr>
              <w:t>не подлежит установлению</w:t>
            </w:r>
          </w:p>
        </w:tc>
      </w:tr>
      <w:tr w:rsidR="00D10CC9" w:rsidRPr="00756C38" w:rsidTr="001416DC">
        <w:tc>
          <w:tcPr>
            <w:tcW w:w="846" w:type="dxa"/>
          </w:tcPr>
          <w:p w:rsidR="00D10CC9" w:rsidRPr="00756C38" w:rsidRDefault="00D10CC9" w:rsidP="00ED56EB">
            <w:pPr>
              <w:ind w:left="447"/>
              <w:rPr>
                <w:szCs w:val="28"/>
                <w:lang w:eastAsia="en-US"/>
              </w:rPr>
            </w:pPr>
          </w:p>
        </w:tc>
        <w:tc>
          <w:tcPr>
            <w:tcW w:w="6662" w:type="dxa"/>
          </w:tcPr>
          <w:p w:rsidR="00D10CC9" w:rsidRPr="00756C38" w:rsidRDefault="00D10CC9" w:rsidP="00ED56EB">
            <w:pPr>
              <w:rPr>
                <w:szCs w:val="28"/>
                <w:lang w:eastAsia="en-US"/>
              </w:rPr>
            </w:pPr>
            <w:r w:rsidRPr="00756C38">
              <w:rPr>
                <w:szCs w:val="28"/>
                <w:lang w:eastAsia="en-US"/>
              </w:rPr>
              <w:t>Земельные участки (территории) общего пользования (код 12.0), м</w:t>
            </w:r>
            <w:r w:rsidRPr="00B85BE1">
              <w:rPr>
                <w:szCs w:val="28"/>
                <w:vertAlign w:val="superscript"/>
                <w:lang w:eastAsia="en-US"/>
              </w:rPr>
              <w:t>2</w:t>
            </w:r>
          </w:p>
        </w:tc>
        <w:tc>
          <w:tcPr>
            <w:tcW w:w="2693" w:type="dxa"/>
            <w:vAlign w:val="center"/>
          </w:tcPr>
          <w:p w:rsidR="00D10CC9" w:rsidRPr="00756C38" w:rsidRDefault="00D10CC9" w:rsidP="00ED56EB">
            <w:pPr>
              <w:jc w:val="center"/>
              <w:rPr>
                <w:szCs w:val="28"/>
                <w:lang w:eastAsia="en-US"/>
              </w:rPr>
            </w:pPr>
            <w:r w:rsidRPr="00756C38">
              <w:rPr>
                <w:szCs w:val="28"/>
                <w:lang w:eastAsia="en-US"/>
              </w:rPr>
              <w:t>не подлежит установлению</w:t>
            </w:r>
          </w:p>
        </w:tc>
      </w:tr>
      <w:tr w:rsidR="00D10CC9" w:rsidRPr="00756C38" w:rsidTr="001416DC">
        <w:tc>
          <w:tcPr>
            <w:tcW w:w="846" w:type="dxa"/>
          </w:tcPr>
          <w:p w:rsidR="00D10CC9" w:rsidRPr="00756C38" w:rsidRDefault="00D10CC9" w:rsidP="00ED56EB">
            <w:pPr>
              <w:numPr>
                <w:ilvl w:val="0"/>
                <w:numId w:val="30"/>
              </w:numPr>
              <w:jc w:val="center"/>
              <w:rPr>
                <w:szCs w:val="28"/>
                <w:lang w:eastAsia="en-US"/>
              </w:rPr>
            </w:pPr>
          </w:p>
        </w:tc>
        <w:tc>
          <w:tcPr>
            <w:tcW w:w="6662" w:type="dxa"/>
          </w:tcPr>
          <w:p w:rsidR="00D10CC9" w:rsidRPr="00756C38" w:rsidRDefault="00D10CC9" w:rsidP="00ED56EB">
            <w:pPr>
              <w:rPr>
                <w:szCs w:val="28"/>
                <w:lang w:eastAsia="en-US"/>
              </w:rPr>
            </w:pPr>
            <w:r>
              <w:rPr>
                <w:szCs w:val="28"/>
                <w:lang w:eastAsia="en-US"/>
              </w:rPr>
              <w:t>М</w:t>
            </w:r>
            <w:r w:rsidRPr="00380945">
              <w:rPr>
                <w:szCs w:val="28"/>
                <w:lang w:eastAsia="en-US"/>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szCs w:val="28"/>
                <w:lang w:eastAsia="en-US"/>
              </w:rPr>
              <w:t>:</w:t>
            </w:r>
          </w:p>
        </w:tc>
        <w:tc>
          <w:tcPr>
            <w:tcW w:w="2693" w:type="dxa"/>
            <w:vAlign w:val="center"/>
          </w:tcPr>
          <w:p w:rsidR="00D10CC9" w:rsidRPr="00756C38" w:rsidRDefault="00D10CC9" w:rsidP="00ED56EB">
            <w:pPr>
              <w:jc w:val="center"/>
              <w:rPr>
                <w:szCs w:val="28"/>
                <w:lang w:eastAsia="en-US"/>
              </w:rPr>
            </w:pPr>
          </w:p>
        </w:tc>
      </w:tr>
      <w:tr w:rsidR="00D10CC9" w:rsidRPr="00756C38" w:rsidTr="001416DC">
        <w:tc>
          <w:tcPr>
            <w:tcW w:w="846" w:type="dxa"/>
          </w:tcPr>
          <w:p w:rsidR="00D10CC9" w:rsidRPr="00756C38" w:rsidRDefault="00D10CC9" w:rsidP="00ED56EB">
            <w:pPr>
              <w:ind w:left="360"/>
              <w:rPr>
                <w:szCs w:val="28"/>
                <w:lang w:eastAsia="en-US"/>
              </w:rPr>
            </w:pPr>
          </w:p>
        </w:tc>
        <w:tc>
          <w:tcPr>
            <w:tcW w:w="6662" w:type="dxa"/>
          </w:tcPr>
          <w:p w:rsidR="00D10CC9" w:rsidRPr="003F19AB" w:rsidRDefault="00D10CC9" w:rsidP="00ED56EB">
            <w:pPr>
              <w:rPr>
                <w:rFonts w:eastAsia="Calibri"/>
                <w:szCs w:val="28"/>
              </w:rPr>
            </w:pPr>
            <w:r w:rsidRPr="001406A4">
              <w:rPr>
                <w:rFonts w:eastAsia="Calibri"/>
                <w:szCs w:val="28"/>
              </w:rPr>
              <w:t>для зданий, строений и сооружений</w:t>
            </w:r>
            <w:r>
              <w:rPr>
                <w:rFonts w:eastAsia="Calibri"/>
                <w:szCs w:val="28"/>
              </w:rPr>
              <w:t xml:space="preserve">, </w:t>
            </w:r>
            <w:r w:rsidRPr="009C41B3">
              <w:rPr>
                <w:rFonts w:eastAsia="Calibri"/>
                <w:szCs w:val="28"/>
              </w:rPr>
              <w:t xml:space="preserve">выходящих на магистральные </w:t>
            </w:r>
            <w:r>
              <w:rPr>
                <w:rFonts w:eastAsia="Calibri"/>
                <w:szCs w:val="28"/>
              </w:rPr>
              <w:t xml:space="preserve">и главные </w:t>
            </w:r>
            <w:r w:rsidRPr="009C41B3">
              <w:rPr>
                <w:rFonts w:eastAsia="Calibri"/>
                <w:szCs w:val="28"/>
              </w:rPr>
              <w:t>улицы,</w:t>
            </w:r>
            <w:r>
              <w:rPr>
                <w:rFonts w:eastAsia="Calibri"/>
                <w:szCs w:val="28"/>
              </w:rPr>
              <w:t xml:space="preserve"> м</w:t>
            </w:r>
          </w:p>
        </w:tc>
        <w:tc>
          <w:tcPr>
            <w:tcW w:w="2693" w:type="dxa"/>
            <w:vAlign w:val="center"/>
          </w:tcPr>
          <w:p w:rsidR="00D10CC9" w:rsidRPr="003F19AB" w:rsidRDefault="00D10CC9" w:rsidP="00ED56EB">
            <w:pPr>
              <w:jc w:val="center"/>
              <w:rPr>
                <w:rFonts w:eastAsia="Calibri"/>
                <w:szCs w:val="28"/>
              </w:rPr>
            </w:pPr>
            <w:r>
              <w:rPr>
                <w:rFonts w:eastAsia="Calibri"/>
                <w:szCs w:val="28"/>
              </w:rPr>
              <w:t>6</w:t>
            </w:r>
          </w:p>
        </w:tc>
      </w:tr>
      <w:tr w:rsidR="00D10CC9" w:rsidRPr="00756C38" w:rsidTr="001416DC">
        <w:tc>
          <w:tcPr>
            <w:tcW w:w="846" w:type="dxa"/>
          </w:tcPr>
          <w:p w:rsidR="00D10CC9" w:rsidRPr="00756C38" w:rsidRDefault="00D10CC9" w:rsidP="00ED56EB">
            <w:pPr>
              <w:ind w:left="360"/>
              <w:rPr>
                <w:szCs w:val="28"/>
                <w:lang w:eastAsia="en-US"/>
              </w:rPr>
            </w:pPr>
          </w:p>
        </w:tc>
        <w:tc>
          <w:tcPr>
            <w:tcW w:w="6662" w:type="dxa"/>
          </w:tcPr>
          <w:p w:rsidR="00D10CC9" w:rsidRPr="003F19AB" w:rsidRDefault="00D10CC9" w:rsidP="00ED56EB">
            <w:pPr>
              <w:rPr>
                <w:rFonts w:eastAsia="Calibri"/>
                <w:szCs w:val="28"/>
              </w:rPr>
            </w:pPr>
            <w:r w:rsidRPr="001406A4">
              <w:rPr>
                <w:rFonts w:eastAsia="Calibri"/>
                <w:szCs w:val="28"/>
              </w:rPr>
              <w:t>для зданий, строений и сооружений</w:t>
            </w:r>
            <w:r w:rsidRPr="009C41B3">
              <w:rPr>
                <w:rFonts w:eastAsia="Calibri"/>
                <w:szCs w:val="28"/>
              </w:rPr>
              <w:t xml:space="preserve">, выходящих на прочие улицы и проезды общего пользования, </w:t>
            </w:r>
            <w:r>
              <w:rPr>
                <w:rFonts w:eastAsia="Calibri"/>
                <w:szCs w:val="28"/>
              </w:rPr>
              <w:t>м</w:t>
            </w:r>
          </w:p>
        </w:tc>
        <w:tc>
          <w:tcPr>
            <w:tcW w:w="2693" w:type="dxa"/>
            <w:vAlign w:val="center"/>
          </w:tcPr>
          <w:p w:rsidR="00D10CC9" w:rsidRPr="003F19AB" w:rsidRDefault="00D10CC9" w:rsidP="00ED56EB">
            <w:pPr>
              <w:jc w:val="center"/>
              <w:rPr>
                <w:rFonts w:eastAsia="Calibri"/>
                <w:szCs w:val="28"/>
              </w:rPr>
            </w:pPr>
            <w:r>
              <w:rPr>
                <w:rFonts w:eastAsia="Calibri"/>
                <w:szCs w:val="28"/>
              </w:rPr>
              <w:t>3</w:t>
            </w:r>
          </w:p>
        </w:tc>
      </w:tr>
      <w:tr w:rsidR="00D10CC9" w:rsidRPr="00756C38" w:rsidTr="001416DC">
        <w:tc>
          <w:tcPr>
            <w:tcW w:w="846" w:type="dxa"/>
          </w:tcPr>
          <w:p w:rsidR="00D10CC9" w:rsidRPr="00756C38" w:rsidRDefault="00D10CC9" w:rsidP="00ED56EB">
            <w:pPr>
              <w:ind w:left="360"/>
              <w:rPr>
                <w:szCs w:val="28"/>
                <w:lang w:eastAsia="en-US"/>
              </w:rPr>
            </w:pPr>
          </w:p>
        </w:tc>
        <w:tc>
          <w:tcPr>
            <w:tcW w:w="6662" w:type="dxa"/>
          </w:tcPr>
          <w:p w:rsidR="00D10CC9" w:rsidRPr="00DF362D" w:rsidRDefault="00D10CC9" w:rsidP="00ED56EB">
            <w:pPr>
              <w:rPr>
                <w:rFonts w:eastAsia="Calibri"/>
              </w:rPr>
            </w:pPr>
            <w:r>
              <w:rPr>
                <w:rFonts w:eastAsia="Calibri"/>
              </w:rPr>
              <w:t>для</w:t>
            </w:r>
            <w:r w:rsidRPr="003F19AB">
              <w:rPr>
                <w:rFonts w:eastAsia="Calibri"/>
              </w:rPr>
              <w:t xml:space="preserve"> зданий, строений и сооружений без окон, дверных и иных про</w:t>
            </w:r>
            <w:r>
              <w:rPr>
                <w:rFonts w:eastAsia="Calibri"/>
              </w:rPr>
              <w:t>ё</w:t>
            </w:r>
            <w:r w:rsidRPr="003F19AB">
              <w:rPr>
                <w:rFonts w:eastAsia="Calibri"/>
              </w:rPr>
              <w:t>мов</w:t>
            </w:r>
            <w:r>
              <w:rPr>
                <w:rFonts w:eastAsia="Calibri"/>
              </w:rPr>
              <w:t>, при формировании единой линии застройки, м</w:t>
            </w:r>
          </w:p>
        </w:tc>
        <w:tc>
          <w:tcPr>
            <w:tcW w:w="2693" w:type="dxa"/>
            <w:vAlign w:val="center"/>
          </w:tcPr>
          <w:p w:rsidR="00D10CC9" w:rsidRDefault="00D10CC9" w:rsidP="00ED56EB">
            <w:pPr>
              <w:jc w:val="center"/>
              <w:rPr>
                <w:rFonts w:eastAsia="Calibri"/>
                <w:szCs w:val="28"/>
              </w:rPr>
            </w:pPr>
            <w:r>
              <w:rPr>
                <w:rFonts w:eastAsia="Calibri"/>
                <w:szCs w:val="28"/>
              </w:rPr>
              <w:t>0</w:t>
            </w:r>
          </w:p>
        </w:tc>
      </w:tr>
      <w:tr w:rsidR="00D10CC9" w:rsidRPr="00756C38" w:rsidTr="001416DC">
        <w:tc>
          <w:tcPr>
            <w:tcW w:w="846" w:type="dxa"/>
          </w:tcPr>
          <w:p w:rsidR="00D10CC9" w:rsidRPr="00756C38" w:rsidRDefault="00D10CC9" w:rsidP="00ED56EB">
            <w:pPr>
              <w:ind w:left="360"/>
              <w:rPr>
                <w:szCs w:val="28"/>
                <w:lang w:eastAsia="en-US"/>
              </w:rPr>
            </w:pPr>
          </w:p>
        </w:tc>
        <w:tc>
          <w:tcPr>
            <w:tcW w:w="6662" w:type="dxa"/>
          </w:tcPr>
          <w:p w:rsidR="00D10CC9" w:rsidRPr="00DF362D" w:rsidRDefault="00D10CC9" w:rsidP="00ED56EB">
            <w:pPr>
              <w:rPr>
                <w:rFonts w:eastAsia="Calibri"/>
              </w:rPr>
            </w:pPr>
            <w:r>
              <w:rPr>
                <w:rFonts w:eastAsia="Calibri"/>
              </w:rPr>
              <w:t>для</w:t>
            </w:r>
            <w:r w:rsidRPr="003F19AB">
              <w:rPr>
                <w:rFonts w:eastAsia="Calibri"/>
              </w:rPr>
              <w:t xml:space="preserve"> зданий, строений и сооружений с окнами, дверными и иными проемами в случае необходимости обеспечения нормативной инсоляции и освещенности для объектов капитального строительства, существующих или размещаемых на смежных земельных участках или на территориях, на которых земельные участки не образованы</w:t>
            </w:r>
            <w:r>
              <w:rPr>
                <w:rFonts w:eastAsia="Calibri"/>
              </w:rPr>
              <w:t>, м</w:t>
            </w:r>
          </w:p>
        </w:tc>
        <w:tc>
          <w:tcPr>
            <w:tcW w:w="2693" w:type="dxa"/>
            <w:vAlign w:val="center"/>
          </w:tcPr>
          <w:p w:rsidR="00D10CC9" w:rsidRPr="00756C38" w:rsidRDefault="00D10CC9" w:rsidP="00ED56EB">
            <w:pPr>
              <w:jc w:val="center"/>
              <w:rPr>
                <w:szCs w:val="28"/>
                <w:lang w:eastAsia="en-US"/>
              </w:rPr>
            </w:pPr>
            <w:r>
              <w:rPr>
                <w:szCs w:val="28"/>
                <w:lang w:eastAsia="en-US"/>
              </w:rPr>
              <w:t>10</w:t>
            </w:r>
          </w:p>
        </w:tc>
      </w:tr>
      <w:tr w:rsidR="00D10CC9" w:rsidRPr="00756C38" w:rsidTr="001416DC">
        <w:tc>
          <w:tcPr>
            <w:tcW w:w="846" w:type="dxa"/>
          </w:tcPr>
          <w:p w:rsidR="00D10CC9" w:rsidRPr="00756C38" w:rsidRDefault="00D10CC9" w:rsidP="00ED56EB">
            <w:pPr>
              <w:ind w:left="360"/>
              <w:rPr>
                <w:szCs w:val="28"/>
                <w:lang w:eastAsia="en-US"/>
              </w:rPr>
            </w:pPr>
          </w:p>
        </w:tc>
        <w:tc>
          <w:tcPr>
            <w:tcW w:w="6662" w:type="dxa"/>
          </w:tcPr>
          <w:p w:rsidR="00D10CC9" w:rsidRPr="009C41B3" w:rsidRDefault="00D10CC9" w:rsidP="00ED56EB">
            <w:pPr>
              <w:rPr>
                <w:rFonts w:eastAsia="Calibri"/>
                <w:szCs w:val="28"/>
              </w:rPr>
            </w:pPr>
            <w:r w:rsidRPr="009C41B3">
              <w:rPr>
                <w:rFonts w:eastAsia="Calibri"/>
                <w:szCs w:val="28"/>
              </w:rPr>
              <w:t>для зданий, строений и сооружений</w:t>
            </w:r>
            <w:r>
              <w:rPr>
                <w:rFonts w:eastAsia="Calibri"/>
                <w:szCs w:val="28"/>
              </w:rPr>
              <w:t xml:space="preserve"> в иных случаях, м</w:t>
            </w:r>
          </w:p>
        </w:tc>
        <w:tc>
          <w:tcPr>
            <w:tcW w:w="2693" w:type="dxa"/>
            <w:vAlign w:val="center"/>
          </w:tcPr>
          <w:p w:rsidR="00D10CC9" w:rsidRPr="00756C38" w:rsidRDefault="00D10CC9" w:rsidP="00ED56EB">
            <w:pPr>
              <w:jc w:val="center"/>
              <w:rPr>
                <w:szCs w:val="28"/>
                <w:lang w:eastAsia="en-US"/>
              </w:rPr>
            </w:pPr>
            <w:r>
              <w:rPr>
                <w:szCs w:val="28"/>
                <w:lang w:eastAsia="en-US"/>
              </w:rPr>
              <w:t>3</w:t>
            </w:r>
          </w:p>
        </w:tc>
      </w:tr>
      <w:tr w:rsidR="00D10CC9" w:rsidRPr="00756C38" w:rsidTr="001416DC">
        <w:tc>
          <w:tcPr>
            <w:tcW w:w="846" w:type="dxa"/>
          </w:tcPr>
          <w:p w:rsidR="00D10CC9" w:rsidRPr="00756C38" w:rsidRDefault="00D10CC9" w:rsidP="00ED56EB">
            <w:pPr>
              <w:numPr>
                <w:ilvl w:val="0"/>
                <w:numId w:val="30"/>
              </w:numPr>
              <w:jc w:val="center"/>
              <w:rPr>
                <w:szCs w:val="28"/>
                <w:lang w:eastAsia="en-US"/>
              </w:rPr>
            </w:pPr>
          </w:p>
        </w:tc>
        <w:tc>
          <w:tcPr>
            <w:tcW w:w="6662" w:type="dxa"/>
          </w:tcPr>
          <w:p w:rsidR="00D10CC9" w:rsidRPr="00756C38" w:rsidRDefault="00D10CC9" w:rsidP="00ED56EB">
            <w:pPr>
              <w:rPr>
                <w:szCs w:val="28"/>
                <w:lang w:eastAsia="en-US"/>
              </w:rPr>
            </w:pPr>
            <w:r w:rsidRPr="00756C38">
              <w:rPr>
                <w:szCs w:val="28"/>
                <w:lang w:eastAsia="en-US"/>
              </w:rPr>
              <w:t>Предельное количество этажей или предельная высота зданий, строений, сооружений:</w:t>
            </w:r>
          </w:p>
        </w:tc>
        <w:tc>
          <w:tcPr>
            <w:tcW w:w="2693" w:type="dxa"/>
            <w:vAlign w:val="center"/>
          </w:tcPr>
          <w:p w:rsidR="00D10CC9" w:rsidRPr="00756C38" w:rsidRDefault="00D10CC9" w:rsidP="00ED56EB">
            <w:pPr>
              <w:jc w:val="center"/>
              <w:rPr>
                <w:szCs w:val="28"/>
                <w:lang w:eastAsia="en-US"/>
              </w:rPr>
            </w:pPr>
          </w:p>
        </w:tc>
      </w:tr>
      <w:tr w:rsidR="00D10CC9" w:rsidRPr="00756C38" w:rsidTr="001416DC">
        <w:tc>
          <w:tcPr>
            <w:tcW w:w="846" w:type="dxa"/>
          </w:tcPr>
          <w:p w:rsidR="00D10CC9" w:rsidRPr="00756C38" w:rsidRDefault="00D10CC9" w:rsidP="00ED56EB">
            <w:pPr>
              <w:numPr>
                <w:ilvl w:val="1"/>
                <w:numId w:val="30"/>
              </w:numPr>
              <w:ind w:left="447"/>
              <w:jc w:val="center"/>
              <w:rPr>
                <w:szCs w:val="28"/>
                <w:lang w:eastAsia="en-US"/>
              </w:rPr>
            </w:pPr>
          </w:p>
        </w:tc>
        <w:tc>
          <w:tcPr>
            <w:tcW w:w="6662" w:type="dxa"/>
          </w:tcPr>
          <w:p w:rsidR="00D10CC9" w:rsidRPr="00756C38" w:rsidRDefault="00D10CC9" w:rsidP="00ED56EB">
            <w:pPr>
              <w:rPr>
                <w:szCs w:val="28"/>
                <w:lang w:eastAsia="en-US"/>
              </w:rPr>
            </w:pPr>
            <w:r w:rsidRPr="00756C38">
              <w:rPr>
                <w:szCs w:val="28"/>
                <w:lang w:eastAsia="en-US"/>
              </w:rPr>
              <w:t>предельное количество этажей</w:t>
            </w:r>
          </w:p>
        </w:tc>
        <w:tc>
          <w:tcPr>
            <w:tcW w:w="2693" w:type="dxa"/>
            <w:vAlign w:val="center"/>
          </w:tcPr>
          <w:p w:rsidR="00D10CC9" w:rsidRPr="00756C38" w:rsidRDefault="00D10CC9" w:rsidP="00ED56EB">
            <w:pPr>
              <w:jc w:val="center"/>
              <w:rPr>
                <w:szCs w:val="28"/>
                <w:lang w:eastAsia="en-US"/>
              </w:rPr>
            </w:pPr>
            <w:r w:rsidRPr="00756C38">
              <w:rPr>
                <w:szCs w:val="22"/>
                <w:lang w:eastAsia="en-US"/>
              </w:rPr>
              <w:t>6</w:t>
            </w:r>
          </w:p>
        </w:tc>
      </w:tr>
      <w:tr w:rsidR="00D10CC9" w:rsidRPr="00756C38" w:rsidTr="001416DC">
        <w:tc>
          <w:tcPr>
            <w:tcW w:w="846" w:type="dxa"/>
          </w:tcPr>
          <w:p w:rsidR="00D10CC9" w:rsidRPr="00756C38" w:rsidRDefault="00D10CC9" w:rsidP="00ED56EB">
            <w:pPr>
              <w:numPr>
                <w:ilvl w:val="1"/>
                <w:numId w:val="30"/>
              </w:numPr>
              <w:ind w:left="447"/>
              <w:jc w:val="center"/>
              <w:rPr>
                <w:szCs w:val="28"/>
                <w:lang w:eastAsia="en-US"/>
              </w:rPr>
            </w:pPr>
          </w:p>
        </w:tc>
        <w:tc>
          <w:tcPr>
            <w:tcW w:w="6662" w:type="dxa"/>
          </w:tcPr>
          <w:p w:rsidR="00D10CC9" w:rsidRPr="00756C38" w:rsidRDefault="00D10CC9" w:rsidP="00ED56EB">
            <w:pPr>
              <w:rPr>
                <w:szCs w:val="28"/>
                <w:lang w:eastAsia="en-US"/>
              </w:rPr>
            </w:pPr>
            <w:r w:rsidRPr="00756C38">
              <w:rPr>
                <w:szCs w:val="28"/>
                <w:lang w:eastAsia="en-US"/>
              </w:rPr>
              <w:t>предельная высота зданий, строений, сооружений</w:t>
            </w:r>
            <w:r>
              <w:rPr>
                <w:szCs w:val="28"/>
                <w:lang w:eastAsia="en-US"/>
              </w:rPr>
              <w:t>,</w:t>
            </w:r>
            <w:r w:rsidRPr="00756C38">
              <w:rPr>
                <w:szCs w:val="28"/>
                <w:lang w:eastAsia="en-US"/>
              </w:rPr>
              <w:t xml:space="preserve"> м</w:t>
            </w:r>
          </w:p>
        </w:tc>
        <w:tc>
          <w:tcPr>
            <w:tcW w:w="2693" w:type="dxa"/>
            <w:vAlign w:val="center"/>
          </w:tcPr>
          <w:p w:rsidR="00D10CC9" w:rsidRPr="00756C38" w:rsidRDefault="00D10CC9" w:rsidP="00ED56EB">
            <w:pPr>
              <w:jc w:val="center"/>
              <w:rPr>
                <w:szCs w:val="28"/>
                <w:lang w:eastAsia="en-US"/>
              </w:rPr>
            </w:pPr>
            <w:r>
              <w:rPr>
                <w:szCs w:val="22"/>
                <w:lang w:eastAsia="en-US"/>
              </w:rPr>
              <w:t>-</w:t>
            </w:r>
          </w:p>
        </w:tc>
      </w:tr>
      <w:tr w:rsidR="00D10CC9" w:rsidRPr="00756C38" w:rsidTr="001416DC">
        <w:tc>
          <w:tcPr>
            <w:tcW w:w="846" w:type="dxa"/>
          </w:tcPr>
          <w:p w:rsidR="00D10CC9" w:rsidRPr="00756C38" w:rsidRDefault="00D10CC9" w:rsidP="00ED56EB">
            <w:pPr>
              <w:numPr>
                <w:ilvl w:val="0"/>
                <w:numId w:val="30"/>
              </w:numPr>
              <w:jc w:val="center"/>
              <w:rPr>
                <w:szCs w:val="28"/>
                <w:lang w:eastAsia="en-US"/>
              </w:rPr>
            </w:pPr>
          </w:p>
        </w:tc>
        <w:tc>
          <w:tcPr>
            <w:tcW w:w="6662" w:type="dxa"/>
          </w:tcPr>
          <w:p w:rsidR="00D10CC9" w:rsidRPr="00756C38" w:rsidRDefault="00D10CC9" w:rsidP="00ED56EB">
            <w:pPr>
              <w:rPr>
                <w:szCs w:val="28"/>
                <w:lang w:eastAsia="en-US"/>
              </w:rPr>
            </w:pPr>
            <w:r w:rsidRPr="00756C38">
              <w:rPr>
                <w:szCs w:val="28"/>
                <w:lang w:eastAsia="en-US"/>
              </w:rPr>
              <w:t>Максимальный процент застройки в границах земельного участка:</w:t>
            </w:r>
          </w:p>
        </w:tc>
        <w:tc>
          <w:tcPr>
            <w:tcW w:w="2693" w:type="dxa"/>
            <w:vAlign w:val="center"/>
          </w:tcPr>
          <w:p w:rsidR="00D10CC9" w:rsidRPr="00756C38" w:rsidRDefault="00D10CC9" w:rsidP="00ED56EB">
            <w:pPr>
              <w:jc w:val="center"/>
              <w:rPr>
                <w:szCs w:val="28"/>
                <w:lang w:eastAsia="en-US"/>
              </w:rPr>
            </w:pPr>
          </w:p>
        </w:tc>
      </w:tr>
      <w:tr w:rsidR="00D10CC9" w:rsidRPr="00756C38" w:rsidTr="00CF15FA">
        <w:tc>
          <w:tcPr>
            <w:tcW w:w="846" w:type="dxa"/>
          </w:tcPr>
          <w:p w:rsidR="00D10CC9" w:rsidRPr="00756C38" w:rsidRDefault="00D10CC9" w:rsidP="00ED56EB">
            <w:pPr>
              <w:ind w:left="360"/>
              <w:rPr>
                <w:szCs w:val="28"/>
                <w:lang w:eastAsia="en-US"/>
              </w:rPr>
            </w:pPr>
          </w:p>
        </w:tc>
        <w:tc>
          <w:tcPr>
            <w:tcW w:w="6662" w:type="dxa"/>
            <w:vAlign w:val="center"/>
          </w:tcPr>
          <w:p w:rsidR="00D10CC9" w:rsidRPr="00756C38" w:rsidRDefault="00D10CC9" w:rsidP="00ED56EB">
            <w:pPr>
              <w:rPr>
                <w:szCs w:val="28"/>
              </w:rPr>
            </w:pPr>
            <w:r w:rsidRPr="00756C38">
              <w:rPr>
                <w:szCs w:val="28"/>
              </w:rPr>
              <w:t xml:space="preserve">Религиозное использование </w:t>
            </w:r>
            <w:r w:rsidRPr="00756C38">
              <w:rPr>
                <w:szCs w:val="28"/>
                <w:lang w:eastAsia="en-US"/>
              </w:rPr>
              <w:t xml:space="preserve">(код </w:t>
            </w:r>
            <w:r w:rsidRPr="00756C38">
              <w:rPr>
                <w:szCs w:val="28"/>
              </w:rPr>
              <w:t>3.7</w:t>
            </w:r>
            <w:r w:rsidRPr="00756C38">
              <w:rPr>
                <w:szCs w:val="28"/>
                <w:lang w:eastAsia="en-US"/>
              </w:rPr>
              <w:t>), %</w:t>
            </w:r>
          </w:p>
        </w:tc>
        <w:tc>
          <w:tcPr>
            <w:tcW w:w="2693" w:type="dxa"/>
            <w:vAlign w:val="center"/>
          </w:tcPr>
          <w:p w:rsidR="00D10CC9" w:rsidRPr="00756C38" w:rsidRDefault="00D10CC9" w:rsidP="00ED56EB">
            <w:pPr>
              <w:jc w:val="center"/>
              <w:rPr>
                <w:lang w:eastAsia="en-US"/>
              </w:rPr>
            </w:pPr>
            <w:r>
              <w:rPr>
                <w:szCs w:val="28"/>
                <w:lang w:eastAsia="en-US"/>
              </w:rPr>
              <w:t>8</w:t>
            </w:r>
            <w:r w:rsidRPr="00756C38">
              <w:rPr>
                <w:szCs w:val="28"/>
                <w:lang w:eastAsia="en-US"/>
              </w:rPr>
              <w:t>0</w:t>
            </w:r>
          </w:p>
        </w:tc>
      </w:tr>
      <w:tr w:rsidR="00D10CC9" w:rsidRPr="00756C38" w:rsidTr="00CF15FA">
        <w:tc>
          <w:tcPr>
            <w:tcW w:w="846" w:type="dxa"/>
          </w:tcPr>
          <w:p w:rsidR="00D10CC9" w:rsidRPr="00756C38" w:rsidRDefault="00D10CC9" w:rsidP="00ED56EB">
            <w:pPr>
              <w:ind w:left="360"/>
              <w:rPr>
                <w:szCs w:val="28"/>
                <w:lang w:eastAsia="en-US"/>
              </w:rPr>
            </w:pPr>
          </w:p>
        </w:tc>
        <w:tc>
          <w:tcPr>
            <w:tcW w:w="6662" w:type="dxa"/>
            <w:vAlign w:val="center"/>
          </w:tcPr>
          <w:p w:rsidR="00D10CC9" w:rsidRPr="00756C38" w:rsidRDefault="00D10CC9" w:rsidP="00ED56EB">
            <w:pPr>
              <w:rPr>
                <w:szCs w:val="28"/>
              </w:rPr>
            </w:pPr>
            <w:r w:rsidRPr="00756C38">
              <w:rPr>
                <w:szCs w:val="28"/>
              </w:rPr>
              <w:t xml:space="preserve">Общественное управление </w:t>
            </w:r>
            <w:r w:rsidRPr="00756C38">
              <w:rPr>
                <w:szCs w:val="28"/>
                <w:lang w:eastAsia="en-US"/>
              </w:rPr>
              <w:t xml:space="preserve">(код </w:t>
            </w:r>
            <w:r w:rsidRPr="00756C38">
              <w:rPr>
                <w:szCs w:val="28"/>
              </w:rPr>
              <w:t>3.8</w:t>
            </w:r>
            <w:r w:rsidRPr="00756C38">
              <w:rPr>
                <w:szCs w:val="28"/>
                <w:lang w:eastAsia="en-US"/>
              </w:rPr>
              <w:t>), %</w:t>
            </w:r>
          </w:p>
        </w:tc>
        <w:tc>
          <w:tcPr>
            <w:tcW w:w="2693" w:type="dxa"/>
            <w:vAlign w:val="center"/>
          </w:tcPr>
          <w:p w:rsidR="00D10CC9" w:rsidRPr="00756C38" w:rsidRDefault="00D10CC9" w:rsidP="00ED56EB">
            <w:pPr>
              <w:jc w:val="center"/>
              <w:rPr>
                <w:lang w:eastAsia="en-US"/>
              </w:rPr>
            </w:pPr>
            <w:r>
              <w:rPr>
                <w:szCs w:val="28"/>
                <w:lang w:eastAsia="en-US"/>
              </w:rPr>
              <w:t>8</w:t>
            </w:r>
            <w:r w:rsidRPr="00756C38">
              <w:rPr>
                <w:szCs w:val="28"/>
                <w:lang w:eastAsia="en-US"/>
              </w:rPr>
              <w:t>0</w:t>
            </w:r>
          </w:p>
        </w:tc>
      </w:tr>
      <w:tr w:rsidR="00D10CC9" w:rsidRPr="00756C38" w:rsidTr="00CF15FA">
        <w:tc>
          <w:tcPr>
            <w:tcW w:w="846" w:type="dxa"/>
          </w:tcPr>
          <w:p w:rsidR="00D10CC9" w:rsidRPr="00756C38" w:rsidRDefault="00D10CC9" w:rsidP="00ED56EB">
            <w:pPr>
              <w:ind w:left="360"/>
              <w:rPr>
                <w:szCs w:val="28"/>
                <w:lang w:eastAsia="en-US"/>
              </w:rPr>
            </w:pPr>
          </w:p>
        </w:tc>
        <w:tc>
          <w:tcPr>
            <w:tcW w:w="6662" w:type="dxa"/>
            <w:vAlign w:val="center"/>
          </w:tcPr>
          <w:p w:rsidR="00D10CC9" w:rsidRPr="00756C38" w:rsidRDefault="00D10CC9" w:rsidP="00ED56EB">
            <w:pPr>
              <w:rPr>
                <w:szCs w:val="28"/>
              </w:rPr>
            </w:pPr>
            <w:r w:rsidRPr="00756C38">
              <w:rPr>
                <w:szCs w:val="28"/>
              </w:rPr>
              <w:t>Предпринимательство</w:t>
            </w:r>
            <w:r w:rsidRPr="00756C38">
              <w:rPr>
                <w:szCs w:val="28"/>
                <w:lang w:eastAsia="en-US"/>
              </w:rPr>
              <w:t xml:space="preserve">(код </w:t>
            </w:r>
            <w:r>
              <w:rPr>
                <w:szCs w:val="28"/>
              </w:rPr>
              <w:t>4</w:t>
            </w:r>
            <w:r w:rsidRPr="00756C38">
              <w:rPr>
                <w:szCs w:val="28"/>
              </w:rPr>
              <w:t>.</w:t>
            </w:r>
            <w:r>
              <w:rPr>
                <w:szCs w:val="28"/>
              </w:rPr>
              <w:t>0</w:t>
            </w:r>
            <w:r w:rsidRPr="00756C38">
              <w:rPr>
                <w:szCs w:val="28"/>
                <w:lang w:eastAsia="en-US"/>
              </w:rPr>
              <w:t xml:space="preserve">), </w:t>
            </w:r>
            <w:r>
              <w:rPr>
                <w:szCs w:val="28"/>
                <w:lang w:eastAsia="en-US"/>
              </w:rPr>
              <w:t>%</w:t>
            </w:r>
          </w:p>
        </w:tc>
        <w:tc>
          <w:tcPr>
            <w:tcW w:w="2693" w:type="dxa"/>
            <w:vAlign w:val="center"/>
          </w:tcPr>
          <w:p w:rsidR="00D10CC9" w:rsidRPr="00756C38" w:rsidRDefault="00D10CC9" w:rsidP="00ED56EB">
            <w:pPr>
              <w:jc w:val="center"/>
              <w:rPr>
                <w:szCs w:val="28"/>
                <w:lang w:eastAsia="en-US"/>
              </w:rPr>
            </w:pPr>
            <w:r>
              <w:rPr>
                <w:szCs w:val="28"/>
                <w:lang w:eastAsia="en-US"/>
              </w:rPr>
              <w:t>80</w:t>
            </w:r>
          </w:p>
        </w:tc>
      </w:tr>
      <w:tr w:rsidR="00D10CC9" w:rsidRPr="00756C38" w:rsidTr="00CF15FA">
        <w:tc>
          <w:tcPr>
            <w:tcW w:w="846" w:type="dxa"/>
          </w:tcPr>
          <w:p w:rsidR="00D10CC9" w:rsidRPr="00756C38" w:rsidRDefault="00D10CC9" w:rsidP="00ED56EB">
            <w:pPr>
              <w:ind w:left="360"/>
              <w:rPr>
                <w:szCs w:val="28"/>
                <w:lang w:eastAsia="en-US"/>
              </w:rPr>
            </w:pPr>
          </w:p>
        </w:tc>
        <w:tc>
          <w:tcPr>
            <w:tcW w:w="6662" w:type="dxa"/>
            <w:vAlign w:val="center"/>
          </w:tcPr>
          <w:p w:rsidR="00D10CC9" w:rsidRPr="00756C38" w:rsidRDefault="00D10CC9" w:rsidP="00ED56EB">
            <w:pPr>
              <w:rPr>
                <w:szCs w:val="28"/>
              </w:rPr>
            </w:pPr>
            <w:r w:rsidRPr="00756C38">
              <w:rPr>
                <w:szCs w:val="28"/>
              </w:rPr>
              <w:t xml:space="preserve">Деловое управление </w:t>
            </w:r>
            <w:r w:rsidRPr="00756C38">
              <w:rPr>
                <w:szCs w:val="28"/>
                <w:lang w:eastAsia="en-US"/>
              </w:rPr>
              <w:t xml:space="preserve">(код </w:t>
            </w:r>
            <w:r w:rsidRPr="00756C38">
              <w:rPr>
                <w:szCs w:val="28"/>
              </w:rPr>
              <w:t>4.1</w:t>
            </w:r>
            <w:r w:rsidRPr="00756C38">
              <w:rPr>
                <w:szCs w:val="28"/>
                <w:lang w:eastAsia="en-US"/>
              </w:rPr>
              <w:t>), %</w:t>
            </w:r>
          </w:p>
        </w:tc>
        <w:tc>
          <w:tcPr>
            <w:tcW w:w="2693" w:type="dxa"/>
            <w:vAlign w:val="center"/>
          </w:tcPr>
          <w:p w:rsidR="00D10CC9" w:rsidRPr="00756C38" w:rsidRDefault="00D10CC9" w:rsidP="00ED56EB">
            <w:pPr>
              <w:jc w:val="center"/>
              <w:rPr>
                <w:lang w:eastAsia="en-US"/>
              </w:rPr>
            </w:pPr>
            <w:r>
              <w:rPr>
                <w:szCs w:val="28"/>
                <w:lang w:eastAsia="en-US"/>
              </w:rPr>
              <w:t>8</w:t>
            </w:r>
            <w:r w:rsidRPr="00756C38">
              <w:rPr>
                <w:szCs w:val="28"/>
                <w:lang w:eastAsia="en-US"/>
              </w:rPr>
              <w:t>0</w:t>
            </w:r>
          </w:p>
        </w:tc>
      </w:tr>
      <w:tr w:rsidR="00D10CC9" w:rsidRPr="00756C38" w:rsidTr="00CF15FA">
        <w:tc>
          <w:tcPr>
            <w:tcW w:w="846" w:type="dxa"/>
          </w:tcPr>
          <w:p w:rsidR="00D10CC9" w:rsidRPr="00756C38" w:rsidRDefault="00D10CC9" w:rsidP="00ED56EB">
            <w:pPr>
              <w:ind w:left="360"/>
              <w:rPr>
                <w:szCs w:val="28"/>
                <w:lang w:eastAsia="en-US"/>
              </w:rPr>
            </w:pPr>
            <w:bookmarkStart w:id="189" w:name="_Hlk481077044"/>
          </w:p>
        </w:tc>
        <w:tc>
          <w:tcPr>
            <w:tcW w:w="6662" w:type="dxa"/>
            <w:vAlign w:val="center"/>
          </w:tcPr>
          <w:p w:rsidR="00D10CC9" w:rsidRPr="00756C38" w:rsidRDefault="00D10CC9" w:rsidP="00ED56EB">
            <w:pPr>
              <w:rPr>
                <w:szCs w:val="28"/>
              </w:rPr>
            </w:pPr>
            <w:r w:rsidRPr="00756C38">
              <w:rPr>
                <w:szCs w:val="28"/>
              </w:rPr>
              <w:t xml:space="preserve">Объекты торговли (торговые центры, торгово-развлекательные центры (комплексы) </w:t>
            </w:r>
            <w:r w:rsidRPr="00756C38">
              <w:rPr>
                <w:szCs w:val="28"/>
                <w:lang w:eastAsia="en-US"/>
              </w:rPr>
              <w:t xml:space="preserve">(код </w:t>
            </w:r>
            <w:r w:rsidRPr="00756C38">
              <w:rPr>
                <w:szCs w:val="28"/>
              </w:rPr>
              <w:t>4.2</w:t>
            </w:r>
            <w:r w:rsidRPr="00756C38">
              <w:rPr>
                <w:szCs w:val="28"/>
                <w:lang w:eastAsia="en-US"/>
              </w:rPr>
              <w:t>), %</w:t>
            </w:r>
          </w:p>
        </w:tc>
        <w:tc>
          <w:tcPr>
            <w:tcW w:w="2693" w:type="dxa"/>
            <w:vAlign w:val="center"/>
          </w:tcPr>
          <w:p w:rsidR="00D10CC9" w:rsidRPr="00756C38" w:rsidRDefault="00D10CC9" w:rsidP="00ED56EB">
            <w:pPr>
              <w:jc w:val="center"/>
              <w:rPr>
                <w:lang w:eastAsia="en-US"/>
              </w:rPr>
            </w:pPr>
            <w:r>
              <w:rPr>
                <w:szCs w:val="28"/>
                <w:lang w:eastAsia="en-US"/>
              </w:rPr>
              <w:t>8</w:t>
            </w:r>
            <w:r w:rsidRPr="00756C38">
              <w:rPr>
                <w:szCs w:val="28"/>
                <w:lang w:eastAsia="en-US"/>
              </w:rPr>
              <w:t>0</w:t>
            </w:r>
          </w:p>
        </w:tc>
      </w:tr>
      <w:tr w:rsidR="00D10CC9" w:rsidRPr="00756C38" w:rsidTr="00CF15FA">
        <w:tc>
          <w:tcPr>
            <w:tcW w:w="846" w:type="dxa"/>
          </w:tcPr>
          <w:p w:rsidR="00D10CC9" w:rsidRPr="00756C38" w:rsidRDefault="00D10CC9" w:rsidP="00ED56EB">
            <w:pPr>
              <w:ind w:left="360"/>
              <w:rPr>
                <w:szCs w:val="28"/>
                <w:lang w:eastAsia="en-US"/>
              </w:rPr>
            </w:pPr>
            <w:bookmarkStart w:id="190" w:name="_Hlk479093292"/>
          </w:p>
        </w:tc>
        <w:tc>
          <w:tcPr>
            <w:tcW w:w="6662" w:type="dxa"/>
            <w:vAlign w:val="center"/>
          </w:tcPr>
          <w:p w:rsidR="00D10CC9" w:rsidRPr="00756C38" w:rsidRDefault="00D10CC9" w:rsidP="00ED56EB">
            <w:pPr>
              <w:rPr>
                <w:szCs w:val="28"/>
              </w:rPr>
            </w:pPr>
            <w:r w:rsidRPr="00756C38">
              <w:rPr>
                <w:szCs w:val="28"/>
              </w:rPr>
              <w:t xml:space="preserve">Рынки </w:t>
            </w:r>
            <w:r w:rsidRPr="00756C38">
              <w:rPr>
                <w:szCs w:val="28"/>
                <w:lang w:eastAsia="en-US"/>
              </w:rPr>
              <w:t xml:space="preserve">(код </w:t>
            </w:r>
            <w:r w:rsidRPr="00756C38">
              <w:rPr>
                <w:szCs w:val="28"/>
              </w:rPr>
              <w:t>4.3</w:t>
            </w:r>
            <w:r w:rsidRPr="00756C38">
              <w:rPr>
                <w:szCs w:val="28"/>
                <w:lang w:eastAsia="en-US"/>
              </w:rPr>
              <w:t>), %</w:t>
            </w:r>
          </w:p>
        </w:tc>
        <w:tc>
          <w:tcPr>
            <w:tcW w:w="2693" w:type="dxa"/>
            <w:vAlign w:val="center"/>
          </w:tcPr>
          <w:p w:rsidR="00D10CC9" w:rsidRPr="00756C38" w:rsidRDefault="00D10CC9" w:rsidP="00ED56EB">
            <w:pPr>
              <w:jc w:val="center"/>
              <w:rPr>
                <w:lang w:eastAsia="en-US"/>
              </w:rPr>
            </w:pPr>
            <w:r w:rsidRPr="00756C38">
              <w:rPr>
                <w:szCs w:val="28"/>
                <w:lang w:eastAsia="en-US"/>
              </w:rPr>
              <w:t>70</w:t>
            </w:r>
          </w:p>
        </w:tc>
      </w:tr>
      <w:tr w:rsidR="00D10CC9" w:rsidRPr="00756C38" w:rsidTr="00CF15FA">
        <w:tc>
          <w:tcPr>
            <w:tcW w:w="846" w:type="dxa"/>
          </w:tcPr>
          <w:p w:rsidR="00D10CC9" w:rsidRPr="00756C38" w:rsidRDefault="00D10CC9" w:rsidP="00ED56EB">
            <w:pPr>
              <w:ind w:left="360"/>
              <w:rPr>
                <w:szCs w:val="28"/>
                <w:lang w:eastAsia="en-US"/>
              </w:rPr>
            </w:pPr>
          </w:p>
        </w:tc>
        <w:tc>
          <w:tcPr>
            <w:tcW w:w="6662" w:type="dxa"/>
            <w:vAlign w:val="center"/>
          </w:tcPr>
          <w:p w:rsidR="00D10CC9" w:rsidRPr="00756C38" w:rsidRDefault="00D10CC9" w:rsidP="00ED56EB">
            <w:pPr>
              <w:rPr>
                <w:szCs w:val="28"/>
              </w:rPr>
            </w:pPr>
            <w:r w:rsidRPr="00756C38">
              <w:rPr>
                <w:szCs w:val="28"/>
              </w:rPr>
              <w:t xml:space="preserve">Магазины </w:t>
            </w:r>
            <w:r w:rsidRPr="00756C38">
              <w:rPr>
                <w:szCs w:val="28"/>
                <w:lang w:eastAsia="en-US"/>
              </w:rPr>
              <w:t xml:space="preserve">(код </w:t>
            </w:r>
            <w:r w:rsidRPr="00756C38">
              <w:rPr>
                <w:szCs w:val="28"/>
              </w:rPr>
              <w:t>4.4</w:t>
            </w:r>
            <w:r w:rsidRPr="00756C38">
              <w:rPr>
                <w:szCs w:val="28"/>
                <w:lang w:eastAsia="en-US"/>
              </w:rPr>
              <w:t>), %</w:t>
            </w:r>
          </w:p>
        </w:tc>
        <w:tc>
          <w:tcPr>
            <w:tcW w:w="2693" w:type="dxa"/>
            <w:vAlign w:val="center"/>
          </w:tcPr>
          <w:p w:rsidR="00D10CC9" w:rsidRPr="00756C38" w:rsidRDefault="00D10CC9" w:rsidP="00ED56EB">
            <w:pPr>
              <w:jc w:val="center"/>
              <w:rPr>
                <w:lang w:eastAsia="en-US"/>
              </w:rPr>
            </w:pPr>
            <w:r>
              <w:rPr>
                <w:szCs w:val="22"/>
                <w:lang w:eastAsia="en-US"/>
              </w:rPr>
              <w:t>8</w:t>
            </w:r>
            <w:r w:rsidRPr="00756C38">
              <w:rPr>
                <w:szCs w:val="22"/>
                <w:lang w:eastAsia="en-US"/>
              </w:rPr>
              <w:t>0</w:t>
            </w:r>
          </w:p>
        </w:tc>
      </w:tr>
      <w:bookmarkEnd w:id="190"/>
      <w:tr w:rsidR="00D10CC9" w:rsidRPr="00756C38" w:rsidTr="00CF15FA">
        <w:tc>
          <w:tcPr>
            <w:tcW w:w="846" w:type="dxa"/>
          </w:tcPr>
          <w:p w:rsidR="00D10CC9" w:rsidRPr="00756C38" w:rsidRDefault="00D10CC9" w:rsidP="00ED56EB">
            <w:pPr>
              <w:ind w:left="360"/>
              <w:rPr>
                <w:szCs w:val="28"/>
                <w:lang w:eastAsia="en-US"/>
              </w:rPr>
            </w:pPr>
          </w:p>
        </w:tc>
        <w:tc>
          <w:tcPr>
            <w:tcW w:w="6662" w:type="dxa"/>
            <w:vAlign w:val="center"/>
          </w:tcPr>
          <w:p w:rsidR="00D10CC9" w:rsidRPr="00756C38" w:rsidRDefault="00D10CC9" w:rsidP="00ED56EB">
            <w:pPr>
              <w:rPr>
                <w:szCs w:val="28"/>
              </w:rPr>
            </w:pPr>
            <w:r w:rsidRPr="00756C38">
              <w:rPr>
                <w:szCs w:val="28"/>
              </w:rPr>
              <w:t xml:space="preserve">Банковская и страховая деятельность </w:t>
            </w:r>
            <w:r w:rsidRPr="00756C38">
              <w:rPr>
                <w:szCs w:val="28"/>
                <w:lang w:eastAsia="en-US"/>
              </w:rPr>
              <w:t xml:space="preserve">(код </w:t>
            </w:r>
            <w:r w:rsidRPr="00756C38">
              <w:rPr>
                <w:szCs w:val="28"/>
              </w:rPr>
              <w:t>4.5</w:t>
            </w:r>
            <w:r w:rsidRPr="00756C38">
              <w:rPr>
                <w:szCs w:val="28"/>
                <w:lang w:eastAsia="en-US"/>
              </w:rPr>
              <w:t>), %</w:t>
            </w:r>
          </w:p>
        </w:tc>
        <w:tc>
          <w:tcPr>
            <w:tcW w:w="2693" w:type="dxa"/>
            <w:vAlign w:val="center"/>
          </w:tcPr>
          <w:p w:rsidR="00D10CC9" w:rsidRPr="00756C38" w:rsidRDefault="00D10CC9" w:rsidP="00ED56EB">
            <w:pPr>
              <w:jc w:val="center"/>
              <w:rPr>
                <w:lang w:eastAsia="en-US"/>
              </w:rPr>
            </w:pPr>
            <w:r w:rsidRPr="00756C38">
              <w:rPr>
                <w:szCs w:val="28"/>
                <w:lang w:eastAsia="en-US"/>
              </w:rPr>
              <w:t>не подлежит установлению</w:t>
            </w:r>
          </w:p>
        </w:tc>
      </w:tr>
      <w:tr w:rsidR="00D10CC9" w:rsidRPr="00756C38" w:rsidTr="00CF15FA">
        <w:tc>
          <w:tcPr>
            <w:tcW w:w="846" w:type="dxa"/>
          </w:tcPr>
          <w:p w:rsidR="00D10CC9" w:rsidRPr="00756C38" w:rsidRDefault="00D10CC9" w:rsidP="00ED56EB">
            <w:pPr>
              <w:ind w:left="360"/>
              <w:rPr>
                <w:szCs w:val="28"/>
                <w:lang w:eastAsia="en-US"/>
              </w:rPr>
            </w:pPr>
          </w:p>
        </w:tc>
        <w:tc>
          <w:tcPr>
            <w:tcW w:w="6662" w:type="dxa"/>
            <w:vAlign w:val="center"/>
          </w:tcPr>
          <w:p w:rsidR="00D10CC9" w:rsidRPr="00756C38" w:rsidRDefault="00D10CC9" w:rsidP="00ED56EB">
            <w:pPr>
              <w:rPr>
                <w:szCs w:val="28"/>
              </w:rPr>
            </w:pPr>
            <w:r w:rsidRPr="00756C38">
              <w:rPr>
                <w:szCs w:val="28"/>
              </w:rPr>
              <w:t xml:space="preserve">Общественное питание </w:t>
            </w:r>
            <w:r w:rsidRPr="00756C38">
              <w:rPr>
                <w:szCs w:val="28"/>
                <w:lang w:eastAsia="en-US"/>
              </w:rPr>
              <w:t xml:space="preserve">(код </w:t>
            </w:r>
            <w:r w:rsidRPr="00756C38">
              <w:rPr>
                <w:szCs w:val="28"/>
              </w:rPr>
              <w:t>4.6</w:t>
            </w:r>
            <w:r w:rsidRPr="00756C38">
              <w:rPr>
                <w:szCs w:val="28"/>
                <w:lang w:eastAsia="en-US"/>
              </w:rPr>
              <w:t>), %</w:t>
            </w:r>
          </w:p>
        </w:tc>
        <w:tc>
          <w:tcPr>
            <w:tcW w:w="2693" w:type="dxa"/>
            <w:vAlign w:val="center"/>
          </w:tcPr>
          <w:p w:rsidR="00D10CC9" w:rsidRPr="00756C38" w:rsidRDefault="00D10CC9" w:rsidP="00ED56EB">
            <w:pPr>
              <w:jc w:val="center"/>
              <w:rPr>
                <w:lang w:eastAsia="en-US"/>
              </w:rPr>
            </w:pPr>
            <w:r w:rsidRPr="00756C38">
              <w:rPr>
                <w:szCs w:val="28"/>
                <w:lang w:eastAsia="en-US"/>
              </w:rPr>
              <w:t>не подлежит установлению</w:t>
            </w:r>
          </w:p>
        </w:tc>
      </w:tr>
      <w:tr w:rsidR="00D10CC9" w:rsidRPr="00756C38" w:rsidTr="00CF15FA">
        <w:tc>
          <w:tcPr>
            <w:tcW w:w="846" w:type="dxa"/>
          </w:tcPr>
          <w:p w:rsidR="00D10CC9" w:rsidRPr="00756C38" w:rsidRDefault="00D10CC9" w:rsidP="00ED56EB">
            <w:pPr>
              <w:ind w:left="360"/>
              <w:rPr>
                <w:szCs w:val="28"/>
                <w:lang w:eastAsia="en-US"/>
              </w:rPr>
            </w:pPr>
          </w:p>
        </w:tc>
        <w:tc>
          <w:tcPr>
            <w:tcW w:w="6662" w:type="dxa"/>
            <w:vAlign w:val="center"/>
          </w:tcPr>
          <w:p w:rsidR="00D10CC9" w:rsidRPr="00756C38" w:rsidRDefault="00D10CC9" w:rsidP="00ED56EB">
            <w:pPr>
              <w:rPr>
                <w:szCs w:val="28"/>
              </w:rPr>
            </w:pPr>
            <w:r w:rsidRPr="00756C38">
              <w:rPr>
                <w:szCs w:val="28"/>
              </w:rPr>
              <w:t xml:space="preserve">Гостиничное обслуживание </w:t>
            </w:r>
            <w:r w:rsidRPr="00756C38">
              <w:rPr>
                <w:szCs w:val="28"/>
                <w:lang w:eastAsia="en-US"/>
              </w:rPr>
              <w:t xml:space="preserve">(код </w:t>
            </w:r>
            <w:r w:rsidRPr="00756C38">
              <w:rPr>
                <w:szCs w:val="28"/>
              </w:rPr>
              <w:t>4.7</w:t>
            </w:r>
            <w:r w:rsidRPr="00756C38">
              <w:rPr>
                <w:szCs w:val="28"/>
                <w:lang w:eastAsia="en-US"/>
              </w:rPr>
              <w:t>), %</w:t>
            </w:r>
          </w:p>
        </w:tc>
        <w:tc>
          <w:tcPr>
            <w:tcW w:w="2693" w:type="dxa"/>
            <w:vAlign w:val="center"/>
          </w:tcPr>
          <w:p w:rsidR="00D10CC9" w:rsidRPr="00756C38" w:rsidRDefault="00D10CC9" w:rsidP="00ED56EB">
            <w:pPr>
              <w:jc w:val="center"/>
              <w:rPr>
                <w:lang w:eastAsia="en-US"/>
              </w:rPr>
            </w:pPr>
            <w:r w:rsidRPr="00756C38">
              <w:rPr>
                <w:szCs w:val="28"/>
                <w:lang w:eastAsia="en-US"/>
              </w:rPr>
              <w:t>не подлежит установлению</w:t>
            </w:r>
          </w:p>
        </w:tc>
      </w:tr>
      <w:bookmarkEnd w:id="189"/>
      <w:tr w:rsidR="00D10CC9" w:rsidRPr="00756C38" w:rsidTr="00CF15FA">
        <w:tc>
          <w:tcPr>
            <w:tcW w:w="846" w:type="dxa"/>
          </w:tcPr>
          <w:p w:rsidR="00D10CC9" w:rsidRPr="00756C38" w:rsidRDefault="00D10CC9" w:rsidP="00ED56EB">
            <w:pPr>
              <w:ind w:left="360"/>
              <w:rPr>
                <w:szCs w:val="28"/>
                <w:lang w:eastAsia="en-US"/>
              </w:rPr>
            </w:pPr>
          </w:p>
        </w:tc>
        <w:tc>
          <w:tcPr>
            <w:tcW w:w="6662" w:type="dxa"/>
            <w:vAlign w:val="center"/>
          </w:tcPr>
          <w:p w:rsidR="00D10CC9" w:rsidRPr="00756C38" w:rsidRDefault="00D10CC9" w:rsidP="00ED56EB">
            <w:pPr>
              <w:rPr>
                <w:szCs w:val="28"/>
              </w:rPr>
            </w:pPr>
            <w:r w:rsidRPr="00756C38">
              <w:rPr>
                <w:szCs w:val="28"/>
              </w:rPr>
              <w:t xml:space="preserve">Развлечения </w:t>
            </w:r>
            <w:r w:rsidRPr="00756C38">
              <w:rPr>
                <w:szCs w:val="28"/>
                <w:lang w:eastAsia="en-US"/>
              </w:rPr>
              <w:t xml:space="preserve">(код </w:t>
            </w:r>
            <w:r w:rsidRPr="00756C38">
              <w:rPr>
                <w:szCs w:val="28"/>
              </w:rPr>
              <w:t>4.8</w:t>
            </w:r>
            <w:r w:rsidRPr="00756C38">
              <w:rPr>
                <w:szCs w:val="28"/>
                <w:lang w:eastAsia="en-US"/>
              </w:rPr>
              <w:t>), %</w:t>
            </w:r>
          </w:p>
        </w:tc>
        <w:tc>
          <w:tcPr>
            <w:tcW w:w="2693" w:type="dxa"/>
            <w:vAlign w:val="center"/>
          </w:tcPr>
          <w:p w:rsidR="00D10CC9" w:rsidRPr="00756C38" w:rsidRDefault="00D10CC9" w:rsidP="00ED56EB">
            <w:pPr>
              <w:jc w:val="center"/>
              <w:rPr>
                <w:lang w:eastAsia="en-US"/>
              </w:rPr>
            </w:pPr>
            <w:r w:rsidRPr="00756C38">
              <w:rPr>
                <w:szCs w:val="28"/>
                <w:lang w:eastAsia="en-US"/>
              </w:rPr>
              <w:t>не подлежит установлению</w:t>
            </w:r>
          </w:p>
        </w:tc>
      </w:tr>
      <w:tr w:rsidR="00D10CC9" w:rsidRPr="00756C38" w:rsidTr="00CF15FA">
        <w:tc>
          <w:tcPr>
            <w:tcW w:w="846" w:type="dxa"/>
          </w:tcPr>
          <w:p w:rsidR="00D10CC9" w:rsidRPr="00756C38" w:rsidRDefault="00D10CC9" w:rsidP="00ED56EB">
            <w:pPr>
              <w:ind w:left="360"/>
              <w:rPr>
                <w:szCs w:val="28"/>
                <w:lang w:eastAsia="en-US"/>
              </w:rPr>
            </w:pPr>
          </w:p>
        </w:tc>
        <w:tc>
          <w:tcPr>
            <w:tcW w:w="6662" w:type="dxa"/>
          </w:tcPr>
          <w:p w:rsidR="00D10CC9" w:rsidRPr="00756C38" w:rsidRDefault="00D10CC9" w:rsidP="00ED56EB">
            <w:pPr>
              <w:rPr>
                <w:szCs w:val="28"/>
              </w:rPr>
            </w:pPr>
            <w:r>
              <w:rPr>
                <w:szCs w:val="28"/>
              </w:rPr>
              <w:t>Служебные гаражи</w:t>
            </w:r>
            <w:r w:rsidRPr="00756C38">
              <w:rPr>
                <w:szCs w:val="28"/>
                <w:lang w:eastAsia="en-US"/>
              </w:rPr>
              <w:t xml:space="preserve">(код </w:t>
            </w:r>
            <w:r w:rsidRPr="00756C38">
              <w:rPr>
                <w:szCs w:val="28"/>
              </w:rPr>
              <w:t>4.9</w:t>
            </w:r>
            <w:r w:rsidRPr="00756C38">
              <w:rPr>
                <w:szCs w:val="28"/>
                <w:lang w:eastAsia="en-US"/>
              </w:rPr>
              <w:t>), %</w:t>
            </w:r>
          </w:p>
        </w:tc>
        <w:tc>
          <w:tcPr>
            <w:tcW w:w="2693" w:type="dxa"/>
            <w:vAlign w:val="center"/>
          </w:tcPr>
          <w:p w:rsidR="00D10CC9" w:rsidRPr="00756C38" w:rsidRDefault="00D10CC9" w:rsidP="00ED56EB">
            <w:pPr>
              <w:jc w:val="center"/>
              <w:rPr>
                <w:szCs w:val="28"/>
                <w:lang w:eastAsia="en-US"/>
              </w:rPr>
            </w:pPr>
            <w:r w:rsidRPr="00756C38">
              <w:rPr>
                <w:szCs w:val="28"/>
                <w:lang w:eastAsia="en-US"/>
              </w:rPr>
              <w:t>80</w:t>
            </w:r>
          </w:p>
        </w:tc>
      </w:tr>
      <w:tr w:rsidR="00D10CC9" w:rsidRPr="00756C38" w:rsidTr="00CF15FA">
        <w:tc>
          <w:tcPr>
            <w:tcW w:w="846" w:type="dxa"/>
          </w:tcPr>
          <w:p w:rsidR="00D10CC9" w:rsidRPr="00756C38" w:rsidRDefault="00D10CC9" w:rsidP="00ED56EB">
            <w:pPr>
              <w:ind w:left="360"/>
              <w:rPr>
                <w:szCs w:val="28"/>
                <w:lang w:eastAsia="en-US"/>
              </w:rPr>
            </w:pPr>
          </w:p>
        </w:tc>
        <w:tc>
          <w:tcPr>
            <w:tcW w:w="6662" w:type="dxa"/>
          </w:tcPr>
          <w:p w:rsidR="00D10CC9" w:rsidRPr="00756C38" w:rsidRDefault="00D10CC9" w:rsidP="00ED56EB">
            <w:pPr>
              <w:rPr>
                <w:szCs w:val="28"/>
              </w:rPr>
            </w:pPr>
            <w:r w:rsidRPr="00756C38">
              <w:rPr>
                <w:szCs w:val="28"/>
              </w:rPr>
              <w:t xml:space="preserve">Объекты дорожного сервиса </w:t>
            </w:r>
            <w:r w:rsidRPr="00756C38">
              <w:rPr>
                <w:szCs w:val="28"/>
                <w:lang w:eastAsia="en-US"/>
              </w:rPr>
              <w:t xml:space="preserve">(код </w:t>
            </w:r>
            <w:r w:rsidRPr="00756C38">
              <w:rPr>
                <w:szCs w:val="28"/>
              </w:rPr>
              <w:t>4.9.1</w:t>
            </w:r>
            <w:r w:rsidRPr="00756C38">
              <w:rPr>
                <w:szCs w:val="28"/>
                <w:lang w:eastAsia="en-US"/>
              </w:rPr>
              <w:t>),%</w:t>
            </w:r>
          </w:p>
        </w:tc>
        <w:tc>
          <w:tcPr>
            <w:tcW w:w="2693" w:type="dxa"/>
            <w:vAlign w:val="center"/>
          </w:tcPr>
          <w:p w:rsidR="00D10CC9" w:rsidRPr="00756C38" w:rsidRDefault="00D10CC9" w:rsidP="00ED56EB">
            <w:pPr>
              <w:jc w:val="center"/>
              <w:rPr>
                <w:szCs w:val="28"/>
                <w:lang w:eastAsia="en-US"/>
              </w:rPr>
            </w:pPr>
            <w:r w:rsidRPr="00756C38">
              <w:rPr>
                <w:szCs w:val="28"/>
                <w:lang w:eastAsia="en-US"/>
              </w:rPr>
              <w:t>70</w:t>
            </w:r>
          </w:p>
        </w:tc>
      </w:tr>
      <w:tr w:rsidR="00D10CC9" w:rsidRPr="00756C38" w:rsidTr="0071767E">
        <w:tc>
          <w:tcPr>
            <w:tcW w:w="846" w:type="dxa"/>
          </w:tcPr>
          <w:p w:rsidR="00D10CC9" w:rsidRPr="00756C38" w:rsidRDefault="00D10CC9" w:rsidP="00ED56EB">
            <w:pPr>
              <w:ind w:left="360"/>
              <w:rPr>
                <w:szCs w:val="28"/>
                <w:lang w:eastAsia="en-US"/>
              </w:rPr>
            </w:pPr>
          </w:p>
        </w:tc>
        <w:tc>
          <w:tcPr>
            <w:tcW w:w="6662" w:type="dxa"/>
            <w:vAlign w:val="center"/>
          </w:tcPr>
          <w:p w:rsidR="00D10CC9" w:rsidRPr="00D10CC9" w:rsidRDefault="00D10CC9" w:rsidP="0071767E">
            <w:pPr>
              <w:rPr>
                <w:szCs w:val="28"/>
                <w:highlight w:val="yellow"/>
              </w:rPr>
            </w:pPr>
            <w:r w:rsidRPr="00D10CC9">
              <w:rPr>
                <w:szCs w:val="28"/>
                <w:highlight w:val="yellow"/>
              </w:rPr>
              <w:t xml:space="preserve">Коммунальное обслуживание (код 3.1), </w:t>
            </w:r>
            <w:r w:rsidRPr="00D10CC9">
              <w:rPr>
                <w:szCs w:val="28"/>
                <w:highlight w:val="yellow"/>
                <w:lang w:eastAsia="en-US"/>
              </w:rPr>
              <w:t>м</w:t>
            </w:r>
            <w:r w:rsidRPr="00D10CC9">
              <w:rPr>
                <w:szCs w:val="28"/>
                <w:highlight w:val="yellow"/>
                <w:vertAlign w:val="superscript"/>
                <w:lang w:eastAsia="en-US"/>
              </w:rPr>
              <w:t>2</w:t>
            </w:r>
          </w:p>
        </w:tc>
        <w:tc>
          <w:tcPr>
            <w:tcW w:w="2693" w:type="dxa"/>
            <w:vAlign w:val="center"/>
          </w:tcPr>
          <w:p w:rsidR="00D10CC9" w:rsidRPr="00D10CC9" w:rsidRDefault="00D10CC9" w:rsidP="0071767E">
            <w:pPr>
              <w:jc w:val="center"/>
              <w:rPr>
                <w:highlight w:val="yellow"/>
                <w:lang w:eastAsia="en-US"/>
              </w:rPr>
            </w:pPr>
            <w:r w:rsidRPr="00D10CC9">
              <w:rPr>
                <w:szCs w:val="22"/>
                <w:highlight w:val="yellow"/>
                <w:lang w:eastAsia="en-US"/>
              </w:rPr>
              <w:t>не подлежит установлению</w:t>
            </w:r>
          </w:p>
        </w:tc>
      </w:tr>
      <w:tr w:rsidR="00D10CC9" w:rsidRPr="00756C38" w:rsidTr="0071767E">
        <w:tc>
          <w:tcPr>
            <w:tcW w:w="846" w:type="dxa"/>
          </w:tcPr>
          <w:p w:rsidR="00D10CC9" w:rsidRPr="00756C38" w:rsidRDefault="00D10CC9" w:rsidP="00ED56EB">
            <w:pPr>
              <w:ind w:left="360"/>
              <w:rPr>
                <w:szCs w:val="28"/>
                <w:lang w:eastAsia="en-US"/>
              </w:rPr>
            </w:pPr>
          </w:p>
        </w:tc>
        <w:tc>
          <w:tcPr>
            <w:tcW w:w="6662" w:type="dxa"/>
            <w:vAlign w:val="center"/>
          </w:tcPr>
          <w:p w:rsidR="00D10CC9" w:rsidRPr="00126295" w:rsidRDefault="00D10CC9" w:rsidP="0071767E">
            <w:pPr>
              <w:rPr>
                <w:szCs w:val="28"/>
                <w:highlight w:val="yellow"/>
                <w:lang w:eastAsia="en-US"/>
              </w:rPr>
            </w:pPr>
            <w:r w:rsidRPr="00126295">
              <w:rPr>
                <w:szCs w:val="28"/>
                <w:highlight w:val="yellow"/>
                <w:lang w:eastAsia="en-US"/>
              </w:rPr>
              <w:t>Энергетика</w:t>
            </w:r>
            <w:r w:rsidRPr="00126295">
              <w:rPr>
                <w:szCs w:val="28"/>
                <w:highlight w:val="yellow"/>
                <w:lang w:eastAsia="en-US"/>
              </w:rPr>
              <w:tab/>
            </w:r>
            <w:r w:rsidRPr="00126295">
              <w:rPr>
                <w:szCs w:val="28"/>
                <w:highlight w:val="yellow"/>
              </w:rPr>
              <w:t xml:space="preserve">(код </w:t>
            </w:r>
            <w:r w:rsidRPr="00126295">
              <w:rPr>
                <w:szCs w:val="28"/>
                <w:highlight w:val="yellow"/>
                <w:lang w:eastAsia="en-US"/>
              </w:rPr>
              <w:t>6.7</w:t>
            </w:r>
            <w:r w:rsidRPr="00126295">
              <w:rPr>
                <w:szCs w:val="28"/>
                <w:highlight w:val="yellow"/>
              </w:rPr>
              <w:t>), м</w:t>
            </w:r>
            <w:r w:rsidRPr="00126295">
              <w:rPr>
                <w:szCs w:val="28"/>
                <w:highlight w:val="yellow"/>
                <w:vertAlign w:val="superscript"/>
              </w:rPr>
              <w:t>2</w:t>
            </w:r>
          </w:p>
        </w:tc>
        <w:tc>
          <w:tcPr>
            <w:tcW w:w="2693" w:type="dxa"/>
            <w:vAlign w:val="center"/>
          </w:tcPr>
          <w:p w:rsidR="00D10CC9" w:rsidRPr="00126295" w:rsidRDefault="00D10CC9" w:rsidP="0071767E">
            <w:pPr>
              <w:jc w:val="center"/>
              <w:rPr>
                <w:highlight w:val="yellow"/>
              </w:rPr>
            </w:pPr>
            <w:r w:rsidRPr="00126295">
              <w:rPr>
                <w:szCs w:val="22"/>
                <w:highlight w:val="yellow"/>
                <w:lang w:eastAsia="en-US"/>
              </w:rPr>
              <w:t>не подлежит установлению</w:t>
            </w:r>
          </w:p>
        </w:tc>
      </w:tr>
      <w:tr w:rsidR="00D10CC9" w:rsidRPr="00756C38" w:rsidTr="0071767E">
        <w:tc>
          <w:tcPr>
            <w:tcW w:w="846" w:type="dxa"/>
          </w:tcPr>
          <w:p w:rsidR="00D10CC9" w:rsidRPr="00756C38" w:rsidRDefault="00D10CC9" w:rsidP="00ED56EB">
            <w:pPr>
              <w:ind w:left="360"/>
              <w:rPr>
                <w:szCs w:val="28"/>
                <w:lang w:eastAsia="en-US"/>
              </w:rPr>
            </w:pPr>
          </w:p>
        </w:tc>
        <w:tc>
          <w:tcPr>
            <w:tcW w:w="6662" w:type="dxa"/>
            <w:vAlign w:val="center"/>
          </w:tcPr>
          <w:p w:rsidR="00D10CC9" w:rsidRPr="00126295" w:rsidRDefault="00D10CC9" w:rsidP="0071767E">
            <w:pPr>
              <w:rPr>
                <w:szCs w:val="28"/>
                <w:highlight w:val="yellow"/>
                <w:lang w:eastAsia="en-US"/>
              </w:rPr>
            </w:pPr>
            <w:r w:rsidRPr="00126295">
              <w:rPr>
                <w:szCs w:val="28"/>
                <w:highlight w:val="yellow"/>
                <w:lang w:eastAsia="en-US"/>
              </w:rPr>
              <w:t>Связь</w:t>
            </w:r>
            <w:r w:rsidRPr="00126295">
              <w:rPr>
                <w:szCs w:val="28"/>
                <w:highlight w:val="yellow"/>
                <w:lang w:eastAsia="en-US"/>
              </w:rPr>
              <w:tab/>
            </w:r>
            <w:r w:rsidRPr="00126295">
              <w:rPr>
                <w:szCs w:val="28"/>
                <w:highlight w:val="yellow"/>
              </w:rPr>
              <w:t xml:space="preserve">(код </w:t>
            </w:r>
            <w:r w:rsidRPr="00126295">
              <w:rPr>
                <w:szCs w:val="28"/>
                <w:highlight w:val="yellow"/>
                <w:lang w:eastAsia="en-US"/>
              </w:rPr>
              <w:t>6.8</w:t>
            </w:r>
            <w:r w:rsidRPr="00126295">
              <w:rPr>
                <w:szCs w:val="28"/>
                <w:highlight w:val="yellow"/>
              </w:rPr>
              <w:t>), м</w:t>
            </w:r>
            <w:r w:rsidRPr="00126295">
              <w:rPr>
                <w:szCs w:val="28"/>
                <w:highlight w:val="yellow"/>
                <w:vertAlign w:val="superscript"/>
              </w:rPr>
              <w:t>2</w:t>
            </w:r>
          </w:p>
        </w:tc>
        <w:tc>
          <w:tcPr>
            <w:tcW w:w="2693" w:type="dxa"/>
            <w:vAlign w:val="center"/>
          </w:tcPr>
          <w:p w:rsidR="00D10CC9" w:rsidRPr="00126295" w:rsidRDefault="00D10CC9" w:rsidP="0071767E">
            <w:pPr>
              <w:jc w:val="center"/>
              <w:rPr>
                <w:highlight w:val="yellow"/>
              </w:rPr>
            </w:pPr>
            <w:r w:rsidRPr="00126295">
              <w:rPr>
                <w:szCs w:val="22"/>
                <w:highlight w:val="yellow"/>
                <w:lang w:eastAsia="en-US"/>
              </w:rPr>
              <w:t>не подлежит установлению</w:t>
            </w:r>
          </w:p>
        </w:tc>
      </w:tr>
      <w:tr w:rsidR="00D10CC9" w:rsidRPr="00756C38" w:rsidTr="0071767E">
        <w:tc>
          <w:tcPr>
            <w:tcW w:w="846" w:type="dxa"/>
          </w:tcPr>
          <w:p w:rsidR="00D10CC9" w:rsidRPr="00756C38" w:rsidRDefault="00D10CC9" w:rsidP="00ED56EB">
            <w:pPr>
              <w:ind w:left="360"/>
              <w:rPr>
                <w:szCs w:val="28"/>
                <w:lang w:eastAsia="en-US"/>
              </w:rPr>
            </w:pPr>
          </w:p>
        </w:tc>
        <w:tc>
          <w:tcPr>
            <w:tcW w:w="6662" w:type="dxa"/>
            <w:vAlign w:val="center"/>
          </w:tcPr>
          <w:p w:rsidR="00D10CC9" w:rsidRPr="00126295" w:rsidRDefault="00D10CC9" w:rsidP="0071767E">
            <w:pPr>
              <w:rPr>
                <w:szCs w:val="28"/>
                <w:highlight w:val="yellow"/>
                <w:lang w:eastAsia="en-US"/>
              </w:rPr>
            </w:pPr>
            <w:r w:rsidRPr="00126295">
              <w:rPr>
                <w:szCs w:val="28"/>
                <w:highlight w:val="yellow"/>
                <w:lang w:eastAsia="en-US"/>
              </w:rPr>
              <w:t xml:space="preserve">Трубопроводный транспорт </w:t>
            </w:r>
            <w:r w:rsidRPr="00126295">
              <w:rPr>
                <w:szCs w:val="28"/>
                <w:highlight w:val="yellow"/>
              </w:rPr>
              <w:t xml:space="preserve">(код </w:t>
            </w:r>
            <w:r w:rsidRPr="00126295">
              <w:rPr>
                <w:szCs w:val="28"/>
                <w:highlight w:val="yellow"/>
                <w:lang w:eastAsia="en-US"/>
              </w:rPr>
              <w:t>7.5</w:t>
            </w:r>
            <w:r w:rsidRPr="00126295">
              <w:rPr>
                <w:szCs w:val="28"/>
                <w:highlight w:val="yellow"/>
              </w:rPr>
              <w:t>), м</w:t>
            </w:r>
            <w:r w:rsidRPr="00126295">
              <w:rPr>
                <w:szCs w:val="28"/>
                <w:highlight w:val="yellow"/>
                <w:vertAlign w:val="superscript"/>
              </w:rPr>
              <w:t>2</w:t>
            </w:r>
          </w:p>
        </w:tc>
        <w:tc>
          <w:tcPr>
            <w:tcW w:w="2693" w:type="dxa"/>
            <w:vAlign w:val="center"/>
          </w:tcPr>
          <w:p w:rsidR="00D10CC9" w:rsidRPr="00126295" w:rsidRDefault="00D10CC9" w:rsidP="0071767E">
            <w:pPr>
              <w:jc w:val="center"/>
              <w:rPr>
                <w:highlight w:val="yellow"/>
              </w:rPr>
            </w:pPr>
            <w:r w:rsidRPr="00126295">
              <w:rPr>
                <w:szCs w:val="22"/>
                <w:highlight w:val="yellow"/>
                <w:lang w:eastAsia="en-US"/>
              </w:rPr>
              <w:t>не подлежит установлению</w:t>
            </w:r>
          </w:p>
        </w:tc>
      </w:tr>
      <w:tr w:rsidR="00D10CC9" w:rsidRPr="00756C38" w:rsidTr="0071767E">
        <w:tc>
          <w:tcPr>
            <w:tcW w:w="846" w:type="dxa"/>
          </w:tcPr>
          <w:p w:rsidR="00D10CC9" w:rsidRPr="00756C38" w:rsidRDefault="00D10CC9" w:rsidP="00ED56EB">
            <w:pPr>
              <w:ind w:left="360"/>
              <w:rPr>
                <w:szCs w:val="28"/>
                <w:lang w:eastAsia="en-US"/>
              </w:rPr>
            </w:pPr>
          </w:p>
        </w:tc>
        <w:tc>
          <w:tcPr>
            <w:tcW w:w="6662" w:type="dxa"/>
            <w:vAlign w:val="center"/>
          </w:tcPr>
          <w:p w:rsidR="00D10CC9" w:rsidRPr="00126295" w:rsidRDefault="00D10CC9" w:rsidP="0071767E">
            <w:pPr>
              <w:rPr>
                <w:szCs w:val="28"/>
                <w:highlight w:val="yellow"/>
              </w:rPr>
            </w:pPr>
            <w:r w:rsidRPr="00126295">
              <w:rPr>
                <w:szCs w:val="28"/>
                <w:highlight w:val="yellow"/>
              </w:rPr>
              <w:t>Гидротехнические сооружения(код 11.3), м</w:t>
            </w:r>
            <w:r w:rsidRPr="00126295">
              <w:rPr>
                <w:szCs w:val="28"/>
                <w:highlight w:val="yellow"/>
                <w:vertAlign w:val="superscript"/>
              </w:rPr>
              <w:t>2</w:t>
            </w:r>
          </w:p>
        </w:tc>
        <w:tc>
          <w:tcPr>
            <w:tcW w:w="2693" w:type="dxa"/>
          </w:tcPr>
          <w:p w:rsidR="00D10CC9" w:rsidRPr="00126295" w:rsidRDefault="00D10CC9" w:rsidP="0071767E">
            <w:pPr>
              <w:jc w:val="center"/>
              <w:rPr>
                <w:szCs w:val="28"/>
                <w:highlight w:val="yellow"/>
              </w:rPr>
            </w:pPr>
            <w:r w:rsidRPr="00126295">
              <w:rPr>
                <w:szCs w:val="22"/>
                <w:highlight w:val="yellow"/>
                <w:lang w:eastAsia="en-US"/>
              </w:rPr>
              <w:t>не подлежит установлению</w:t>
            </w:r>
          </w:p>
        </w:tc>
      </w:tr>
      <w:tr w:rsidR="00D10CC9" w:rsidRPr="00756C38" w:rsidTr="00CF15FA">
        <w:tc>
          <w:tcPr>
            <w:tcW w:w="846" w:type="dxa"/>
          </w:tcPr>
          <w:p w:rsidR="00D10CC9" w:rsidRPr="00756C38" w:rsidRDefault="00D10CC9" w:rsidP="00ED56EB">
            <w:pPr>
              <w:ind w:left="360"/>
              <w:rPr>
                <w:szCs w:val="28"/>
                <w:lang w:eastAsia="en-US"/>
              </w:rPr>
            </w:pPr>
          </w:p>
        </w:tc>
        <w:tc>
          <w:tcPr>
            <w:tcW w:w="6662" w:type="dxa"/>
            <w:vAlign w:val="center"/>
          </w:tcPr>
          <w:p w:rsidR="00D10CC9" w:rsidRPr="00756C38" w:rsidRDefault="00D10CC9" w:rsidP="00ED56EB">
            <w:pPr>
              <w:jc w:val="left"/>
              <w:rPr>
                <w:szCs w:val="28"/>
                <w:lang w:eastAsia="en-US"/>
              </w:rPr>
            </w:pPr>
            <w:r w:rsidRPr="00756C38">
              <w:rPr>
                <w:szCs w:val="28"/>
                <w:lang w:eastAsia="en-US"/>
              </w:rPr>
              <w:t>Спорт (код 5.1), %</w:t>
            </w:r>
          </w:p>
        </w:tc>
        <w:tc>
          <w:tcPr>
            <w:tcW w:w="2693" w:type="dxa"/>
            <w:vAlign w:val="center"/>
          </w:tcPr>
          <w:p w:rsidR="00D10CC9" w:rsidRPr="00756C38" w:rsidRDefault="00D10CC9" w:rsidP="00ED56EB">
            <w:pPr>
              <w:jc w:val="center"/>
              <w:rPr>
                <w:szCs w:val="28"/>
                <w:lang w:eastAsia="en-US"/>
              </w:rPr>
            </w:pPr>
            <w:r w:rsidRPr="00756C38">
              <w:rPr>
                <w:szCs w:val="28"/>
                <w:lang w:eastAsia="en-US"/>
              </w:rPr>
              <w:t>не подлежит установлению</w:t>
            </w:r>
          </w:p>
        </w:tc>
      </w:tr>
      <w:tr w:rsidR="00D10CC9" w:rsidRPr="00756C38" w:rsidTr="00CF15FA">
        <w:tc>
          <w:tcPr>
            <w:tcW w:w="846" w:type="dxa"/>
          </w:tcPr>
          <w:p w:rsidR="00D10CC9" w:rsidRPr="00756C38" w:rsidRDefault="00D10CC9" w:rsidP="00ED56EB">
            <w:pPr>
              <w:ind w:left="360"/>
              <w:rPr>
                <w:szCs w:val="28"/>
                <w:lang w:eastAsia="en-US"/>
              </w:rPr>
            </w:pPr>
          </w:p>
        </w:tc>
        <w:tc>
          <w:tcPr>
            <w:tcW w:w="6662" w:type="dxa"/>
            <w:vAlign w:val="center"/>
          </w:tcPr>
          <w:p w:rsidR="00D10CC9" w:rsidRPr="00756C38" w:rsidRDefault="00D10CC9" w:rsidP="00ED56EB">
            <w:pPr>
              <w:jc w:val="left"/>
              <w:rPr>
                <w:szCs w:val="28"/>
                <w:lang w:eastAsia="en-US"/>
              </w:rPr>
            </w:pPr>
            <w:r w:rsidRPr="00756C38">
              <w:rPr>
                <w:szCs w:val="28"/>
                <w:lang w:eastAsia="en-US"/>
              </w:rPr>
              <w:t>Историко-культурная деятельность</w:t>
            </w:r>
            <w:r w:rsidRPr="00756C38">
              <w:rPr>
                <w:szCs w:val="28"/>
                <w:lang w:eastAsia="en-US"/>
              </w:rPr>
              <w:tab/>
              <w:t>(код 9.3), %</w:t>
            </w:r>
          </w:p>
        </w:tc>
        <w:tc>
          <w:tcPr>
            <w:tcW w:w="2693" w:type="dxa"/>
            <w:vAlign w:val="center"/>
          </w:tcPr>
          <w:p w:rsidR="00D10CC9" w:rsidRPr="00756C38" w:rsidRDefault="00D10CC9" w:rsidP="00ED56EB">
            <w:pPr>
              <w:jc w:val="center"/>
              <w:rPr>
                <w:szCs w:val="28"/>
                <w:lang w:eastAsia="en-US"/>
              </w:rPr>
            </w:pPr>
            <w:r w:rsidRPr="00756C38">
              <w:rPr>
                <w:szCs w:val="28"/>
                <w:lang w:eastAsia="en-US"/>
              </w:rPr>
              <w:t>не подлежит установлению</w:t>
            </w:r>
          </w:p>
        </w:tc>
      </w:tr>
      <w:tr w:rsidR="00D10CC9" w:rsidRPr="00756C38" w:rsidTr="001416DC">
        <w:tc>
          <w:tcPr>
            <w:tcW w:w="846" w:type="dxa"/>
          </w:tcPr>
          <w:p w:rsidR="00D10CC9" w:rsidRPr="00756C38" w:rsidRDefault="00D10CC9" w:rsidP="00ED56EB">
            <w:pPr>
              <w:ind w:left="360"/>
              <w:rPr>
                <w:szCs w:val="28"/>
                <w:lang w:eastAsia="en-US"/>
              </w:rPr>
            </w:pPr>
          </w:p>
        </w:tc>
        <w:tc>
          <w:tcPr>
            <w:tcW w:w="6662" w:type="dxa"/>
          </w:tcPr>
          <w:p w:rsidR="00D10CC9" w:rsidRPr="00756C38" w:rsidRDefault="00D10CC9" w:rsidP="00ED56EB">
            <w:pPr>
              <w:rPr>
                <w:szCs w:val="28"/>
                <w:lang w:eastAsia="en-US"/>
              </w:rPr>
            </w:pPr>
            <w:r w:rsidRPr="00756C38">
              <w:rPr>
                <w:color w:val="000000"/>
                <w:szCs w:val="28"/>
                <w:lang w:eastAsia="en-US"/>
              </w:rPr>
              <w:t>Земельные участки (территории) общего пользования (код 12.0), %</w:t>
            </w:r>
          </w:p>
        </w:tc>
        <w:tc>
          <w:tcPr>
            <w:tcW w:w="2693" w:type="dxa"/>
            <w:vAlign w:val="center"/>
          </w:tcPr>
          <w:p w:rsidR="00D10CC9" w:rsidRPr="00756C38" w:rsidRDefault="00D10CC9" w:rsidP="00ED56EB">
            <w:pPr>
              <w:jc w:val="center"/>
              <w:rPr>
                <w:szCs w:val="28"/>
                <w:lang w:eastAsia="en-US"/>
              </w:rPr>
            </w:pPr>
            <w:r w:rsidRPr="00756C38">
              <w:rPr>
                <w:szCs w:val="28"/>
                <w:lang w:eastAsia="en-US"/>
              </w:rPr>
              <w:t>не подлежит установлению</w:t>
            </w:r>
          </w:p>
        </w:tc>
      </w:tr>
      <w:tr w:rsidR="00D10CC9" w:rsidRPr="00756C38" w:rsidTr="00A62B02">
        <w:tc>
          <w:tcPr>
            <w:tcW w:w="846" w:type="dxa"/>
          </w:tcPr>
          <w:p w:rsidR="00D10CC9" w:rsidRPr="00756C38" w:rsidRDefault="00D10CC9" w:rsidP="00ED56EB">
            <w:pPr>
              <w:ind w:left="360"/>
              <w:rPr>
                <w:szCs w:val="28"/>
                <w:lang w:eastAsia="en-US"/>
              </w:rPr>
            </w:pPr>
          </w:p>
        </w:tc>
        <w:tc>
          <w:tcPr>
            <w:tcW w:w="6662" w:type="dxa"/>
          </w:tcPr>
          <w:p w:rsidR="00D10CC9" w:rsidRPr="00A35C61" w:rsidRDefault="00D10CC9" w:rsidP="00A62B02">
            <w:pPr>
              <w:rPr>
                <w:rFonts w:eastAsia="Calibri"/>
                <w:szCs w:val="28"/>
                <w:highlight w:val="yellow"/>
              </w:rPr>
            </w:pPr>
            <w:r w:rsidRPr="00A35C61">
              <w:rPr>
                <w:highlight w:val="yellow"/>
              </w:rPr>
              <w:t>Для ведения личного подсобного хозяйства (приусадебный земельный участок)</w:t>
            </w:r>
            <w:r w:rsidRPr="00A35C61">
              <w:rPr>
                <w:szCs w:val="28"/>
                <w:highlight w:val="yellow"/>
              </w:rPr>
              <w:t xml:space="preserve"> (код 2.2),%</w:t>
            </w:r>
          </w:p>
        </w:tc>
        <w:tc>
          <w:tcPr>
            <w:tcW w:w="2693" w:type="dxa"/>
          </w:tcPr>
          <w:p w:rsidR="00D10CC9" w:rsidRPr="00A35C61" w:rsidRDefault="00D10CC9" w:rsidP="00A62B02">
            <w:pPr>
              <w:jc w:val="center"/>
              <w:rPr>
                <w:highlight w:val="yellow"/>
              </w:rPr>
            </w:pPr>
            <w:r w:rsidRPr="00A35C61">
              <w:rPr>
                <w:rFonts w:eastAsia="Calibri"/>
                <w:szCs w:val="28"/>
                <w:highlight w:val="yellow"/>
              </w:rPr>
              <w:t>60</w:t>
            </w:r>
          </w:p>
        </w:tc>
      </w:tr>
    </w:tbl>
    <w:bookmarkEnd w:id="185"/>
    <w:p w:rsidR="00FB0222" w:rsidRPr="00756C38" w:rsidRDefault="00FB0222" w:rsidP="00BF64EF">
      <w:pPr>
        <w:spacing w:before="240"/>
        <w:ind w:firstLine="708"/>
      </w:pPr>
      <w:r w:rsidRPr="00756C38">
        <w:t>3. Содержание видов разрешенного использования, перечисленных в настоящей статье</w:t>
      </w:r>
      <w:r w:rsidR="00B22094">
        <w:t>,</w:t>
      </w:r>
      <w:r w:rsidRPr="00756C38">
        <w:t xml:space="preserve">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w:t>
      </w:r>
      <w:r w:rsidRPr="00756C38">
        <w:lastRenderedPageBreak/>
        <w:t>объектов мелиорации, антенно-мачтовых сооружений, информационных и геодезических знаков, если федеральным законом не установлено иное.</w:t>
      </w:r>
    </w:p>
    <w:p w:rsidR="00FB0222" w:rsidRPr="008E0774" w:rsidRDefault="00FB0222" w:rsidP="008E0774">
      <w:pPr>
        <w:pStyle w:val="3"/>
        <w:rPr>
          <w:b/>
          <w:szCs w:val="26"/>
        </w:rPr>
      </w:pPr>
      <w:bookmarkStart w:id="191" w:name="_Toc10623974"/>
      <w:bookmarkStart w:id="192" w:name="_Hlk479092355"/>
      <w:bookmarkStart w:id="193" w:name="_Toc403727745"/>
      <w:bookmarkEnd w:id="182"/>
      <w:r w:rsidRPr="008E0774">
        <w:rPr>
          <w:b/>
          <w:szCs w:val="26"/>
        </w:rPr>
        <w:t xml:space="preserve">Статья </w:t>
      </w:r>
      <w:r w:rsidR="008E0774" w:rsidRPr="008E0774">
        <w:rPr>
          <w:b/>
          <w:szCs w:val="26"/>
        </w:rPr>
        <w:t>49</w:t>
      </w:r>
      <w:r w:rsidRPr="008E0774">
        <w:rPr>
          <w:b/>
          <w:szCs w:val="26"/>
        </w:rPr>
        <w:t xml:space="preserve">. </w:t>
      </w:r>
      <w:r w:rsidRPr="008E0774">
        <w:rPr>
          <w:b/>
        </w:rPr>
        <w:t>Зона транспортной инфраструктуры</w:t>
      </w:r>
      <w:bookmarkEnd w:id="191"/>
    </w:p>
    <w:bookmarkEnd w:id="192"/>
    <w:p w:rsidR="00FB0222" w:rsidRPr="00756C38" w:rsidRDefault="00FB0222" w:rsidP="001416DC">
      <w:pPr>
        <w:ind w:firstLine="708"/>
      </w:pPr>
      <w:r w:rsidRPr="00756C38">
        <w:t xml:space="preserve">1. </w:t>
      </w:r>
      <w:bookmarkEnd w:id="193"/>
      <w:r w:rsidRPr="00756C38">
        <w:t>Для территориальной зоны «Зона транспортной инфраструктуры»</w:t>
      </w:r>
      <w:r w:rsidR="00D97BA6">
        <w:t xml:space="preserve">, </w:t>
      </w:r>
      <w:r w:rsidRPr="00756C38">
        <w:t>в части видов разрешенного использования земельных участков и объектов капитального строительства, устанавливаются</w:t>
      </w:r>
      <w:r w:rsidR="0028139B">
        <w:t xml:space="preserve"> </w:t>
      </w:r>
      <w:r w:rsidR="00AD1938">
        <w:rPr>
          <w:lang w:eastAsia="en-US"/>
        </w:rPr>
        <w:t>следующие</w:t>
      </w:r>
      <w:r w:rsidRPr="00756C38">
        <w:t xml:space="preserve"> градостроительные регламенты</w:t>
      </w:r>
      <w:r w:rsidR="00AD1938">
        <w:t>:</w:t>
      </w:r>
    </w:p>
    <w:tbl>
      <w:tblPr>
        <w:tblW w:w="10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2518"/>
        <w:gridCol w:w="1021"/>
        <w:gridCol w:w="2722"/>
        <w:gridCol w:w="851"/>
        <w:gridCol w:w="2409"/>
        <w:gridCol w:w="849"/>
      </w:tblGrid>
      <w:tr w:rsidR="00FB0222" w:rsidRPr="00756C38" w:rsidTr="00465B46">
        <w:trPr>
          <w:tblHeader/>
        </w:trPr>
        <w:tc>
          <w:tcPr>
            <w:tcW w:w="2518" w:type="dxa"/>
            <w:vAlign w:val="center"/>
          </w:tcPr>
          <w:p w:rsidR="00FB0222" w:rsidRPr="00756C38" w:rsidRDefault="00FB0222" w:rsidP="00C7268B">
            <w:pPr>
              <w:jc w:val="center"/>
              <w:rPr>
                <w:szCs w:val="28"/>
              </w:rPr>
            </w:pPr>
            <w:bookmarkStart w:id="194" w:name="_Toc403727746"/>
            <w:r w:rsidRPr="00756C38">
              <w:rPr>
                <w:szCs w:val="28"/>
              </w:rPr>
              <w:t>Основные виды разрешенного использования</w:t>
            </w:r>
          </w:p>
        </w:tc>
        <w:tc>
          <w:tcPr>
            <w:tcW w:w="1021" w:type="dxa"/>
            <w:vAlign w:val="center"/>
          </w:tcPr>
          <w:p w:rsidR="00FB0222" w:rsidRPr="00756C38" w:rsidRDefault="00FB0222" w:rsidP="00C7268B">
            <w:pPr>
              <w:jc w:val="center"/>
              <w:rPr>
                <w:szCs w:val="28"/>
              </w:rPr>
            </w:pPr>
            <w:r w:rsidRPr="00756C38">
              <w:rPr>
                <w:szCs w:val="28"/>
              </w:rPr>
              <w:t>Код</w:t>
            </w:r>
          </w:p>
        </w:tc>
        <w:tc>
          <w:tcPr>
            <w:tcW w:w="2722" w:type="dxa"/>
            <w:vAlign w:val="center"/>
          </w:tcPr>
          <w:p w:rsidR="00FB0222" w:rsidRPr="00756C38" w:rsidRDefault="00FB0222" w:rsidP="00C7268B">
            <w:pPr>
              <w:jc w:val="center"/>
              <w:rPr>
                <w:szCs w:val="28"/>
              </w:rPr>
            </w:pPr>
            <w:r w:rsidRPr="00756C38">
              <w:rPr>
                <w:szCs w:val="28"/>
              </w:rPr>
              <w:t>Условно разрешенные виды использования</w:t>
            </w:r>
          </w:p>
        </w:tc>
        <w:tc>
          <w:tcPr>
            <w:tcW w:w="851" w:type="dxa"/>
            <w:vAlign w:val="center"/>
          </w:tcPr>
          <w:p w:rsidR="00FB0222" w:rsidRPr="00756C38" w:rsidRDefault="00FB0222" w:rsidP="00C7268B">
            <w:pPr>
              <w:jc w:val="center"/>
              <w:rPr>
                <w:szCs w:val="28"/>
              </w:rPr>
            </w:pPr>
            <w:r w:rsidRPr="00756C38">
              <w:rPr>
                <w:szCs w:val="28"/>
              </w:rPr>
              <w:t>Код</w:t>
            </w:r>
          </w:p>
        </w:tc>
        <w:tc>
          <w:tcPr>
            <w:tcW w:w="2409" w:type="dxa"/>
            <w:vAlign w:val="center"/>
          </w:tcPr>
          <w:p w:rsidR="00FB0222" w:rsidRPr="00756C38" w:rsidRDefault="00FB0222" w:rsidP="00C7268B">
            <w:pPr>
              <w:jc w:val="center"/>
              <w:rPr>
                <w:szCs w:val="28"/>
              </w:rPr>
            </w:pPr>
            <w:r w:rsidRPr="00756C38">
              <w:rPr>
                <w:szCs w:val="28"/>
              </w:rPr>
              <w:t>Вспомогательные виды разрешенного использования</w:t>
            </w:r>
          </w:p>
        </w:tc>
        <w:tc>
          <w:tcPr>
            <w:tcW w:w="849" w:type="dxa"/>
            <w:vAlign w:val="center"/>
          </w:tcPr>
          <w:p w:rsidR="00FB0222" w:rsidRPr="00756C38" w:rsidRDefault="00FB0222" w:rsidP="00C7268B">
            <w:pPr>
              <w:jc w:val="center"/>
              <w:rPr>
                <w:szCs w:val="28"/>
              </w:rPr>
            </w:pPr>
            <w:r w:rsidRPr="00756C38">
              <w:rPr>
                <w:szCs w:val="28"/>
              </w:rPr>
              <w:t>Код</w:t>
            </w:r>
          </w:p>
        </w:tc>
      </w:tr>
      <w:tr w:rsidR="00FB0222" w:rsidRPr="00756C38" w:rsidTr="00465B46">
        <w:tc>
          <w:tcPr>
            <w:tcW w:w="2518" w:type="dxa"/>
            <w:vAlign w:val="center"/>
          </w:tcPr>
          <w:p w:rsidR="00FB0222" w:rsidRPr="00756C38" w:rsidRDefault="00FB0222" w:rsidP="00C7268B">
            <w:pPr>
              <w:rPr>
                <w:szCs w:val="28"/>
              </w:rPr>
            </w:pPr>
            <w:r w:rsidRPr="00756C38">
              <w:rPr>
                <w:szCs w:val="28"/>
              </w:rPr>
              <w:t>Объекты гаражного назначения</w:t>
            </w:r>
          </w:p>
        </w:tc>
        <w:tc>
          <w:tcPr>
            <w:tcW w:w="1021" w:type="dxa"/>
            <w:vAlign w:val="center"/>
          </w:tcPr>
          <w:p w:rsidR="00FB0222" w:rsidRPr="00756C38" w:rsidRDefault="00FB0222" w:rsidP="00C7268B">
            <w:pPr>
              <w:jc w:val="center"/>
              <w:rPr>
                <w:szCs w:val="28"/>
              </w:rPr>
            </w:pPr>
            <w:r w:rsidRPr="00756C38">
              <w:rPr>
                <w:szCs w:val="28"/>
              </w:rPr>
              <w:t>2.7.1</w:t>
            </w:r>
          </w:p>
        </w:tc>
        <w:tc>
          <w:tcPr>
            <w:tcW w:w="2722" w:type="dxa"/>
            <w:vAlign w:val="center"/>
          </w:tcPr>
          <w:p w:rsidR="00FB0222" w:rsidRPr="00756C38" w:rsidRDefault="00FB0222" w:rsidP="00C7268B">
            <w:pPr>
              <w:rPr>
                <w:szCs w:val="28"/>
              </w:rPr>
            </w:pPr>
            <w:r w:rsidRPr="00756C38">
              <w:rPr>
                <w:szCs w:val="28"/>
              </w:rPr>
              <w:t>Коммунальное обслуживание</w:t>
            </w:r>
            <w:r w:rsidRPr="00756C38">
              <w:rPr>
                <w:szCs w:val="28"/>
              </w:rPr>
              <w:tab/>
            </w:r>
          </w:p>
        </w:tc>
        <w:tc>
          <w:tcPr>
            <w:tcW w:w="851" w:type="dxa"/>
            <w:vAlign w:val="center"/>
          </w:tcPr>
          <w:p w:rsidR="00FB0222" w:rsidRPr="00756C38" w:rsidRDefault="00FB0222" w:rsidP="00C7268B">
            <w:pPr>
              <w:jc w:val="center"/>
              <w:rPr>
                <w:szCs w:val="28"/>
              </w:rPr>
            </w:pPr>
            <w:r w:rsidRPr="00756C38">
              <w:rPr>
                <w:szCs w:val="28"/>
              </w:rPr>
              <w:t>3.1</w:t>
            </w:r>
          </w:p>
        </w:tc>
        <w:tc>
          <w:tcPr>
            <w:tcW w:w="2409" w:type="dxa"/>
            <w:vAlign w:val="center"/>
          </w:tcPr>
          <w:p w:rsidR="00FB0222" w:rsidRPr="00756C38" w:rsidRDefault="00FB0222" w:rsidP="00C7268B">
            <w:pPr>
              <w:rPr>
                <w:szCs w:val="28"/>
              </w:rPr>
            </w:pPr>
            <w:r w:rsidRPr="00756C38">
              <w:rPr>
                <w:szCs w:val="28"/>
              </w:rPr>
              <w:t>-</w:t>
            </w:r>
          </w:p>
        </w:tc>
        <w:tc>
          <w:tcPr>
            <w:tcW w:w="849" w:type="dxa"/>
            <w:vAlign w:val="center"/>
          </w:tcPr>
          <w:p w:rsidR="00FB0222" w:rsidRPr="00756C38" w:rsidRDefault="00FB0222" w:rsidP="00C7268B">
            <w:pPr>
              <w:rPr>
                <w:szCs w:val="28"/>
              </w:rPr>
            </w:pPr>
            <w:r w:rsidRPr="00756C38">
              <w:rPr>
                <w:szCs w:val="28"/>
              </w:rPr>
              <w:t>-</w:t>
            </w:r>
          </w:p>
        </w:tc>
      </w:tr>
      <w:tr w:rsidR="00FB0222" w:rsidRPr="00756C38" w:rsidTr="00465B46">
        <w:tc>
          <w:tcPr>
            <w:tcW w:w="2518" w:type="dxa"/>
            <w:vAlign w:val="center"/>
          </w:tcPr>
          <w:p w:rsidR="00FB0222" w:rsidRPr="00756C38" w:rsidRDefault="00465B46" w:rsidP="00C7268B">
            <w:pPr>
              <w:rPr>
                <w:szCs w:val="28"/>
              </w:rPr>
            </w:pPr>
            <w:r w:rsidRPr="00465B46">
              <w:rPr>
                <w:szCs w:val="28"/>
              </w:rPr>
              <w:t>Служебные гаражи</w:t>
            </w:r>
          </w:p>
        </w:tc>
        <w:tc>
          <w:tcPr>
            <w:tcW w:w="1021" w:type="dxa"/>
            <w:vAlign w:val="center"/>
          </w:tcPr>
          <w:p w:rsidR="00FB0222" w:rsidRPr="00756C38" w:rsidRDefault="00FB0222" w:rsidP="00C7268B">
            <w:pPr>
              <w:jc w:val="center"/>
              <w:rPr>
                <w:szCs w:val="28"/>
              </w:rPr>
            </w:pPr>
            <w:r w:rsidRPr="00756C38">
              <w:rPr>
                <w:szCs w:val="28"/>
              </w:rPr>
              <w:t>4.9</w:t>
            </w:r>
          </w:p>
        </w:tc>
        <w:tc>
          <w:tcPr>
            <w:tcW w:w="2722" w:type="dxa"/>
            <w:vAlign w:val="center"/>
          </w:tcPr>
          <w:p w:rsidR="00FB0222" w:rsidRPr="00756C38" w:rsidRDefault="00FB0222" w:rsidP="00C7268B">
            <w:pPr>
              <w:rPr>
                <w:szCs w:val="28"/>
              </w:rPr>
            </w:pPr>
            <w:r w:rsidRPr="00756C38">
              <w:rPr>
                <w:szCs w:val="28"/>
              </w:rPr>
              <w:t>Магазины</w:t>
            </w:r>
            <w:r w:rsidRPr="00756C38">
              <w:rPr>
                <w:szCs w:val="28"/>
              </w:rPr>
              <w:tab/>
            </w:r>
          </w:p>
        </w:tc>
        <w:tc>
          <w:tcPr>
            <w:tcW w:w="851" w:type="dxa"/>
            <w:vAlign w:val="center"/>
          </w:tcPr>
          <w:p w:rsidR="00FB0222" w:rsidRPr="00756C38" w:rsidRDefault="00FB0222" w:rsidP="00C7268B">
            <w:pPr>
              <w:jc w:val="center"/>
              <w:rPr>
                <w:szCs w:val="28"/>
              </w:rPr>
            </w:pPr>
            <w:r w:rsidRPr="00756C38">
              <w:rPr>
                <w:szCs w:val="28"/>
              </w:rPr>
              <w:t>4.4</w:t>
            </w:r>
          </w:p>
        </w:tc>
        <w:tc>
          <w:tcPr>
            <w:tcW w:w="2409" w:type="dxa"/>
            <w:vAlign w:val="center"/>
          </w:tcPr>
          <w:p w:rsidR="00FB0222" w:rsidRPr="00756C38" w:rsidRDefault="00FB0222" w:rsidP="00C7268B">
            <w:pPr>
              <w:rPr>
                <w:szCs w:val="28"/>
              </w:rPr>
            </w:pPr>
            <w:r w:rsidRPr="00756C38">
              <w:rPr>
                <w:szCs w:val="28"/>
              </w:rPr>
              <w:t>-</w:t>
            </w:r>
          </w:p>
        </w:tc>
        <w:tc>
          <w:tcPr>
            <w:tcW w:w="849" w:type="dxa"/>
            <w:vAlign w:val="center"/>
          </w:tcPr>
          <w:p w:rsidR="00FB0222" w:rsidRPr="00756C38" w:rsidRDefault="00FB0222" w:rsidP="00C7268B">
            <w:pPr>
              <w:rPr>
                <w:szCs w:val="28"/>
              </w:rPr>
            </w:pPr>
            <w:r w:rsidRPr="00756C38">
              <w:rPr>
                <w:szCs w:val="28"/>
              </w:rPr>
              <w:t>-</w:t>
            </w:r>
          </w:p>
        </w:tc>
      </w:tr>
      <w:tr w:rsidR="00FB0222" w:rsidRPr="00756C38" w:rsidTr="00465B46">
        <w:tc>
          <w:tcPr>
            <w:tcW w:w="2518" w:type="dxa"/>
            <w:vAlign w:val="center"/>
          </w:tcPr>
          <w:p w:rsidR="00FB0222" w:rsidRPr="00756C38" w:rsidRDefault="00FB0222" w:rsidP="00C7268B">
            <w:pPr>
              <w:rPr>
                <w:szCs w:val="28"/>
              </w:rPr>
            </w:pPr>
            <w:r w:rsidRPr="00756C38">
              <w:rPr>
                <w:szCs w:val="28"/>
              </w:rPr>
              <w:t>Объекты дорожного сервиса</w:t>
            </w:r>
          </w:p>
        </w:tc>
        <w:tc>
          <w:tcPr>
            <w:tcW w:w="1021" w:type="dxa"/>
            <w:vAlign w:val="center"/>
          </w:tcPr>
          <w:p w:rsidR="00FB0222" w:rsidRPr="00756C38" w:rsidRDefault="00FB0222" w:rsidP="00C7268B">
            <w:pPr>
              <w:jc w:val="center"/>
              <w:rPr>
                <w:szCs w:val="28"/>
              </w:rPr>
            </w:pPr>
            <w:r w:rsidRPr="00756C38">
              <w:rPr>
                <w:szCs w:val="28"/>
              </w:rPr>
              <w:t>4.9.1</w:t>
            </w:r>
          </w:p>
        </w:tc>
        <w:tc>
          <w:tcPr>
            <w:tcW w:w="2722" w:type="dxa"/>
            <w:vAlign w:val="center"/>
          </w:tcPr>
          <w:p w:rsidR="00FB0222" w:rsidRPr="00756C38" w:rsidRDefault="00FB0222" w:rsidP="00C7268B">
            <w:pPr>
              <w:rPr>
                <w:szCs w:val="28"/>
              </w:rPr>
            </w:pPr>
            <w:r w:rsidRPr="00756C38">
              <w:rPr>
                <w:szCs w:val="28"/>
              </w:rPr>
              <w:t>Общественное питание</w:t>
            </w:r>
          </w:p>
        </w:tc>
        <w:tc>
          <w:tcPr>
            <w:tcW w:w="851" w:type="dxa"/>
            <w:vAlign w:val="center"/>
          </w:tcPr>
          <w:p w:rsidR="00FB0222" w:rsidRPr="00756C38" w:rsidRDefault="00FB0222" w:rsidP="00C7268B">
            <w:pPr>
              <w:jc w:val="center"/>
              <w:rPr>
                <w:szCs w:val="28"/>
              </w:rPr>
            </w:pPr>
            <w:r w:rsidRPr="00756C38">
              <w:rPr>
                <w:szCs w:val="28"/>
              </w:rPr>
              <w:t>4.6</w:t>
            </w:r>
          </w:p>
        </w:tc>
        <w:tc>
          <w:tcPr>
            <w:tcW w:w="2409" w:type="dxa"/>
            <w:vAlign w:val="center"/>
          </w:tcPr>
          <w:p w:rsidR="00FB0222" w:rsidRPr="00756C38" w:rsidRDefault="00FB0222" w:rsidP="00C7268B">
            <w:pPr>
              <w:rPr>
                <w:szCs w:val="28"/>
              </w:rPr>
            </w:pPr>
            <w:r w:rsidRPr="00756C38">
              <w:rPr>
                <w:szCs w:val="28"/>
              </w:rPr>
              <w:t>-</w:t>
            </w:r>
          </w:p>
        </w:tc>
        <w:tc>
          <w:tcPr>
            <w:tcW w:w="849" w:type="dxa"/>
            <w:vAlign w:val="center"/>
          </w:tcPr>
          <w:p w:rsidR="00FB0222" w:rsidRPr="00756C38" w:rsidRDefault="00FB0222" w:rsidP="00C7268B">
            <w:pPr>
              <w:rPr>
                <w:szCs w:val="28"/>
              </w:rPr>
            </w:pPr>
            <w:r w:rsidRPr="00756C38">
              <w:rPr>
                <w:szCs w:val="28"/>
              </w:rPr>
              <w:t>-</w:t>
            </w:r>
          </w:p>
        </w:tc>
      </w:tr>
      <w:tr w:rsidR="00465B46" w:rsidRPr="00756C38" w:rsidTr="00465B46">
        <w:tc>
          <w:tcPr>
            <w:tcW w:w="2518" w:type="dxa"/>
            <w:vAlign w:val="center"/>
          </w:tcPr>
          <w:p w:rsidR="00465B46" w:rsidRPr="00465B46" w:rsidRDefault="00465B46" w:rsidP="00465B46">
            <w:pPr>
              <w:rPr>
                <w:szCs w:val="28"/>
              </w:rPr>
            </w:pPr>
            <w:r w:rsidRPr="00465B46">
              <w:t>Заправка транспортных средств</w:t>
            </w:r>
          </w:p>
        </w:tc>
        <w:tc>
          <w:tcPr>
            <w:tcW w:w="1021" w:type="dxa"/>
            <w:vAlign w:val="center"/>
          </w:tcPr>
          <w:p w:rsidR="00465B46" w:rsidRPr="00756C38" w:rsidRDefault="00465B46" w:rsidP="00465B46">
            <w:pPr>
              <w:jc w:val="center"/>
              <w:rPr>
                <w:szCs w:val="28"/>
              </w:rPr>
            </w:pPr>
            <w:r>
              <w:rPr>
                <w:szCs w:val="28"/>
              </w:rPr>
              <w:t>4.9.1.1</w:t>
            </w:r>
          </w:p>
        </w:tc>
        <w:tc>
          <w:tcPr>
            <w:tcW w:w="2722" w:type="dxa"/>
            <w:vAlign w:val="center"/>
          </w:tcPr>
          <w:p w:rsidR="00465B46" w:rsidRPr="00756C38" w:rsidRDefault="00465B46" w:rsidP="00465B46">
            <w:pPr>
              <w:rPr>
                <w:szCs w:val="28"/>
              </w:rPr>
            </w:pPr>
            <w:r w:rsidRPr="00756C38">
              <w:rPr>
                <w:szCs w:val="28"/>
              </w:rPr>
              <w:t>Гостиничное обслуживание</w:t>
            </w:r>
          </w:p>
        </w:tc>
        <w:tc>
          <w:tcPr>
            <w:tcW w:w="851" w:type="dxa"/>
            <w:vAlign w:val="center"/>
          </w:tcPr>
          <w:p w:rsidR="00465B46" w:rsidRPr="00756C38" w:rsidRDefault="00465B46" w:rsidP="00465B46">
            <w:pPr>
              <w:jc w:val="center"/>
              <w:rPr>
                <w:szCs w:val="28"/>
              </w:rPr>
            </w:pPr>
            <w:r w:rsidRPr="00756C38">
              <w:rPr>
                <w:szCs w:val="28"/>
              </w:rPr>
              <w:t>4.7</w:t>
            </w:r>
          </w:p>
        </w:tc>
        <w:tc>
          <w:tcPr>
            <w:tcW w:w="2409" w:type="dxa"/>
            <w:vAlign w:val="center"/>
          </w:tcPr>
          <w:p w:rsidR="00465B46" w:rsidRPr="00756C38" w:rsidRDefault="00465B46" w:rsidP="00465B46">
            <w:pPr>
              <w:rPr>
                <w:szCs w:val="28"/>
              </w:rPr>
            </w:pPr>
            <w:r w:rsidRPr="00756C38">
              <w:rPr>
                <w:szCs w:val="28"/>
              </w:rPr>
              <w:t>-</w:t>
            </w:r>
          </w:p>
        </w:tc>
        <w:tc>
          <w:tcPr>
            <w:tcW w:w="849" w:type="dxa"/>
            <w:vAlign w:val="center"/>
          </w:tcPr>
          <w:p w:rsidR="00465B46" w:rsidRPr="00756C38" w:rsidRDefault="00465B46" w:rsidP="00465B46">
            <w:pPr>
              <w:rPr>
                <w:szCs w:val="28"/>
              </w:rPr>
            </w:pPr>
            <w:r w:rsidRPr="00756C38">
              <w:rPr>
                <w:szCs w:val="28"/>
              </w:rPr>
              <w:t>-</w:t>
            </w:r>
          </w:p>
        </w:tc>
      </w:tr>
      <w:tr w:rsidR="00465B46" w:rsidRPr="00756C38" w:rsidTr="00465B46">
        <w:tc>
          <w:tcPr>
            <w:tcW w:w="2518" w:type="dxa"/>
            <w:vAlign w:val="center"/>
          </w:tcPr>
          <w:p w:rsidR="00465B46" w:rsidRPr="00465B46" w:rsidRDefault="00465B46" w:rsidP="00465B46">
            <w:pPr>
              <w:rPr>
                <w:szCs w:val="28"/>
              </w:rPr>
            </w:pPr>
            <w:r w:rsidRPr="00465B46">
              <w:t>Обеспечение дорожного отдыха</w:t>
            </w:r>
          </w:p>
        </w:tc>
        <w:tc>
          <w:tcPr>
            <w:tcW w:w="1021" w:type="dxa"/>
            <w:vAlign w:val="center"/>
          </w:tcPr>
          <w:p w:rsidR="00465B46" w:rsidRPr="00756C38" w:rsidRDefault="00465B46" w:rsidP="00465B46">
            <w:pPr>
              <w:jc w:val="center"/>
              <w:rPr>
                <w:szCs w:val="28"/>
              </w:rPr>
            </w:pPr>
            <w:r>
              <w:rPr>
                <w:szCs w:val="28"/>
              </w:rPr>
              <w:t>4.9.1.2</w:t>
            </w:r>
          </w:p>
        </w:tc>
        <w:tc>
          <w:tcPr>
            <w:tcW w:w="2722" w:type="dxa"/>
            <w:vAlign w:val="center"/>
          </w:tcPr>
          <w:p w:rsidR="00465B46" w:rsidRPr="00756C38" w:rsidRDefault="00465B46" w:rsidP="00465B46">
            <w:pPr>
              <w:rPr>
                <w:szCs w:val="28"/>
              </w:rPr>
            </w:pPr>
            <w:r w:rsidRPr="00756C38">
              <w:rPr>
                <w:szCs w:val="28"/>
              </w:rPr>
              <w:t>Энергетика</w:t>
            </w:r>
            <w:r w:rsidRPr="00756C38">
              <w:rPr>
                <w:szCs w:val="28"/>
              </w:rPr>
              <w:tab/>
            </w:r>
          </w:p>
        </w:tc>
        <w:tc>
          <w:tcPr>
            <w:tcW w:w="851" w:type="dxa"/>
            <w:vAlign w:val="center"/>
          </w:tcPr>
          <w:p w:rsidR="00465B46" w:rsidRPr="00756C38" w:rsidRDefault="00465B46" w:rsidP="00465B46">
            <w:pPr>
              <w:jc w:val="center"/>
              <w:rPr>
                <w:szCs w:val="28"/>
              </w:rPr>
            </w:pPr>
            <w:r w:rsidRPr="00756C38">
              <w:rPr>
                <w:szCs w:val="28"/>
              </w:rPr>
              <w:t>6.7</w:t>
            </w:r>
          </w:p>
        </w:tc>
        <w:tc>
          <w:tcPr>
            <w:tcW w:w="2409" w:type="dxa"/>
            <w:vAlign w:val="center"/>
          </w:tcPr>
          <w:p w:rsidR="00465B46" w:rsidRPr="00756C38" w:rsidRDefault="00465B46" w:rsidP="00465B46">
            <w:pPr>
              <w:rPr>
                <w:szCs w:val="28"/>
              </w:rPr>
            </w:pPr>
            <w:r w:rsidRPr="00756C38">
              <w:rPr>
                <w:szCs w:val="28"/>
              </w:rPr>
              <w:t>-</w:t>
            </w:r>
          </w:p>
        </w:tc>
        <w:tc>
          <w:tcPr>
            <w:tcW w:w="849" w:type="dxa"/>
            <w:vAlign w:val="center"/>
          </w:tcPr>
          <w:p w:rsidR="00465B46" w:rsidRPr="00756C38" w:rsidRDefault="00465B46" w:rsidP="00465B46">
            <w:pPr>
              <w:rPr>
                <w:szCs w:val="28"/>
              </w:rPr>
            </w:pPr>
            <w:r w:rsidRPr="00756C38">
              <w:rPr>
                <w:szCs w:val="28"/>
              </w:rPr>
              <w:t>-</w:t>
            </w:r>
          </w:p>
        </w:tc>
      </w:tr>
      <w:tr w:rsidR="00465B46" w:rsidRPr="00756C38" w:rsidTr="00465B46">
        <w:tc>
          <w:tcPr>
            <w:tcW w:w="2518" w:type="dxa"/>
            <w:vAlign w:val="center"/>
          </w:tcPr>
          <w:p w:rsidR="00465B46" w:rsidRPr="00465B46" w:rsidRDefault="00465B46" w:rsidP="00465B46">
            <w:pPr>
              <w:rPr>
                <w:szCs w:val="28"/>
              </w:rPr>
            </w:pPr>
            <w:r w:rsidRPr="00465B46">
              <w:t>Автомобильные мойки</w:t>
            </w:r>
          </w:p>
        </w:tc>
        <w:tc>
          <w:tcPr>
            <w:tcW w:w="1021" w:type="dxa"/>
            <w:vAlign w:val="center"/>
          </w:tcPr>
          <w:p w:rsidR="00465B46" w:rsidRPr="00756C38" w:rsidRDefault="00465B46" w:rsidP="00465B46">
            <w:pPr>
              <w:jc w:val="center"/>
              <w:rPr>
                <w:szCs w:val="28"/>
              </w:rPr>
            </w:pPr>
            <w:r>
              <w:rPr>
                <w:szCs w:val="28"/>
              </w:rPr>
              <w:t>4.9.1.3</w:t>
            </w:r>
          </w:p>
        </w:tc>
        <w:tc>
          <w:tcPr>
            <w:tcW w:w="2722" w:type="dxa"/>
            <w:vAlign w:val="center"/>
          </w:tcPr>
          <w:p w:rsidR="00465B46" w:rsidRPr="00756C38" w:rsidRDefault="00465B46" w:rsidP="00465B46">
            <w:pPr>
              <w:rPr>
                <w:szCs w:val="28"/>
              </w:rPr>
            </w:pPr>
            <w:r w:rsidRPr="00756C38">
              <w:rPr>
                <w:szCs w:val="28"/>
              </w:rPr>
              <w:t>Связь</w:t>
            </w:r>
            <w:r w:rsidRPr="00756C38">
              <w:rPr>
                <w:szCs w:val="28"/>
              </w:rPr>
              <w:tab/>
            </w:r>
          </w:p>
        </w:tc>
        <w:tc>
          <w:tcPr>
            <w:tcW w:w="851" w:type="dxa"/>
            <w:vAlign w:val="center"/>
          </w:tcPr>
          <w:p w:rsidR="00465B46" w:rsidRPr="00756C38" w:rsidRDefault="00465B46" w:rsidP="00465B46">
            <w:pPr>
              <w:jc w:val="center"/>
              <w:rPr>
                <w:szCs w:val="28"/>
              </w:rPr>
            </w:pPr>
            <w:r w:rsidRPr="00756C38">
              <w:rPr>
                <w:szCs w:val="28"/>
              </w:rPr>
              <w:t>6.8</w:t>
            </w:r>
          </w:p>
        </w:tc>
        <w:tc>
          <w:tcPr>
            <w:tcW w:w="2409" w:type="dxa"/>
            <w:vAlign w:val="center"/>
          </w:tcPr>
          <w:p w:rsidR="00465B46" w:rsidRPr="00756C38" w:rsidRDefault="00465B46" w:rsidP="00465B46">
            <w:pPr>
              <w:rPr>
                <w:szCs w:val="28"/>
              </w:rPr>
            </w:pPr>
            <w:r w:rsidRPr="00756C38">
              <w:rPr>
                <w:szCs w:val="28"/>
              </w:rPr>
              <w:t>-</w:t>
            </w:r>
          </w:p>
        </w:tc>
        <w:tc>
          <w:tcPr>
            <w:tcW w:w="849" w:type="dxa"/>
            <w:vAlign w:val="center"/>
          </w:tcPr>
          <w:p w:rsidR="00465B46" w:rsidRPr="00756C38" w:rsidRDefault="00465B46" w:rsidP="00465B46">
            <w:pPr>
              <w:rPr>
                <w:szCs w:val="28"/>
              </w:rPr>
            </w:pPr>
            <w:r w:rsidRPr="00756C38">
              <w:rPr>
                <w:szCs w:val="28"/>
              </w:rPr>
              <w:t>-</w:t>
            </w:r>
          </w:p>
        </w:tc>
      </w:tr>
      <w:tr w:rsidR="00465B46" w:rsidRPr="00756C38" w:rsidTr="00465B46">
        <w:tc>
          <w:tcPr>
            <w:tcW w:w="2518" w:type="dxa"/>
            <w:vAlign w:val="center"/>
          </w:tcPr>
          <w:p w:rsidR="00465B46" w:rsidRPr="00465B46" w:rsidRDefault="00465B46" w:rsidP="00465B46">
            <w:pPr>
              <w:rPr>
                <w:szCs w:val="28"/>
              </w:rPr>
            </w:pPr>
            <w:r w:rsidRPr="00465B46">
              <w:t>Ремонт автомобилей</w:t>
            </w:r>
          </w:p>
        </w:tc>
        <w:tc>
          <w:tcPr>
            <w:tcW w:w="1021" w:type="dxa"/>
            <w:vAlign w:val="center"/>
          </w:tcPr>
          <w:p w:rsidR="00465B46" w:rsidRPr="00756C38" w:rsidRDefault="00465B46" w:rsidP="00465B46">
            <w:pPr>
              <w:jc w:val="center"/>
              <w:rPr>
                <w:szCs w:val="28"/>
              </w:rPr>
            </w:pPr>
            <w:r>
              <w:rPr>
                <w:szCs w:val="28"/>
              </w:rPr>
              <w:t>4.9.1.4</w:t>
            </w:r>
          </w:p>
        </w:tc>
        <w:tc>
          <w:tcPr>
            <w:tcW w:w="2722" w:type="dxa"/>
            <w:vAlign w:val="center"/>
          </w:tcPr>
          <w:p w:rsidR="00465B46" w:rsidRPr="00756C38" w:rsidRDefault="00465B46" w:rsidP="00465B46">
            <w:pPr>
              <w:rPr>
                <w:szCs w:val="28"/>
              </w:rPr>
            </w:pPr>
            <w:r w:rsidRPr="00756C38">
              <w:rPr>
                <w:szCs w:val="28"/>
              </w:rPr>
              <w:t>Склады</w:t>
            </w:r>
            <w:r w:rsidRPr="00756C38">
              <w:rPr>
                <w:szCs w:val="28"/>
              </w:rPr>
              <w:tab/>
            </w:r>
          </w:p>
        </w:tc>
        <w:tc>
          <w:tcPr>
            <w:tcW w:w="851" w:type="dxa"/>
            <w:vAlign w:val="center"/>
          </w:tcPr>
          <w:p w:rsidR="00465B46" w:rsidRPr="00756C38" w:rsidRDefault="00465B46" w:rsidP="00465B46">
            <w:pPr>
              <w:jc w:val="center"/>
              <w:rPr>
                <w:szCs w:val="28"/>
              </w:rPr>
            </w:pPr>
            <w:r w:rsidRPr="00756C38">
              <w:rPr>
                <w:szCs w:val="28"/>
              </w:rPr>
              <w:t>6.9</w:t>
            </w:r>
          </w:p>
        </w:tc>
        <w:tc>
          <w:tcPr>
            <w:tcW w:w="2409" w:type="dxa"/>
            <w:vAlign w:val="center"/>
          </w:tcPr>
          <w:p w:rsidR="00465B46" w:rsidRPr="00756C38" w:rsidRDefault="00465B46" w:rsidP="00465B46">
            <w:pPr>
              <w:rPr>
                <w:szCs w:val="28"/>
              </w:rPr>
            </w:pPr>
            <w:r w:rsidRPr="00756C38">
              <w:rPr>
                <w:szCs w:val="28"/>
              </w:rPr>
              <w:t>-</w:t>
            </w:r>
          </w:p>
        </w:tc>
        <w:tc>
          <w:tcPr>
            <w:tcW w:w="849" w:type="dxa"/>
            <w:vAlign w:val="center"/>
          </w:tcPr>
          <w:p w:rsidR="00465B46" w:rsidRPr="00756C38" w:rsidRDefault="00465B46" w:rsidP="00465B46">
            <w:pPr>
              <w:rPr>
                <w:szCs w:val="28"/>
              </w:rPr>
            </w:pPr>
            <w:r w:rsidRPr="00756C38">
              <w:rPr>
                <w:szCs w:val="28"/>
              </w:rPr>
              <w:t>-</w:t>
            </w:r>
          </w:p>
        </w:tc>
      </w:tr>
      <w:tr w:rsidR="00465B46" w:rsidRPr="00756C38" w:rsidTr="00465B46">
        <w:tc>
          <w:tcPr>
            <w:tcW w:w="2518" w:type="dxa"/>
            <w:vAlign w:val="center"/>
          </w:tcPr>
          <w:p w:rsidR="00465B46" w:rsidRPr="00756C38" w:rsidRDefault="00465B46" w:rsidP="00465B46">
            <w:pPr>
              <w:rPr>
                <w:szCs w:val="28"/>
              </w:rPr>
            </w:pPr>
            <w:r>
              <w:t>Транспорт</w:t>
            </w:r>
          </w:p>
        </w:tc>
        <w:tc>
          <w:tcPr>
            <w:tcW w:w="1021" w:type="dxa"/>
            <w:vAlign w:val="center"/>
          </w:tcPr>
          <w:p w:rsidR="00465B46" w:rsidRPr="00756C38" w:rsidRDefault="00465B46" w:rsidP="00465B46">
            <w:pPr>
              <w:jc w:val="center"/>
              <w:rPr>
                <w:szCs w:val="28"/>
              </w:rPr>
            </w:pPr>
            <w:r>
              <w:rPr>
                <w:szCs w:val="28"/>
              </w:rPr>
              <w:t>7.0</w:t>
            </w:r>
          </w:p>
        </w:tc>
        <w:tc>
          <w:tcPr>
            <w:tcW w:w="2722" w:type="dxa"/>
            <w:vAlign w:val="center"/>
          </w:tcPr>
          <w:p w:rsidR="00465B46" w:rsidRPr="00756C38" w:rsidRDefault="00465B46" w:rsidP="00465B46">
            <w:pPr>
              <w:rPr>
                <w:szCs w:val="28"/>
              </w:rPr>
            </w:pPr>
            <w:r w:rsidRPr="00756C38">
              <w:rPr>
                <w:szCs w:val="28"/>
              </w:rPr>
              <w:t>-</w:t>
            </w:r>
          </w:p>
        </w:tc>
        <w:tc>
          <w:tcPr>
            <w:tcW w:w="851" w:type="dxa"/>
            <w:vAlign w:val="center"/>
          </w:tcPr>
          <w:p w:rsidR="00465B46" w:rsidRPr="00756C38" w:rsidRDefault="00465B46" w:rsidP="00465B46">
            <w:pPr>
              <w:rPr>
                <w:szCs w:val="28"/>
              </w:rPr>
            </w:pPr>
            <w:r w:rsidRPr="00756C38">
              <w:rPr>
                <w:szCs w:val="28"/>
              </w:rPr>
              <w:t>-</w:t>
            </w:r>
          </w:p>
        </w:tc>
        <w:tc>
          <w:tcPr>
            <w:tcW w:w="2409" w:type="dxa"/>
            <w:vAlign w:val="center"/>
          </w:tcPr>
          <w:p w:rsidR="00465B46" w:rsidRPr="00756C38" w:rsidRDefault="00465B46" w:rsidP="00465B46">
            <w:pPr>
              <w:rPr>
                <w:szCs w:val="28"/>
              </w:rPr>
            </w:pPr>
            <w:r w:rsidRPr="00756C38">
              <w:rPr>
                <w:szCs w:val="28"/>
              </w:rPr>
              <w:t>-</w:t>
            </w:r>
          </w:p>
        </w:tc>
        <w:tc>
          <w:tcPr>
            <w:tcW w:w="849" w:type="dxa"/>
            <w:vAlign w:val="center"/>
          </w:tcPr>
          <w:p w:rsidR="00465B46" w:rsidRPr="00756C38" w:rsidRDefault="00465B46" w:rsidP="00465B46">
            <w:pPr>
              <w:rPr>
                <w:szCs w:val="28"/>
              </w:rPr>
            </w:pPr>
            <w:r w:rsidRPr="00756C38">
              <w:rPr>
                <w:szCs w:val="28"/>
              </w:rPr>
              <w:t>-</w:t>
            </w:r>
          </w:p>
        </w:tc>
      </w:tr>
      <w:tr w:rsidR="00465B46" w:rsidRPr="00756C38" w:rsidTr="00465B46">
        <w:tc>
          <w:tcPr>
            <w:tcW w:w="2518" w:type="dxa"/>
            <w:vAlign w:val="center"/>
          </w:tcPr>
          <w:p w:rsidR="00465B46" w:rsidRPr="00756C38" w:rsidRDefault="00465B46" w:rsidP="00465B46">
            <w:pPr>
              <w:rPr>
                <w:szCs w:val="28"/>
              </w:rPr>
            </w:pPr>
            <w:r w:rsidRPr="00756C38">
              <w:rPr>
                <w:szCs w:val="28"/>
              </w:rPr>
              <w:t>Автомобильный транспорт</w:t>
            </w:r>
            <w:r w:rsidRPr="00756C38">
              <w:rPr>
                <w:szCs w:val="28"/>
              </w:rPr>
              <w:tab/>
            </w:r>
          </w:p>
        </w:tc>
        <w:tc>
          <w:tcPr>
            <w:tcW w:w="1021" w:type="dxa"/>
            <w:vAlign w:val="center"/>
          </w:tcPr>
          <w:p w:rsidR="00465B46" w:rsidRPr="00756C38" w:rsidRDefault="00465B46" w:rsidP="00465B46">
            <w:pPr>
              <w:jc w:val="center"/>
              <w:rPr>
                <w:szCs w:val="28"/>
              </w:rPr>
            </w:pPr>
            <w:r w:rsidRPr="00756C38">
              <w:rPr>
                <w:szCs w:val="28"/>
              </w:rPr>
              <w:t>7.2</w:t>
            </w:r>
          </w:p>
        </w:tc>
        <w:tc>
          <w:tcPr>
            <w:tcW w:w="2722" w:type="dxa"/>
            <w:vAlign w:val="center"/>
          </w:tcPr>
          <w:p w:rsidR="00465B46" w:rsidRPr="00756C38" w:rsidRDefault="00465B46" w:rsidP="00465B46">
            <w:pPr>
              <w:rPr>
                <w:szCs w:val="28"/>
              </w:rPr>
            </w:pPr>
            <w:r w:rsidRPr="00756C38">
              <w:rPr>
                <w:szCs w:val="28"/>
              </w:rPr>
              <w:t>-</w:t>
            </w:r>
          </w:p>
        </w:tc>
        <w:tc>
          <w:tcPr>
            <w:tcW w:w="851" w:type="dxa"/>
            <w:vAlign w:val="center"/>
          </w:tcPr>
          <w:p w:rsidR="00465B46" w:rsidRPr="00756C38" w:rsidRDefault="00465B46" w:rsidP="00465B46">
            <w:pPr>
              <w:rPr>
                <w:szCs w:val="28"/>
              </w:rPr>
            </w:pPr>
            <w:r w:rsidRPr="00756C38">
              <w:rPr>
                <w:szCs w:val="28"/>
              </w:rPr>
              <w:t>-</w:t>
            </w:r>
          </w:p>
        </w:tc>
        <w:tc>
          <w:tcPr>
            <w:tcW w:w="2409" w:type="dxa"/>
            <w:vAlign w:val="center"/>
          </w:tcPr>
          <w:p w:rsidR="00465B46" w:rsidRPr="00756C38" w:rsidRDefault="00465B46" w:rsidP="00465B46">
            <w:pPr>
              <w:rPr>
                <w:szCs w:val="28"/>
              </w:rPr>
            </w:pPr>
            <w:r w:rsidRPr="00756C38">
              <w:rPr>
                <w:szCs w:val="28"/>
              </w:rPr>
              <w:t>-</w:t>
            </w:r>
          </w:p>
        </w:tc>
        <w:tc>
          <w:tcPr>
            <w:tcW w:w="849" w:type="dxa"/>
            <w:vAlign w:val="center"/>
          </w:tcPr>
          <w:p w:rsidR="00465B46" w:rsidRPr="00756C38" w:rsidRDefault="00465B46" w:rsidP="00465B46">
            <w:pPr>
              <w:rPr>
                <w:szCs w:val="28"/>
              </w:rPr>
            </w:pPr>
            <w:r w:rsidRPr="00756C38">
              <w:rPr>
                <w:szCs w:val="28"/>
              </w:rPr>
              <w:t>-</w:t>
            </w:r>
          </w:p>
        </w:tc>
      </w:tr>
      <w:tr w:rsidR="00465B46" w:rsidRPr="00756C38" w:rsidTr="00465B46">
        <w:tc>
          <w:tcPr>
            <w:tcW w:w="2518" w:type="dxa"/>
            <w:vAlign w:val="center"/>
          </w:tcPr>
          <w:p w:rsidR="00465B46" w:rsidRPr="00756C38" w:rsidRDefault="00465B46" w:rsidP="00465B46">
            <w:pPr>
              <w:rPr>
                <w:szCs w:val="28"/>
              </w:rPr>
            </w:pPr>
            <w:r w:rsidRPr="003774CC">
              <w:rPr>
                <w:szCs w:val="28"/>
                <w:lang w:eastAsia="en-US"/>
              </w:rPr>
              <w:t>Размещение автомобильных дорог</w:t>
            </w:r>
          </w:p>
        </w:tc>
        <w:tc>
          <w:tcPr>
            <w:tcW w:w="1021" w:type="dxa"/>
            <w:vAlign w:val="center"/>
          </w:tcPr>
          <w:p w:rsidR="00465B46" w:rsidRPr="00756C38" w:rsidRDefault="00465B46" w:rsidP="00465B46">
            <w:pPr>
              <w:jc w:val="center"/>
              <w:rPr>
                <w:szCs w:val="28"/>
              </w:rPr>
            </w:pPr>
            <w:r>
              <w:rPr>
                <w:szCs w:val="28"/>
              </w:rPr>
              <w:t>7.2.1</w:t>
            </w:r>
          </w:p>
        </w:tc>
        <w:tc>
          <w:tcPr>
            <w:tcW w:w="2722" w:type="dxa"/>
            <w:vAlign w:val="center"/>
          </w:tcPr>
          <w:p w:rsidR="00465B46" w:rsidRPr="00756C38" w:rsidRDefault="00465B46" w:rsidP="00465B46">
            <w:pPr>
              <w:rPr>
                <w:szCs w:val="28"/>
              </w:rPr>
            </w:pPr>
            <w:r w:rsidRPr="00756C38">
              <w:rPr>
                <w:szCs w:val="28"/>
              </w:rPr>
              <w:t>-</w:t>
            </w:r>
          </w:p>
        </w:tc>
        <w:tc>
          <w:tcPr>
            <w:tcW w:w="851" w:type="dxa"/>
            <w:vAlign w:val="center"/>
          </w:tcPr>
          <w:p w:rsidR="00465B46" w:rsidRPr="00756C38" w:rsidRDefault="00465B46" w:rsidP="00465B46">
            <w:pPr>
              <w:rPr>
                <w:szCs w:val="28"/>
              </w:rPr>
            </w:pPr>
            <w:r w:rsidRPr="00756C38">
              <w:rPr>
                <w:szCs w:val="28"/>
              </w:rPr>
              <w:t>-</w:t>
            </w:r>
          </w:p>
        </w:tc>
        <w:tc>
          <w:tcPr>
            <w:tcW w:w="2409" w:type="dxa"/>
            <w:vAlign w:val="center"/>
          </w:tcPr>
          <w:p w:rsidR="00465B46" w:rsidRPr="00756C38" w:rsidRDefault="00465B46" w:rsidP="00465B46">
            <w:pPr>
              <w:rPr>
                <w:szCs w:val="28"/>
              </w:rPr>
            </w:pPr>
            <w:r w:rsidRPr="00756C38">
              <w:rPr>
                <w:szCs w:val="28"/>
              </w:rPr>
              <w:t>-</w:t>
            </w:r>
          </w:p>
        </w:tc>
        <w:tc>
          <w:tcPr>
            <w:tcW w:w="849" w:type="dxa"/>
            <w:vAlign w:val="center"/>
          </w:tcPr>
          <w:p w:rsidR="00465B46" w:rsidRPr="00756C38" w:rsidRDefault="00465B46" w:rsidP="00465B46">
            <w:pPr>
              <w:rPr>
                <w:szCs w:val="28"/>
              </w:rPr>
            </w:pPr>
            <w:r w:rsidRPr="00756C38">
              <w:rPr>
                <w:szCs w:val="28"/>
              </w:rPr>
              <w:t>-</w:t>
            </w:r>
          </w:p>
        </w:tc>
      </w:tr>
      <w:tr w:rsidR="00465B46" w:rsidRPr="00756C38" w:rsidTr="00465B46">
        <w:tc>
          <w:tcPr>
            <w:tcW w:w="2518" w:type="dxa"/>
            <w:vAlign w:val="center"/>
          </w:tcPr>
          <w:p w:rsidR="00465B46" w:rsidRPr="00756C38" w:rsidRDefault="00465B46" w:rsidP="00465B46">
            <w:pPr>
              <w:rPr>
                <w:szCs w:val="28"/>
              </w:rPr>
            </w:pPr>
            <w:r w:rsidRPr="00756C38">
              <w:rPr>
                <w:szCs w:val="28"/>
              </w:rPr>
              <w:t>Трубопроводный транспорт</w:t>
            </w:r>
            <w:r w:rsidRPr="00756C38">
              <w:rPr>
                <w:szCs w:val="28"/>
              </w:rPr>
              <w:tab/>
            </w:r>
          </w:p>
        </w:tc>
        <w:tc>
          <w:tcPr>
            <w:tcW w:w="1021" w:type="dxa"/>
            <w:vAlign w:val="center"/>
          </w:tcPr>
          <w:p w:rsidR="00465B46" w:rsidRPr="00756C38" w:rsidRDefault="00465B46" w:rsidP="00465B46">
            <w:pPr>
              <w:jc w:val="center"/>
              <w:rPr>
                <w:szCs w:val="28"/>
              </w:rPr>
            </w:pPr>
            <w:r w:rsidRPr="00756C38">
              <w:rPr>
                <w:szCs w:val="28"/>
              </w:rPr>
              <w:t>7.5</w:t>
            </w:r>
          </w:p>
        </w:tc>
        <w:tc>
          <w:tcPr>
            <w:tcW w:w="2722" w:type="dxa"/>
            <w:vAlign w:val="center"/>
          </w:tcPr>
          <w:p w:rsidR="00465B46" w:rsidRPr="00756C38" w:rsidRDefault="00465B46" w:rsidP="00465B46">
            <w:pPr>
              <w:rPr>
                <w:szCs w:val="28"/>
              </w:rPr>
            </w:pPr>
            <w:r w:rsidRPr="00756C38">
              <w:rPr>
                <w:szCs w:val="28"/>
              </w:rPr>
              <w:t>-</w:t>
            </w:r>
          </w:p>
        </w:tc>
        <w:tc>
          <w:tcPr>
            <w:tcW w:w="851" w:type="dxa"/>
            <w:vAlign w:val="center"/>
          </w:tcPr>
          <w:p w:rsidR="00465B46" w:rsidRPr="00756C38" w:rsidRDefault="00465B46" w:rsidP="00465B46">
            <w:pPr>
              <w:rPr>
                <w:szCs w:val="28"/>
              </w:rPr>
            </w:pPr>
            <w:r w:rsidRPr="00756C38">
              <w:rPr>
                <w:szCs w:val="28"/>
              </w:rPr>
              <w:t>-</w:t>
            </w:r>
          </w:p>
        </w:tc>
        <w:tc>
          <w:tcPr>
            <w:tcW w:w="2409" w:type="dxa"/>
            <w:vAlign w:val="center"/>
          </w:tcPr>
          <w:p w:rsidR="00465B46" w:rsidRPr="00756C38" w:rsidRDefault="00465B46" w:rsidP="00465B46">
            <w:pPr>
              <w:rPr>
                <w:szCs w:val="28"/>
              </w:rPr>
            </w:pPr>
            <w:r w:rsidRPr="00756C38">
              <w:rPr>
                <w:szCs w:val="28"/>
              </w:rPr>
              <w:t>-</w:t>
            </w:r>
          </w:p>
        </w:tc>
        <w:tc>
          <w:tcPr>
            <w:tcW w:w="849" w:type="dxa"/>
            <w:vAlign w:val="center"/>
          </w:tcPr>
          <w:p w:rsidR="00465B46" w:rsidRPr="00756C38" w:rsidRDefault="00465B46" w:rsidP="00465B46">
            <w:pPr>
              <w:rPr>
                <w:szCs w:val="28"/>
              </w:rPr>
            </w:pPr>
            <w:r w:rsidRPr="00756C38">
              <w:rPr>
                <w:szCs w:val="28"/>
              </w:rPr>
              <w:t>-</w:t>
            </w:r>
          </w:p>
        </w:tc>
      </w:tr>
      <w:tr w:rsidR="00465B46" w:rsidRPr="00756C38" w:rsidTr="00465B46">
        <w:tc>
          <w:tcPr>
            <w:tcW w:w="2518" w:type="dxa"/>
            <w:vAlign w:val="center"/>
          </w:tcPr>
          <w:p w:rsidR="00465B46" w:rsidRPr="00756C38" w:rsidRDefault="00465B46" w:rsidP="00465B46">
            <w:r w:rsidRPr="00756C38">
              <w:rPr>
                <w:szCs w:val="28"/>
              </w:rPr>
              <w:t>Земельные участки (территории) общего пользования</w:t>
            </w:r>
          </w:p>
        </w:tc>
        <w:tc>
          <w:tcPr>
            <w:tcW w:w="1021" w:type="dxa"/>
            <w:vAlign w:val="center"/>
          </w:tcPr>
          <w:p w:rsidR="00465B46" w:rsidRPr="00756C38" w:rsidRDefault="00465B46" w:rsidP="00465B46">
            <w:pPr>
              <w:jc w:val="center"/>
              <w:rPr>
                <w:szCs w:val="28"/>
              </w:rPr>
            </w:pPr>
            <w:r w:rsidRPr="00756C38">
              <w:rPr>
                <w:szCs w:val="28"/>
              </w:rPr>
              <w:t>12.0</w:t>
            </w:r>
          </w:p>
        </w:tc>
        <w:tc>
          <w:tcPr>
            <w:tcW w:w="2722" w:type="dxa"/>
            <w:vAlign w:val="center"/>
          </w:tcPr>
          <w:p w:rsidR="00465B46" w:rsidRPr="00756C38" w:rsidRDefault="00465B46" w:rsidP="00465B46">
            <w:pPr>
              <w:rPr>
                <w:szCs w:val="28"/>
              </w:rPr>
            </w:pPr>
            <w:r w:rsidRPr="00756C38">
              <w:rPr>
                <w:szCs w:val="28"/>
              </w:rPr>
              <w:t>-</w:t>
            </w:r>
          </w:p>
        </w:tc>
        <w:tc>
          <w:tcPr>
            <w:tcW w:w="851" w:type="dxa"/>
            <w:vAlign w:val="center"/>
          </w:tcPr>
          <w:p w:rsidR="00465B46" w:rsidRPr="00756C38" w:rsidRDefault="00465B46" w:rsidP="00465B46">
            <w:pPr>
              <w:rPr>
                <w:szCs w:val="28"/>
              </w:rPr>
            </w:pPr>
            <w:r w:rsidRPr="00756C38">
              <w:rPr>
                <w:szCs w:val="28"/>
              </w:rPr>
              <w:t>-</w:t>
            </w:r>
          </w:p>
        </w:tc>
        <w:tc>
          <w:tcPr>
            <w:tcW w:w="2409" w:type="dxa"/>
            <w:vAlign w:val="center"/>
          </w:tcPr>
          <w:p w:rsidR="00465B46" w:rsidRPr="00756C38" w:rsidRDefault="00465B46" w:rsidP="00465B46">
            <w:pPr>
              <w:rPr>
                <w:szCs w:val="28"/>
              </w:rPr>
            </w:pPr>
            <w:r w:rsidRPr="00756C38">
              <w:rPr>
                <w:szCs w:val="28"/>
              </w:rPr>
              <w:t>-</w:t>
            </w:r>
          </w:p>
        </w:tc>
        <w:tc>
          <w:tcPr>
            <w:tcW w:w="849" w:type="dxa"/>
            <w:vAlign w:val="center"/>
          </w:tcPr>
          <w:p w:rsidR="00465B46" w:rsidRPr="00756C38" w:rsidRDefault="00465B46" w:rsidP="00465B46">
            <w:pPr>
              <w:rPr>
                <w:szCs w:val="28"/>
              </w:rPr>
            </w:pPr>
            <w:r w:rsidRPr="00756C38">
              <w:rPr>
                <w:szCs w:val="28"/>
              </w:rPr>
              <w:t>-</w:t>
            </w:r>
          </w:p>
        </w:tc>
      </w:tr>
    </w:tbl>
    <w:p w:rsidR="00FB0222" w:rsidRPr="00756C38" w:rsidRDefault="00FB0222" w:rsidP="004E69F0">
      <w:pPr>
        <w:spacing w:before="240"/>
        <w:ind w:firstLine="708"/>
        <w:rPr>
          <w:lang w:eastAsia="en-US"/>
        </w:rPr>
      </w:pPr>
      <w:r w:rsidRPr="00756C38">
        <w:rPr>
          <w:lang w:eastAsia="en-US"/>
        </w:rPr>
        <w:t xml:space="preserve">2. Для территориальной зоны «Зона транспортной инфраструктуры» Правилами устанавливаются </w:t>
      </w:r>
      <w:r w:rsidR="00AD1938">
        <w:rPr>
          <w:lang w:eastAsia="en-US"/>
        </w:rPr>
        <w:t xml:space="preserve">следующие </w:t>
      </w:r>
      <w:r w:rsidRPr="00756C38">
        <w:rPr>
          <w:lang w:eastAsia="en-US"/>
        </w:rPr>
        <w:t xml:space="preserve">градостроительные регламенты использования территорий в части предельных (максимальных и(или) </w:t>
      </w:r>
      <w:r w:rsidRPr="00756C38">
        <w:rPr>
          <w:lang w:eastAsia="en-US"/>
        </w:rPr>
        <w:lastRenderedPageBreak/>
        <w:t>минимальных) размеров земельных участков и предельных параметров разрешенного строительства, реконструкции объектов капитального строительства</w:t>
      </w:r>
      <w:r w:rsidR="00AD1938">
        <w:rPr>
          <w:lang w:eastAsia="en-US"/>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6"/>
        <w:gridCol w:w="6662"/>
        <w:gridCol w:w="2693"/>
      </w:tblGrid>
      <w:tr w:rsidR="00FB0222" w:rsidRPr="00756C38" w:rsidTr="001416DC">
        <w:trPr>
          <w:trHeight w:val="1298"/>
          <w:tblHeader/>
        </w:trPr>
        <w:tc>
          <w:tcPr>
            <w:tcW w:w="846" w:type="dxa"/>
            <w:vAlign w:val="center"/>
          </w:tcPr>
          <w:p w:rsidR="00FB0222" w:rsidRPr="00756C38" w:rsidRDefault="00FB0222" w:rsidP="001416DC">
            <w:pPr>
              <w:jc w:val="center"/>
              <w:rPr>
                <w:szCs w:val="28"/>
                <w:lang w:eastAsia="en-US"/>
              </w:rPr>
            </w:pPr>
            <w:bookmarkStart w:id="195" w:name="_Hlk522985735"/>
            <w:r w:rsidRPr="00756C38">
              <w:rPr>
                <w:szCs w:val="28"/>
                <w:lang w:eastAsia="en-US"/>
              </w:rPr>
              <w:t>№ п/п</w:t>
            </w:r>
          </w:p>
        </w:tc>
        <w:tc>
          <w:tcPr>
            <w:tcW w:w="6662" w:type="dxa"/>
            <w:vAlign w:val="center"/>
          </w:tcPr>
          <w:p w:rsidR="00FB0222" w:rsidRPr="00756C38" w:rsidRDefault="00FB0222" w:rsidP="001416DC">
            <w:pPr>
              <w:jc w:val="center"/>
              <w:rPr>
                <w:szCs w:val="28"/>
                <w:lang w:eastAsia="en-US"/>
              </w:rPr>
            </w:pPr>
            <w:r w:rsidRPr="00756C38">
              <w:rPr>
                <w:szCs w:val="28"/>
                <w:lang w:eastAsia="en-US"/>
              </w:rPr>
              <w:t xml:space="preserve">Описание параметров территориальной зоны </w:t>
            </w:r>
            <w:r w:rsidRPr="00756C38">
              <w:rPr>
                <w:bCs/>
                <w:szCs w:val="28"/>
                <w:lang w:eastAsia="en-US"/>
              </w:rPr>
              <w:t>«Зона транспортной инфраструктуры»</w:t>
            </w:r>
          </w:p>
        </w:tc>
        <w:tc>
          <w:tcPr>
            <w:tcW w:w="2693" w:type="dxa"/>
            <w:vAlign w:val="center"/>
          </w:tcPr>
          <w:p w:rsidR="00FB0222" w:rsidRPr="00756C38" w:rsidRDefault="00FB0222" w:rsidP="001416DC">
            <w:pPr>
              <w:jc w:val="center"/>
              <w:rPr>
                <w:szCs w:val="28"/>
                <w:lang w:eastAsia="en-US"/>
              </w:rPr>
            </w:pPr>
            <w:r w:rsidRPr="00756C38">
              <w:rPr>
                <w:szCs w:val="28"/>
                <w:lang w:eastAsia="en-US"/>
              </w:rPr>
              <w:t>Значение параметров</w:t>
            </w:r>
          </w:p>
        </w:tc>
      </w:tr>
      <w:tr w:rsidR="00FB0222" w:rsidRPr="00756C38" w:rsidTr="001416DC">
        <w:tc>
          <w:tcPr>
            <w:tcW w:w="846" w:type="dxa"/>
          </w:tcPr>
          <w:p w:rsidR="00FB0222" w:rsidRPr="00756C38" w:rsidRDefault="00FB0222" w:rsidP="001416DC">
            <w:pPr>
              <w:numPr>
                <w:ilvl w:val="0"/>
                <w:numId w:val="32"/>
              </w:numPr>
              <w:jc w:val="center"/>
              <w:rPr>
                <w:szCs w:val="28"/>
                <w:lang w:eastAsia="en-US"/>
              </w:rPr>
            </w:pPr>
          </w:p>
        </w:tc>
        <w:tc>
          <w:tcPr>
            <w:tcW w:w="6662" w:type="dxa"/>
          </w:tcPr>
          <w:p w:rsidR="00FB0222" w:rsidRPr="00756C38" w:rsidRDefault="00FB0222" w:rsidP="001416DC">
            <w:pPr>
              <w:rPr>
                <w:szCs w:val="28"/>
                <w:lang w:eastAsia="en-US"/>
              </w:rPr>
            </w:pPr>
            <w:r w:rsidRPr="00756C38">
              <w:rPr>
                <w:szCs w:val="28"/>
                <w:lang w:eastAsia="en-US"/>
              </w:rPr>
              <w:t xml:space="preserve">Предельные размеры земельных участков: </w:t>
            </w:r>
          </w:p>
        </w:tc>
        <w:tc>
          <w:tcPr>
            <w:tcW w:w="2693" w:type="dxa"/>
            <w:vAlign w:val="center"/>
          </w:tcPr>
          <w:p w:rsidR="00FB0222" w:rsidRPr="00756C38" w:rsidRDefault="00FB0222" w:rsidP="001416DC">
            <w:pPr>
              <w:jc w:val="center"/>
              <w:rPr>
                <w:szCs w:val="28"/>
                <w:lang w:eastAsia="en-US"/>
              </w:rPr>
            </w:pPr>
          </w:p>
        </w:tc>
      </w:tr>
      <w:tr w:rsidR="00FB0222" w:rsidRPr="00756C38" w:rsidTr="001416DC">
        <w:tc>
          <w:tcPr>
            <w:tcW w:w="846" w:type="dxa"/>
          </w:tcPr>
          <w:p w:rsidR="00FB0222" w:rsidRPr="00756C38" w:rsidRDefault="00FB0222" w:rsidP="001416DC">
            <w:pPr>
              <w:numPr>
                <w:ilvl w:val="1"/>
                <w:numId w:val="32"/>
              </w:numPr>
              <w:ind w:left="447"/>
              <w:jc w:val="center"/>
              <w:rPr>
                <w:szCs w:val="28"/>
                <w:lang w:eastAsia="en-US"/>
              </w:rPr>
            </w:pPr>
          </w:p>
        </w:tc>
        <w:tc>
          <w:tcPr>
            <w:tcW w:w="6662" w:type="dxa"/>
          </w:tcPr>
          <w:p w:rsidR="00FB0222" w:rsidRPr="00756C38" w:rsidRDefault="00FB0222" w:rsidP="001416DC">
            <w:pPr>
              <w:rPr>
                <w:color w:val="FF0000"/>
                <w:szCs w:val="28"/>
                <w:lang w:eastAsia="en-US"/>
              </w:rPr>
            </w:pPr>
            <w:r w:rsidRPr="00756C38">
              <w:rPr>
                <w:szCs w:val="28"/>
                <w:lang w:eastAsia="en-US"/>
              </w:rPr>
              <w:t>минимальные и (или) максимальные размеры земельных участков</w:t>
            </w:r>
          </w:p>
        </w:tc>
        <w:tc>
          <w:tcPr>
            <w:tcW w:w="2693" w:type="dxa"/>
            <w:vAlign w:val="center"/>
          </w:tcPr>
          <w:p w:rsidR="00FB0222" w:rsidRPr="00756C38" w:rsidRDefault="00FB0222" w:rsidP="001416DC">
            <w:pPr>
              <w:jc w:val="center"/>
              <w:rPr>
                <w:szCs w:val="28"/>
                <w:lang w:eastAsia="en-US"/>
              </w:rPr>
            </w:pPr>
            <w:r w:rsidRPr="00756C38">
              <w:rPr>
                <w:szCs w:val="22"/>
                <w:lang w:eastAsia="en-US"/>
              </w:rPr>
              <w:t>не подлежит установлению</w:t>
            </w:r>
          </w:p>
        </w:tc>
      </w:tr>
      <w:tr w:rsidR="00FB0222" w:rsidRPr="00756C38" w:rsidTr="001416DC">
        <w:tc>
          <w:tcPr>
            <w:tcW w:w="846" w:type="dxa"/>
          </w:tcPr>
          <w:p w:rsidR="00FB0222" w:rsidRPr="00756C38" w:rsidRDefault="00FB0222" w:rsidP="004E69F0">
            <w:pPr>
              <w:numPr>
                <w:ilvl w:val="1"/>
                <w:numId w:val="32"/>
              </w:numPr>
              <w:ind w:left="447"/>
              <w:jc w:val="center"/>
              <w:rPr>
                <w:szCs w:val="28"/>
                <w:lang w:eastAsia="en-US"/>
              </w:rPr>
            </w:pPr>
          </w:p>
        </w:tc>
        <w:tc>
          <w:tcPr>
            <w:tcW w:w="6662" w:type="dxa"/>
          </w:tcPr>
          <w:p w:rsidR="00FB0222" w:rsidRPr="00756C38" w:rsidRDefault="00FB0222" w:rsidP="004E69F0">
            <w:pPr>
              <w:rPr>
                <w:szCs w:val="28"/>
                <w:lang w:eastAsia="en-US"/>
              </w:rPr>
            </w:pPr>
            <w:r w:rsidRPr="00756C38">
              <w:rPr>
                <w:szCs w:val="28"/>
                <w:lang w:eastAsia="en-US"/>
              </w:rPr>
              <w:t>минимальная площадь земельного участка, в том числе по видам разрешенного использования:</w:t>
            </w:r>
          </w:p>
        </w:tc>
        <w:tc>
          <w:tcPr>
            <w:tcW w:w="2693" w:type="dxa"/>
            <w:vAlign w:val="center"/>
          </w:tcPr>
          <w:p w:rsidR="00FB0222" w:rsidRPr="00756C38" w:rsidRDefault="00FB0222" w:rsidP="004E69F0">
            <w:pPr>
              <w:jc w:val="center"/>
              <w:rPr>
                <w:szCs w:val="28"/>
                <w:lang w:eastAsia="en-US"/>
              </w:rPr>
            </w:pPr>
            <w:r w:rsidRPr="00756C38">
              <w:rPr>
                <w:szCs w:val="22"/>
                <w:lang w:eastAsia="en-US"/>
              </w:rPr>
              <w:t>не подлежит установлению</w:t>
            </w:r>
          </w:p>
        </w:tc>
      </w:tr>
      <w:tr w:rsidR="00FB0222" w:rsidRPr="00756C38" w:rsidTr="001416DC">
        <w:tc>
          <w:tcPr>
            <w:tcW w:w="846" w:type="dxa"/>
          </w:tcPr>
          <w:p w:rsidR="00FB0222" w:rsidRPr="00756C38" w:rsidRDefault="00FB0222" w:rsidP="004E69F0">
            <w:pPr>
              <w:ind w:left="447"/>
              <w:rPr>
                <w:szCs w:val="28"/>
                <w:lang w:eastAsia="en-US"/>
              </w:rPr>
            </w:pPr>
          </w:p>
        </w:tc>
        <w:tc>
          <w:tcPr>
            <w:tcW w:w="6662" w:type="dxa"/>
          </w:tcPr>
          <w:p w:rsidR="00FB0222" w:rsidRPr="00756C38" w:rsidRDefault="00465B46" w:rsidP="004E69F0">
            <w:pPr>
              <w:rPr>
                <w:szCs w:val="28"/>
              </w:rPr>
            </w:pPr>
            <w:r w:rsidRPr="00465B46">
              <w:rPr>
                <w:szCs w:val="28"/>
              </w:rPr>
              <w:t>Служебные гаражи</w:t>
            </w:r>
            <w:r w:rsidR="00FB0222" w:rsidRPr="00756C38">
              <w:rPr>
                <w:szCs w:val="28"/>
                <w:lang w:eastAsia="en-US"/>
              </w:rPr>
              <w:t xml:space="preserve">(код </w:t>
            </w:r>
            <w:r w:rsidR="00FB0222" w:rsidRPr="00756C38">
              <w:rPr>
                <w:szCs w:val="28"/>
              </w:rPr>
              <w:t>4.9</w:t>
            </w:r>
            <w:r w:rsidR="00FB0222" w:rsidRPr="00756C38">
              <w:rPr>
                <w:szCs w:val="28"/>
                <w:lang w:eastAsia="en-US"/>
              </w:rPr>
              <w:t xml:space="preserve">), </w:t>
            </w:r>
            <w:r w:rsidR="00BF64EF" w:rsidRPr="00756C38">
              <w:rPr>
                <w:szCs w:val="28"/>
                <w:lang w:eastAsia="en-US"/>
              </w:rPr>
              <w:t>м</w:t>
            </w:r>
            <w:r w:rsidR="00BF64EF" w:rsidRPr="00BF64EF">
              <w:rPr>
                <w:szCs w:val="28"/>
                <w:vertAlign w:val="superscript"/>
                <w:lang w:eastAsia="en-US"/>
              </w:rPr>
              <w:t>2</w:t>
            </w:r>
          </w:p>
        </w:tc>
        <w:tc>
          <w:tcPr>
            <w:tcW w:w="2693" w:type="dxa"/>
            <w:vAlign w:val="center"/>
          </w:tcPr>
          <w:p w:rsidR="00FB0222" w:rsidRPr="00756C38" w:rsidRDefault="00FB0222" w:rsidP="004E69F0">
            <w:pPr>
              <w:jc w:val="center"/>
              <w:rPr>
                <w:szCs w:val="28"/>
                <w:lang w:eastAsia="en-US"/>
              </w:rPr>
            </w:pPr>
            <w:r w:rsidRPr="00756C38">
              <w:rPr>
                <w:szCs w:val="28"/>
                <w:lang w:eastAsia="en-US"/>
              </w:rPr>
              <w:t>1000</w:t>
            </w:r>
          </w:p>
        </w:tc>
      </w:tr>
      <w:tr w:rsidR="00FB0222" w:rsidRPr="00756C38" w:rsidTr="001416DC">
        <w:tc>
          <w:tcPr>
            <w:tcW w:w="846" w:type="dxa"/>
          </w:tcPr>
          <w:p w:rsidR="00FB0222" w:rsidRPr="00756C38" w:rsidRDefault="00FB0222" w:rsidP="004E69F0">
            <w:pPr>
              <w:ind w:left="447"/>
              <w:rPr>
                <w:szCs w:val="28"/>
                <w:lang w:eastAsia="en-US"/>
              </w:rPr>
            </w:pPr>
          </w:p>
        </w:tc>
        <w:tc>
          <w:tcPr>
            <w:tcW w:w="6662" w:type="dxa"/>
          </w:tcPr>
          <w:p w:rsidR="00FB0222" w:rsidRPr="00756C38" w:rsidRDefault="00BF64EF" w:rsidP="004E69F0">
            <w:pPr>
              <w:rPr>
                <w:szCs w:val="28"/>
              </w:rPr>
            </w:pPr>
            <w:r w:rsidRPr="00756C38">
              <w:rPr>
                <w:szCs w:val="28"/>
              </w:rPr>
              <w:t xml:space="preserve">Объекты дорожного сервиса </w:t>
            </w:r>
            <w:r w:rsidR="00FB0222" w:rsidRPr="00756C38">
              <w:rPr>
                <w:szCs w:val="28"/>
                <w:lang w:eastAsia="en-US"/>
              </w:rPr>
              <w:t xml:space="preserve">(код </w:t>
            </w:r>
            <w:r w:rsidR="00FB0222" w:rsidRPr="00756C38">
              <w:rPr>
                <w:szCs w:val="28"/>
              </w:rPr>
              <w:t>4.9.1</w:t>
            </w:r>
            <w:r w:rsidR="00FB0222" w:rsidRPr="00756C38">
              <w:rPr>
                <w:szCs w:val="28"/>
                <w:lang w:eastAsia="en-US"/>
              </w:rPr>
              <w:t xml:space="preserve">), </w:t>
            </w:r>
            <w:r w:rsidRPr="00756C38">
              <w:rPr>
                <w:szCs w:val="28"/>
                <w:lang w:eastAsia="en-US"/>
              </w:rPr>
              <w:t>м</w:t>
            </w:r>
            <w:r w:rsidRPr="00BF64EF">
              <w:rPr>
                <w:szCs w:val="28"/>
                <w:vertAlign w:val="superscript"/>
                <w:lang w:eastAsia="en-US"/>
              </w:rPr>
              <w:t>2</w:t>
            </w:r>
          </w:p>
        </w:tc>
        <w:tc>
          <w:tcPr>
            <w:tcW w:w="2693" w:type="dxa"/>
            <w:vAlign w:val="center"/>
          </w:tcPr>
          <w:p w:rsidR="00FB0222" w:rsidRPr="00756C38" w:rsidRDefault="00FB0222" w:rsidP="004E69F0">
            <w:pPr>
              <w:jc w:val="center"/>
              <w:rPr>
                <w:szCs w:val="28"/>
                <w:lang w:eastAsia="en-US"/>
              </w:rPr>
            </w:pPr>
            <w:r w:rsidRPr="00756C38">
              <w:rPr>
                <w:szCs w:val="28"/>
                <w:lang w:eastAsia="en-US"/>
              </w:rPr>
              <w:t>100</w:t>
            </w:r>
          </w:p>
        </w:tc>
      </w:tr>
      <w:tr w:rsidR="00465B46" w:rsidRPr="00756C38" w:rsidTr="001416DC">
        <w:tc>
          <w:tcPr>
            <w:tcW w:w="846" w:type="dxa"/>
          </w:tcPr>
          <w:p w:rsidR="00465B46" w:rsidRPr="00756C38" w:rsidRDefault="00465B46" w:rsidP="004E69F0">
            <w:pPr>
              <w:ind w:left="447"/>
              <w:rPr>
                <w:szCs w:val="28"/>
                <w:lang w:eastAsia="en-US"/>
              </w:rPr>
            </w:pPr>
          </w:p>
        </w:tc>
        <w:tc>
          <w:tcPr>
            <w:tcW w:w="6662" w:type="dxa"/>
          </w:tcPr>
          <w:p w:rsidR="00465B46" w:rsidRPr="00756C38" w:rsidRDefault="00465B46" w:rsidP="00465B46">
            <w:pPr>
              <w:rPr>
                <w:szCs w:val="28"/>
              </w:rPr>
            </w:pPr>
            <w:r w:rsidRPr="00465B46">
              <w:rPr>
                <w:szCs w:val="28"/>
              </w:rPr>
              <w:t>Заправка транспортных средств</w:t>
            </w:r>
            <w:r w:rsidRPr="00756C38">
              <w:rPr>
                <w:szCs w:val="28"/>
                <w:lang w:eastAsia="en-US"/>
              </w:rPr>
              <w:t xml:space="preserve">(код </w:t>
            </w:r>
            <w:r w:rsidRPr="00465B46">
              <w:rPr>
                <w:szCs w:val="28"/>
              </w:rPr>
              <w:t>4.9.1.1</w:t>
            </w:r>
            <w:r>
              <w:rPr>
                <w:szCs w:val="28"/>
              </w:rPr>
              <w:t>)</w:t>
            </w:r>
            <w:r w:rsidRPr="00756C38">
              <w:rPr>
                <w:szCs w:val="28"/>
                <w:lang w:eastAsia="en-US"/>
              </w:rPr>
              <w:t>, м</w:t>
            </w:r>
            <w:r w:rsidRPr="00BF64EF">
              <w:rPr>
                <w:szCs w:val="28"/>
                <w:vertAlign w:val="superscript"/>
                <w:lang w:eastAsia="en-US"/>
              </w:rPr>
              <w:t>2</w:t>
            </w:r>
          </w:p>
        </w:tc>
        <w:tc>
          <w:tcPr>
            <w:tcW w:w="2693" w:type="dxa"/>
            <w:vAlign w:val="center"/>
          </w:tcPr>
          <w:p w:rsidR="00465B46" w:rsidRPr="00756C38" w:rsidRDefault="00465B46" w:rsidP="004E69F0">
            <w:pPr>
              <w:jc w:val="center"/>
              <w:rPr>
                <w:szCs w:val="28"/>
                <w:lang w:eastAsia="en-US"/>
              </w:rPr>
            </w:pPr>
            <w:r>
              <w:rPr>
                <w:szCs w:val="28"/>
                <w:lang w:eastAsia="en-US"/>
              </w:rPr>
              <w:t>500</w:t>
            </w:r>
          </w:p>
        </w:tc>
      </w:tr>
      <w:tr w:rsidR="00465B46" w:rsidRPr="00756C38" w:rsidTr="001416DC">
        <w:tc>
          <w:tcPr>
            <w:tcW w:w="846" w:type="dxa"/>
          </w:tcPr>
          <w:p w:rsidR="00465B46" w:rsidRPr="00756C38" w:rsidRDefault="00465B46" w:rsidP="004E69F0">
            <w:pPr>
              <w:ind w:left="447"/>
              <w:rPr>
                <w:szCs w:val="28"/>
                <w:lang w:eastAsia="en-US"/>
              </w:rPr>
            </w:pPr>
          </w:p>
        </w:tc>
        <w:tc>
          <w:tcPr>
            <w:tcW w:w="6662" w:type="dxa"/>
          </w:tcPr>
          <w:p w:rsidR="00465B46" w:rsidRPr="00756C38" w:rsidRDefault="00465B46" w:rsidP="004E69F0">
            <w:pPr>
              <w:rPr>
                <w:szCs w:val="28"/>
              </w:rPr>
            </w:pPr>
            <w:r w:rsidRPr="00465B46">
              <w:rPr>
                <w:szCs w:val="28"/>
              </w:rPr>
              <w:t>Обеспечение дорожного отдыха</w:t>
            </w:r>
            <w:r w:rsidRPr="00756C38">
              <w:rPr>
                <w:szCs w:val="28"/>
                <w:lang w:eastAsia="en-US"/>
              </w:rPr>
              <w:t xml:space="preserve">(код </w:t>
            </w:r>
            <w:r w:rsidRPr="00465B46">
              <w:rPr>
                <w:szCs w:val="28"/>
              </w:rPr>
              <w:t>4.9.1.2</w:t>
            </w:r>
            <w:r>
              <w:rPr>
                <w:szCs w:val="28"/>
              </w:rPr>
              <w:t>)</w:t>
            </w:r>
            <w:r w:rsidRPr="00756C38">
              <w:rPr>
                <w:szCs w:val="28"/>
                <w:lang w:eastAsia="en-US"/>
              </w:rPr>
              <w:t>, м</w:t>
            </w:r>
            <w:r w:rsidRPr="00BF64EF">
              <w:rPr>
                <w:szCs w:val="28"/>
                <w:vertAlign w:val="superscript"/>
                <w:lang w:eastAsia="en-US"/>
              </w:rPr>
              <w:t>2</w:t>
            </w:r>
          </w:p>
        </w:tc>
        <w:tc>
          <w:tcPr>
            <w:tcW w:w="2693" w:type="dxa"/>
            <w:vAlign w:val="center"/>
          </w:tcPr>
          <w:p w:rsidR="00465B46" w:rsidRPr="00756C38" w:rsidRDefault="00465B46" w:rsidP="004E69F0">
            <w:pPr>
              <w:jc w:val="center"/>
              <w:rPr>
                <w:szCs w:val="28"/>
                <w:lang w:eastAsia="en-US"/>
              </w:rPr>
            </w:pPr>
            <w:r>
              <w:rPr>
                <w:szCs w:val="28"/>
                <w:lang w:eastAsia="en-US"/>
              </w:rPr>
              <w:t>1000</w:t>
            </w:r>
          </w:p>
        </w:tc>
      </w:tr>
      <w:tr w:rsidR="00465B46" w:rsidRPr="00756C38" w:rsidTr="001416DC">
        <w:tc>
          <w:tcPr>
            <w:tcW w:w="846" w:type="dxa"/>
          </w:tcPr>
          <w:p w:rsidR="00465B46" w:rsidRPr="00756C38" w:rsidRDefault="00465B46" w:rsidP="004E69F0">
            <w:pPr>
              <w:ind w:left="447"/>
              <w:rPr>
                <w:szCs w:val="28"/>
                <w:lang w:eastAsia="en-US"/>
              </w:rPr>
            </w:pPr>
          </w:p>
        </w:tc>
        <w:tc>
          <w:tcPr>
            <w:tcW w:w="6662" w:type="dxa"/>
          </w:tcPr>
          <w:p w:rsidR="00465B46" w:rsidRPr="00756C38" w:rsidRDefault="00465B46" w:rsidP="004E69F0">
            <w:pPr>
              <w:rPr>
                <w:szCs w:val="28"/>
              </w:rPr>
            </w:pPr>
            <w:r w:rsidRPr="00465B46">
              <w:rPr>
                <w:szCs w:val="28"/>
              </w:rPr>
              <w:t>Автомобильные мойки</w:t>
            </w:r>
            <w:r w:rsidRPr="00756C38">
              <w:rPr>
                <w:szCs w:val="28"/>
                <w:lang w:eastAsia="en-US"/>
              </w:rPr>
              <w:t xml:space="preserve">(код </w:t>
            </w:r>
            <w:r w:rsidRPr="00465B46">
              <w:rPr>
                <w:szCs w:val="28"/>
              </w:rPr>
              <w:t>4.9.1.3</w:t>
            </w:r>
            <w:r>
              <w:rPr>
                <w:szCs w:val="28"/>
              </w:rPr>
              <w:t>)</w:t>
            </w:r>
            <w:r w:rsidRPr="00756C38">
              <w:rPr>
                <w:szCs w:val="28"/>
                <w:lang w:eastAsia="en-US"/>
              </w:rPr>
              <w:t>, м</w:t>
            </w:r>
            <w:r w:rsidRPr="00BF64EF">
              <w:rPr>
                <w:szCs w:val="28"/>
                <w:vertAlign w:val="superscript"/>
                <w:lang w:eastAsia="en-US"/>
              </w:rPr>
              <w:t>2</w:t>
            </w:r>
          </w:p>
        </w:tc>
        <w:tc>
          <w:tcPr>
            <w:tcW w:w="2693" w:type="dxa"/>
            <w:vAlign w:val="center"/>
          </w:tcPr>
          <w:p w:rsidR="00465B46" w:rsidRPr="00756C38" w:rsidRDefault="00465B46" w:rsidP="004E69F0">
            <w:pPr>
              <w:jc w:val="center"/>
              <w:rPr>
                <w:szCs w:val="28"/>
                <w:lang w:eastAsia="en-US"/>
              </w:rPr>
            </w:pPr>
            <w:r>
              <w:rPr>
                <w:szCs w:val="28"/>
                <w:lang w:eastAsia="en-US"/>
              </w:rPr>
              <w:t>50</w:t>
            </w:r>
          </w:p>
        </w:tc>
      </w:tr>
      <w:tr w:rsidR="00465B46" w:rsidRPr="00756C38" w:rsidTr="001416DC">
        <w:tc>
          <w:tcPr>
            <w:tcW w:w="846" w:type="dxa"/>
          </w:tcPr>
          <w:p w:rsidR="00465B46" w:rsidRPr="00756C38" w:rsidRDefault="00465B46" w:rsidP="004E69F0">
            <w:pPr>
              <w:ind w:left="447"/>
              <w:rPr>
                <w:szCs w:val="28"/>
                <w:lang w:eastAsia="en-US"/>
              </w:rPr>
            </w:pPr>
          </w:p>
        </w:tc>
        <w:tc>
          <w:tcPr>
            <w:tcW w:w="6662" w:type="dxa"/>
          </w:tcPr>
          <w:p w:rsidR="00465B46" w:rsidRPr="00756C38" w:rsidRDefault="00465B46" w:rsidP="004E69F0">
            <w:pPr>
              <w:rPr>
                <w:szCs w:val="28"/>
              </w:rPr>
            </w:pPr>
            <w:r w:rsidRPr="00465B46">
              <w:rPr>
                <w:szCs w:val="28"/>
              </w:rPr>
              <w:t>Ремонт автомобилей</w:t>
            </w:r>
            <w:r w:rsidRPr="00756C38">
              <w:rPr>
                <w:szCs w:val="28"/>
                <w:lang w:eastAsia="en-US"/>
              </w:rPr>
              <w:t xml:space="preserve">(код </w:t>
            </w:r>
            <w:r w:rsidRPr="00465B46">
              <w:rPr>
                <w:szCs w:val="28"/>
              </w:rPr>
              <w:t>4.9.1.4</w:t>
            </w:r>
            <w:r>
              <w:rPr>
                <w:szCs w:val="28"/>
              </w:rPr>
              <w:t>)</w:t>
            </w:r>
            <w:r w:rsidRPr="00756C38">
              <w:rPr>
                <w:szCs w:val="28"/>
                <w:lang w:eastAsia="en-US"/>
              </w:rPr>
              <w:t>, м</w:t>
            </w:r>
            <w:r w:rsidRPr="00BF64EF">
              <w:rPr>
                <w:szCs w:val="28"/>
                <w:vertAlign w:val="superscript"/>
                <w:lang w:eastAsia="en-US"/>
              </w:rPr>
              <w:t>2</w:t>
            </w:r>
          </w:p>
        </w:tc>
        <w:tc>
          <w:tcPr>
            <w:tcW w:w="2693" w:type="dxa"/>
            <w:vAlign w:val="center"/>
          </w:tcPr>
          <w:p w:rsidR="00465B46" w:rsidRPr="00756C38" w:rsidRDefault="00465B46" w:rsidP="004E69F0">
            <w:pPr>
              <w:jc w:val="center"/>
              <w:rPr>
                <w:szCs w:val="28"/>
                <w:lang w:eastAsia="en-US"/>
              </w:rPr>
            </w:pPr>
            <w:r>
              <w:rPr>
                <w:szCs w:val="28"/>
                <w:lang w:eastAsia="en-US"/>
              </w:rPr>
              <w:t>50</w:t>
            </w:r>
          </w:p>
        </w:tc>
      </w:tr>
      <w:tr w:rsidR="003774CC" w:rsidRPr="00756C38" w:rsidTr="003E765A">
        <w:tc>
          <w:tcPr>
            <w:tcW w:w="846" w:type="dxa"/>
          </w:tcPr>
          <w:p w:rsidR="003774CC" w:rsidRPr="00756C38" w:rsidRDefault="003774CC" w:rsidP="003774CC">
            <w:pPr>
              <w:ind w:left="447"/>
              <w:rPr>
                <w:szCs w:val="28"/>
                <w:lang w:eastAsia="en-US"/>
              </w:rPr>
            </w:pPr>
          </w:p>
        </w:tc>
        <w:tc>
          <w:tcPr>
            <w:tcW w:w="6662" w:type="dxa"/>
            <w:vAlign w:val="center"/>
          </w:tcPr>
          <w:p w:rsidR="003774CC" w:rsidRPr="00756C38" w:rsidRDefault="003774CC" w:rsidP="003774CC">
            <w:pPr>
              <w:rPr>
                <w:szCs w:val="28"/>
              </w:rPr>
            </w:pPr>
            <w:r>
              <w:t xml:space="preserve">Транспорт </w:t>
            </w:r>
            <w:r w:rsidRPr="00756C38">
              <w:rPr>
                <w:szCs w:val="28"/>
                <w:lang w:eastAsia="en-US"/>
              </w:rPr>
              <w:t>(код 7.</w:t>
            </w:r>
            <w:r>
              <w:rPr>
                <w:szCs w:val="28"/>
                <w:lang w:eastAsia="en-US"/>
              </w:rPr>
              <w:t>0</w:t>
            </w:r>
            <w:r w:rsidRPr="00756C38">
              <w:rPr>
                <w:szCs w:val="28"/>
                <w:lang w:eastAsia="en-US"/>
              </w:rPr>
              <w:t>), м</w:t>
            </w:r>
            <w:r w:rsidRPr="00BF64EF">
              <w:rPr>
                <w:szCs w:val="28"/>
                <w:vertAlign w:val="superscript"/>
                <w:lang w:eastAsia="en-US"/>
              </w:rPr>
              <w:t>2</w:t>
            </w:r>
          </w:p>
        </w:tc>
        <w:tc>
          <w:tcPr>
            <w:tcW w:w="2693" w:type="dxa"/>
            <w:vAlign w:val="center"/>
          </w:tcPr>
          <w:p w:rsidR="003774CC" w:rsidRPr="00756C38" w:rsidRDefault="003774CC" w:rsidP="003774CC">
            <w:pPr>
              <w:jc w:val="center"/>
              <w:rPr>
                <w:szCs w:val="28"/>
              </w:rPr>
            </w:pPr>
            <w:r w:rsidRPr="00756C38">
              <w:rPr>
                <w:szCs w:val="28"/>
                <w:lang w:eastAsia="en-US"/>
              </w:rPr>
              <w:t>не подлежит установлению</w:t>
            </w:r>
          </w:p>
        </w:tc>
      </w:tr>
      <w:tr w:rsidR="003774CC" w:rsidRPr="00756C38" w:rsidTr="001416DC">
        <w:tc>
          <w:tcPr>
            <w:tcW w:w="846" w:type="dxa"/>
          </w:tcPr>
          <w:p w:rsidR="003774CC" w:rsidRPr="00756C38" w:rsidRDefault="003774CC" w:rsidP="003774CC">
            <w:pPr>
              <w:ind w:left="447"/>
              <w:rPr>
                <w:szCs w:val="28"/>
                <w:lang w:eastAsia="en-US"/>
              </w:rPr>
            </w:pPr>
          </w:p>
        </w:tc>
        <w:tc>
          <w:tcPr>
            <w:tcW w:w="6662" w:type="dxa"/>
          </w:tcPr>
          <w:p w:rsidR="003774CC" w:rsidRPr="00756C38" w:rsidRDefault="003774CC" w:rsidP="003774CC">
            <w:pPr>
              <w:rPr>
                <w:szCs w:val="28"/>
                <w:lang w:eastAsia="en-US"/>
              </w:rPr>
            </w:pPr>
            <w:r w:rsidRPr="00756C38">
              <w:rPr>
                <w:szCs w:val="28"/>
                <w:lang w:eastAsia="en-US"/>
              </w:rPr>
              <w:t>Автомобильный транспорт (код 7.2), м</w:t>
            </w:r>
            <w:r w:rsidRPr="00BF64EF">
              <w:rPr>
                <w:szCs w:val="28"/>
                <w:vertAlign w:val="superscript"/>
                <w:lang w:eastAsia="en-US"/>
              </w:rPr>
              <w:t>2</w:t>
            </w:r>
          </w:p>
        </w:tc>
        <w:tc>
          <w:tcPr>
            <w:tcW w:w="2693" w:type="dxa"/>
            <w:vAlign w:val="center"/>
          </w:tcPr>
          <w:p w:rsidR="003774CC" w:rsidRPr="00756C38" w:rsidRDefault="003774CC" w:rsidP="003774CC">
            <w:pPr>
              <w:jc w:val="center"/>
              <w:rPr>
                <w:lang w:eastAsia="en-US"/>
              </w:rPr>
            </w:pPr>
            <w:r w:rsidRPr="00756C38">
              <w:rPr>
                <w:szCs w:val="28"/>
                <w:lang w:eastAsia="en-US"/>
              </w:rPr>
              <w:t>не подлежит установлению</w:t>
            </w:r>
          </w:p>
        </w:tc>
      </w:tr>
      <w:tr w:rsidR="003774CC" w:rsidRPr="00756C38" w:rsidTr="001416DC">
        <w:tc>
          <w:tcPr>
            <w:tcW w:w="846" w:type="dxa"/>
          </w:tcPr>
          <w:p w:rsidR="003774CC" w:rsidRPr="00756C38" w:rsidRDefault="003774CC" w:rsidP="003774CC">
            <w:pPr>
              <w:ind w:left="447"/>
              <w:rPr>
                <w:szCs w:val="28"/>
                <w:lang w:eastAsia="en-US"/>
              </w:rPr>
            </w:pPr>
          </w:p>
        </w:tc>
        <w:tc>
          <w:tcPr>
            <w:tcW w:w="6662" w:type="dxa"/>
          </w:tcPr>
          <w:p w:rsidR="003774CC" w:rsidRPr="00756C38" w:rsidRDefault="003774CC" w:rsidP="003774CC">
            <w:pPr>
              <w:rPr>
                <w:szCs w:val="28"/>
                <w:lang w:eastAsia="en-US"/>
              </w:rPr>
            </w:pPr>
            <w:r w:rsidRPr="003774CC">
              <w:rPr>
                <w:szCs w:val="28"/>
                <w:lang w:eastAsia="en-US"/>
              </w:rPr>
              <w:t>Размещение автомобильных дорог</w:t>
            </w:r>
            <w:r w:rsidRPr="00756C38">
              <w:rPr>
                <w:szCs w:val="28"/>
                <w:lang w:eastAsia="en-US"/>
              </w:rPr>
              <w:t>(код 7.2</w:t>
            </w:r>
            <w:r>
              <w:rPr>
                <w:szCs w:val="28"/>
                <w:lang w:eastAsia="en-US"/>
              </w:rPr>
              <w:t>.1</w:t>
            </w:r>
            <w:r w:rsidRPr="00756C38">
              <w:rPr>
                <w:szCs w:val="28"/>
                <w:lang w:eastAsia="en-US"/>
              </w:rPr>
              <w:t>), м</w:t>
            </w:r>
            <w:r w:rsidRPr="00BF64EF">
              <w:rPr>
                <w:szCs w:val="28"/>
                <w:vertAlign w:val="superscript"/>
                <w:lang w:eastAsia="en-US"/>
              </w:rPr>
              <w:t>2</w:t>
            </w:r>
          </w:p>
        </w:tc>
        <w:tc>
          <w:tcPr>
            <w:tcW w:w="2693" w:type="dxa"/>
            <w:vAlign w:val="center"/>
          </w:tcPr>
          <w:p w:rsidR="003774CC" w:rsidRPr="00756C38" w:rsidRDefault="003774CC" w:rsidP="003774CC">
            <w:pPr>
              <w:jc w:val="center"/>
              <w:rPr>
                <w:szCs w:val="22"/>
                <w:lang w:eastAsia="en-US"/>
              </w:rPr>
            </w:pPr>
            <w:r w:rsidRPr="00756C38">
              <w:rPr>
                <w:szCs w:val="22"/>
                <w:lang w:eastAsia="en-US"/>
              </w:rPr>
              <w:t>не подлежит установлению</w:t>
            </w:r>
          </w:p>
        </w:tc>
      </w:tr>
      <w:tr w:rsidR="003774CC" w:rsidRPr="00756C38" w:rsidTr="001416DC">
        <w:tc>
          <w:tcPr>
            <w:tcW w:w="846" w:type="dxa"/>
          </w:tcPr>
          <w:p w:rsidR="003774CC" w:rsidRPr="00756C38" w:rsidRDefault="003774CC" w:rsidP="003774CC">
            <w:pPr>
              <w:ind w:left="447"/>
              <w:rPr>
                <w:szCs w:val="28"/>
                <w:lang w:eastAsia="en-US"/>
              </w:rPr>
            </w:pPr>
          </w:p>
        </w:tc>
        <w:tc>
          <w:tcPr>
            <w:tcW w:w="6662" w:type="dxa"/>
          </w:tcPr>
          <w:p w:rsidR="003774CC" w:rsidRPr="00756C38" w:rsidRDefault="003774CC" w:rsidP="003774CC">
            <w:pPr>
              <w:rPr>
                <w:szCs w:val="28"/>
                <w:lang w:eastAsia="en-US"/>
              </w:rPr>
            </w:pPr>
            <w:r w:rsidRPr="00756C38">
              <w:rPr>
                <w:szCs w:val="28"/>
                <w:lang w:eastAsia="en-US"/>
              </w:rPr>
              <w:t>Трубопроводный транспорт (код 7.5), м</w:t>
            </w:r>
            <w:r w:rsidRPr="00BF64EF">
              <w:rPr>
                <w:szCs w:val="28"/>
                <w:vertAlign w:val="superscript"/>
                <w:lang w:eastAsia="en-US"/>
              </w:rPr>
              <w:t>2</w:t>
            </w:r>
          </w:p>
        </w:tc>
        <w:tc>
          <w:tcPr>
            <w:tcW w:w="2693" w:type="dxa"/>
            <w:vAlign w:val="center"/>
          </w:tcPr>
          <w:p w:rsidR="003774CC" w:rsidRPr="00756C38" w:rsidRDefault="003774CC" w:rsidP="003774CC">
            <w:pPr>
              <w:jc w:val="center"/>
              <w:rPr>
                <w:lang w:eastAsia="en-US"/>
              </w:rPr>
            </w:pPr>
            <w:r w:rsidRPr="00756C38">
              <w:rPr>
                <w:szCs w:val="28"/>
                <w:lang w:eastAsia="en-US"/>
              </w:rPr>
              <w:t>не подлежит установлению</w:t>
            </w:r>
          </w:p>
        </w:tc>
      </w:tr>
      <w:tr w:rsidR="003774CC" w:rsidRPr="00756C38" w:rsidTr="001416DC">
        <w:tc>
          <w:tcPr>
            <w:tcW w:w="846" w:type="dxa"/>
          </w:tcPr>
          <w:p w:rsidR="003774CC" w:rsidRPr="00756C38" w:rsidRDefault="003774CC" w:rsidP="003774CC">
            <w:pPr>
              <w:ind w:left="447"/>
              <w:rPr>
                <w:szCs w:val="28"/>
                <w:lang w:eastAsia="en-US"/>
              </w:rPr>
            </w:pPr>
          </w:p>
        </w:tc>
        <w:tc>
          <w:tcPr>
            <w:tcW w:w="6662" w:type="dxa"/>
          </w:tcPr>
          <w:p w:rsidR="003774CC" w:rsidRPr="00756C38" w:rsidRDefault="003774CC" w:rsidP="003774CC">
            <w:pPr>
              <w:rPr>
                <w:szCs w:val="28"/>
                <w:lang w:eastAsia="en-US"/>
              </w:rPr>
            </w:pPr>
            <w:r w:rsidRPr="00756C38">
              <w:rPr>
                <w:szCs w:val="28"/>
                <w:lang w:eastAsia="en-US"/>
              </w:rPr>
              <w:t>Земельные участки (территории) общего пользования (код 12.0), м</w:t>
            </w:r>
            <w:r w:rsidRPr="00BF64EF">
              <w:rPr>
                <w:szCs w:val="28"/>
                <w:vertAlign w:val="superscript"/>
                <w:lang w:eastAsia="en-US"/>
              </w:rPr>
              <w:t>2</w:t>
            </w:r>
          </w:p>
        </w:tc>
        <w:tc>
          <w:tcPr>
            <w:tcW w:w="2693" w:type="dxa"/>
            <w:vAlign w:val="center"/>
          </w:tcPr>
          <w:p w:rsidR="003774CC" w:rsidRPr="00756C38" w:rsidRDefault="003774CC" w:rsidP="003774CC">
            <w:pPr>
              <w:jc w:val="center"/>
              <w:rPr>
                <w:szCs w:val="28"/>
                <w:lang w:eastAsia="en-US"/>
              </w:rPr>
            </w:pPr>
            <w:r w:rsidRPr="00756C38">
              <w:rPr>
                <w:szCs w:val="28"/>
                <w:lang w:eastAsia="en-US"/>
              </w:rPr>
              <w:t>не подлежит установлению</w:t>
            </w:r>
          </w:p>
        </w:tc>
      </w:tr>
      <w:tr w:rsidR="003774CC" w:rsidRPr="00756C38" w:rsidTr="001416DC">
        <w:tc>
          <w:tcPr>
            <w:tcW w:w="846" w:type="dxa"/>
          </w:tcPr>
          <w:p w:rsidR="003774CC" w:rsidRPr="00756C38" w:rsidRDefault="003774CC" w:rsidP="003774CC">
            <w:pPr>
              <w:numPr>
                <w:ilvl w:val="1"/>
                <w:numId w:val="32"/>
              </w:numPr>
              <w:ind w:left="447"/>
              <w:jc w:val="center"/>
              <w:rPr>
                <w:szCs w:val="28"/>
                <w:lang w:eastAsia="en-US"/>
              </w:rPr>
            </w:pPr>
          </w:p>
        </w:tc>
        <w:tc>
          <w:tcPr>
            <w:tcW w:w="6662" w:type="dxa"/>
          </w:tcPr>
          <w:p w:rsidR="003774CC" w:rsidRPr="00756C38" w:rsidRDefault="003774CC" w:rsidP="003774CC">
            <w:pPr>
              <w:rPr>
                <w:szCs w:val="28"/>
                <w:lang w:eastAsia="en-US"/>
              </w:rPr>
            </w:pPr>
            <w:r w:rsidRPr="00756C38">
              <w:rPr>
                <w:szCs w:val="28"/>
                <w:lang w:eastAsia="en-US"/>
              </w:rPr>
              <w:t>максимальная площадь земельного участка, в том числе по видам разрешенного использования:</w:t>
            </w:r>
          </w:p>
        </w:tc>
        <w:tc>
          <w:tcPr>
            <w:tcW w:w="2693" w:type="dxa"/>
            <w:vAlign w:val="center"/>
          </w:tcPr>
          <w:p w:rsidR="003774CC" w:rsidRPr="00756C38" w:rsidRDefault="003774CC" w:rsidP="003774CC">
            <w:pPr>
              <w:jc w:val="center"/>
              <w:rPr>
                <w:szCs w:val="28"/>
                <w:lang w:eastAsia="en-US"/>
              </w:rPr>
            </w:pPr>
            <w:r w:rsidRPr="00756C38">
              <w:rPr>
                <w:szCs w:val="22"/>
                <w:lang w:eastAsia="en-US"/>
              </w:rPr>
              <w:t>не подлежит установлению</w:t>
            </w:r>
          </w:p>
        </w:tc>
      </w:tr>
      <w:tr w:rsidR="003774CC" w:rsidRPr="00756C38" w:rsidTr="004E69F0">
        <w:tc>
          <w:tcPr>
            <w:tcW w:w="846" w:type="dxa"/>
          </w:tcPr>
          <w:p w:rsidR="003774CC" w:rsidRPr="00756C38" w:rsidRDefault="003774CC" w:rsidP="003774CC">
            <w:pPr>
              <w:ind w:left="447"/>
              <w:rPr>
                <w:szCs w:val="28"/>
                <w:lang w:eastAsia="en-US"/>
              </w:rPr>
            </w:pPr>
            <w:bookmarkStart w:id="196" w:name="_Hlk479096279"/>
          </w:p>
        </w:tc>
        <w:tc>
          <w:tcPr>
            <w:tcW w:w="6662" w:type="dxa"/>
          </w:tcPr>
          <w:p w:rsidR="003774CC" w:rsidRPr="00756C38" w:rsidRDefault="00465B46" w:rsidP="003774CC">
            <w:pPr>
              <w:rPr>
                <w:szCs w:val="28"/>
              </w:rPr>
            </w:pPr>
            <w:r w:rsidRPr="00465B46">
              <w:rPr>
                <w:szCs w:val="28"/>
              </w:rPr>
              <w:t>Служебные гаражи</w:t>
            </w:r>
            <w:r w:rsidR="003774CC" w:rsidRPr="00756C38">
              <w:rPr>
                <w:szCs w:val="28"/>
                <w:lang w:eastAsia="en-US"/>
              </w:rPr>
              <w:t xml:space="preserve">(код </w:t>
            </w:r>
            <w:r w:rsidR="003774CC" w:rsidRPr="00756C38">
              <w:rPr>
                <w:szCs w:val="28"/>
              </w:rPr>
              <w:t>4.9</w:t>
            </w:r>
            <w:r w:rsidR="003774CC" w:rsidRPr="00756C38">
              <w:rPr>
                <w:szCs w:val="28"/>
                <w:lang w:eastAsia="en-US"/>
              </w:rPr>
              <w:t>), м</w:t>
            </w:r>
            <w:r w:rsidR="003774CC" w:rsidRPr="00BF64EF">
              <w:rPr>
                <w:szCs w:val="28"/>
                <w:vertAlign w:val="superscript"/>
                <w:lang w:eastAsia="en-US"/>
              </w:rPr>
              <w:t>2</w:t>
            </w:r>
          </w:p>
        </w:tc>
        <w:tc>
          <w:tcPr>
            <w:tcW w:w="2693" w:type="dxa"/>
            <w:vAlign w:val="center"/>
          </w:tcPr>
          <w:p w:rsidR="003774CC" w:rsidRPr="00756C38" w:rsidRDefault="003774CC" w:rsidP="003774CC">
            <w:pPr>
              <w:jc w:val="center"/>
              <w:rPr>
                <w:color w:val="FF0000"/>
                <w:lang w:eastAsia="en-US"/>
              </w:rPr>
            </w:pPr>
            <w:r w:rsidRPr="00756C38">
              <w:rPr>
                <w:color w:val="000000"/>
                <w:szCs w:val="28"/>
                <w:lang w:eastAsia="en-US"/>
              </w:rPr>
              <w:t>5000</w:t>
            </w:r>
          </w:p>
        </w:tc>
      </w:tr>
      <w:tr w:rsidR="003774CC" w:rsidRPr="00756C38" w:rsidTr="004E69F0">
        <w:tc>
          <w:tcPr>
            <w:tcW w:w="846" w:type="dxa"/>
          </w:tcPr>
          <w:p w:rsidR="003774CC" w:rsidRPr="00756C38" w:rsidRDefault="003774CC" w:rsidP="003774CC">
            <w:pPr>
              <w:ind w:left="447"/>
              <w:rPr>
                <w:szCs w:val="28"/>
                <w:lang w:eastAsia="en-US"/>
              </w:rPr>
            </w:pPr>
            <w:bookmarkStart w:id="197" w:name="_Hlk479092339"/>
          </w:p>
        </w:tc>
        <w:tc>
          <w:tcPr>
            <w:tcW w:w="6662" w:type="dxa"/>
          </w:tcPr>
          <w:p w:rsidR="003774CC" w:rsidRPr="00756C38" w:rsidRDefault="003774CC" w:rsidP="003774CC">
            <w:pPr>
              <w:rPr>
                <w:szCs w:val="28"/>
              </w:rPr>
            </w:pPr>
            <w:r w:rsidRPr="00756C38">
              <w:rPr>
                <w:szCs w:val="28"/>
              </w:rPr>
              <w:t xml:space="preserve">Объекты дорожного сервиса </w:t>
            </w:r>
            <w:r w:rsidRPr="00756C38">
              <w:rPr>
                <w:szCs w:val="28"/>
                <w:lang w:eastAsia="en-US"/>
              </w:rPr>
              <w:t xml:space="preserve">(код </w:t>
            </w:r>
            <w:r w:rsidRPr="00756C38">
              <w:rPr>
                <w:szCs w:val="28"/>
              </w:rPr>
              <w:t>4.9.1</w:t>
            </w:r>
            <w:r w:rsidRPr="00756C38">
              <w:rPr>
                <w:szCs w:val="28"/>
                <w:lang w:eastAsia="en-US"/>
              </w:rPr>
              <w:t>), м</w:t>
            </w:r>
            <w:r w:rsidRPr="00BF64EF">
              <w:rPr>
                <w:szCs w:val="28"/>
                <w:vertAlign w:val="superscript"/>
                <w:lang w:eastAsia="en-US"/>
              </w:rPr>
              <w:t>2</w:t>
            </w:r>
          </w:p>
        </w:tc>
        <w:tc>
          <w:tcPr>
            <w:tcW w:w="2693" w:type="dxa"/>
            <w:vAlign w:val="center"/>
          </w:tcPr>
          <w:p w:rsidR="003774CC" w:rsidRPr="00756C38" w:rsidRDefault="003774CC" w:rsidP="003774CC">
            <w:pPr>
              <w:jc w:val="center"/>
              <w:rPr>
                <w:lang w:eastAsia="en-US"/>
              </w:rPr>
            </w:pPr>
            <w:r w:rsidRPr="00756C38">
              <w:rPr>
                <w:szCs w:val="22"/>
                <w:lang w:eastAsia="en-US"/>
              </w:rPr>
              <w:t>3000</w:t>
            </w:r>
          </w:p>
        </w:tc>
      </w:tr>
      <w:bookmarkEnd w:id="196"/>
      <w:bookmarkEnd w:id="197"/>
      <w:tr w:rsidR="00465B46" w:rsidRPr="00756C38" w:rsidTr="004E69F0">
        <w:tc>
          <w:tcPr>
            <w:tcW w:w="846" w:type="dxa"/>
          </w:tcPr>
          <w:p w:rsidR="00465B46" w:rsidRPr="00756C38" w:rsidRDefault="00465B46" w:rsidP="00465B46">
            <w:pPr>
              <w:ind w:left="447"/>
              <w:rPr>
                <w:szCs w:val="28"/>
                <w:lang w:eastAsia="en-US"/>
              </w:rPr>
            </w:pPr>
          </w:p>
        </w:tc>
        <w:tc>
          <w:tcPr>
            <w:tcW w:w="6662" w:type="dxa"/>
          </w:tcPr>
          <w:p w:rsidR="00465B46" w:rsidRPr="00756C38" w:rsidRDefault="00465B46" w:rsidP="00465B46">
            <w:pPr>
              <w:rPr>
                <w:szCs w:val="28"/>
              </w:rPr>
            </w:pPr>
            <w:r w:rsidRPr="00756C38">
              <w:rPr>
                <w:szCs w:val="28"/>
              </w:rPr>
              <w:t xml:space="preserve">Объекты дорожного сервиса </w:t>
            </w:r>
            <w:r w:rsidRPr="00756C38">
              <w:rPr>
                <w:szCs w:val="28"/>
                <w:lang w:eastAsia="en-US"/>
              </w:rPr>
              <w:t xml:space="preserve">(код </w:t>
            </w:r>
            <w:r w:rsidRPr="00756C38">
              <w:rPr>
                <w:szCs w:val="28"/>
              </w:rPr>
              <w:t>4.9.1</w:t>
            </w:r>
            <w:r w:rsidRPr="00756C38">
              <w:rPr>
                <w:szCs w:val="28"/>
                <w:lang w:eastAsia="en-US"/>
              </w:rPr>
              <w:t>), м</w:t>
            </w:r>
            <w:r w:rsidRPr="00BF64EF">
              <w:rPr>
                <w:szCs w:val="28"/>
                <w:vertAlign w:val="superscript"/>
                <w:lang w:eastAsia="en-US"/>
              </w:rPr>
              <w:t>2</w:t>
            </w:r>
          </w:p>
        </w:tc>
        <w:tc>
          <w:tcPr>
            <w:tcW w:w="2693" w:type="dxa"/>
            <w:vAlign w:val="center"/>
          </w:tcPr>
          <w:p w:rsidR="00465B46" w:rsidRPr="00756C38" w:rsidRDefault="00465B46" w:rsidP="00465B46">
            <w:pPr>
              <w:jc w:val="center"/>
              <w:rPr>
                <w:szCs w:val="28"/>
              </w:rPr>
            </w:pPr>
            <w:r w:rsidRPr="00756C38">
              <w:rPr>
                <w:szCs w:val="28"/>
                <w:lang w:eastAsia="en-US"/>
              </w:rPr>
              <w:t>не подлежит установлению</w:t>
            </w:r>
          </w:p>
        </w:tc>
      </w:tr>
      <w:tr w:rsidR="00465B46" w:rsidRPr="00756C38" w:rsidTr="004E69F0">
        <w:tc>
          <w:tcPr>
            <w:tcW w:w="846" w:type="dxa"/>
          </w:tcPr>
          <w:p w:rsidR="00465B46" w:rsidRPr="00756C38" w:rsidRDefault="00465B46" w:rsidP="00465B46">
            <w:pPr>
              <w:ind w:left="447"/>
              <w:rPr>
                <w:szCs w:val="28"/>
                <w:lang w:eastAsia="en-US"/>
              </w:rPr>
            </w:pPr>
          </w:p>
        </w:tc>
        <w:tc>
          <w:tcPr>
            <w:tcW w:w="6662" w:type="dxa"/>
          </w:tcPr>
          <w:p w:rsidR="00465B46" w:rsidRPr="00756C38" w:rsidRDefault="00465B46" w:rsidP="00465B46">
            <w:pPr>
              <w:rPr>
                <w:szCs w:val="28"/>
              </w:rPr>
            </w:pPr>
            <w:r w:rsidRPr="00465B46">
              <w:rPr>
                <w:szCs w:val="28"/>
              </w:rPr>
              <w:t>Заправка транспортных средств</w:t>
            </w:r>
            <w:r w:rsidRPr="00756C38">
              <w:rPr>
                <w:szCs w:val="28"/>
                <w:lang w:eastAsia="en-US"/>
              </w:rPr>
              <w:t xml:space="preserve">(код </w:t>
            </w:r>
            <w:r w:rsidRPr="00465B46">
              <w:rPr>
                <w:szCs w:val="28"/>
              </w:rPr>
              <w:t>4.9.1.1</w:t>
            </w:r>
            <w:r>
              <w:rPr>
                <w:szCs w:val="28"/>
              </w:rPr>
              <w:t>)</w:t>
            </w:r>
            <w:r w:rsidRPr="00756C38">
              <w:rPr>
                <w:szCs w:val="28"/>
                <w:lang w:eastAsia="en-US"/>
              </w:rPr>
              <w:t>, м</w:t>
            </w:r>
            <w:r w:rsidRPr="00BF64EF">
              <w:rPr>
                <w:szCs w:val="28"/>
                <w:vertAlign w:val="superscript"/>
                <w:lang w:eastAsia="en-US"/>
              </w:rPr>
              <w:t>2</w:t>
            </w:r>
          </w:p>
        </w:tc>
        <w:tc>
          <w:tcPr>
            <w:tcW w:w="2693" w:type="dxa"/>
            <w:vAlign w:val="center"/>
          </w:tcPr>
          <w:p w:rsidR="00465B46" w:rsidRPr="00756C38" w:rsidRDefault="00465B46" w:rsidP="00465B46">
            <w:pPr>
              <w:jc w:val="center"/>
              <w:rPr>
                <w:lang w:eastAsia="en-US"/>
              </w:rPr>
            </w:pPr>
            <w:r w:rsidRPr="00756C38">
              <w:rPr>
                <w:szCs w:val="22"/>
                <w:lang w:eastAsia="en-US"/>
              </w:rPr>
              <w:t>не подлежит установлению</w:t>
            </w:r>
          </w:p>
        </w:tc>
      </w:tr>
      <w:tr w:rsidR="00465B46" w:rsidRPr="00756C38" w:rsidTr="004E69F0">
        <w:tc>
          <w:tcPr>
            <w:tcW w:w="846" w:type="dxa"/>
          </w:tcPr>
          <w:p w:rsidR="00465B46" w:rsidRPr="00756C38" w:rsidRDefault="00465B46" w:rsidP="00465B46">
            <w:pPr>
              <w:ind w:left="447"/>
              <w:rPr>
                <w:szCs w:val="28"/>
                <w:lang w:eastAsia="en-US"/>
              </w:rPr>
            </w:pPr>
          </w:p>
        </w:tc>
        <w:tc>
          <w:tcPr>
            <w:tcW w:w="6662" w:type="dxa"/>
          </w:tcPr>
          <w:p w:rsidR="00465B46" w:rsidRPr="00756C38" w:rsidRDefault="00465B46" w:rsidP="00465B46">
            <w:pPr>
              <w:rPr>
                <w:szCs w:val="28"/>
              </w:rPr>
            </w:pPr>
            <w:r w:rsidRPr="00465B46">
              <w:rPr>
                <w:szCs w:val="28"/>
              </w:rPr>
              <w:t>Обеспечение дорожного отдыха</w:t>
            </w:r>
            <w:r w:rsidRPr="00756C38">
              <w:rPr>
                <w:szCs w:val="28"/>
                <w:lang w:eastAsia="en-US"/>
              </w:rPr>
              <w:t xml:space="preserve">(код </w:t>
            </w:r>
            <w:r w:rsidRPr="00465B46">
              <w:rPr>
                <w:szCs w:val="28"/>
              </w:rPr>
              <w:t>4.9.1.2</w:t>
            </w:r>
            <w:r>
              <w:rPr>
                <w:szCs w:val="28"/>
              </w:rPr>
              <w:t>)</w:t>
            </w:r>
            <w:r w:rsidRPr="00756C38">
              <w:rPr>
                <w:szCs w:val="28"/>
                <w:lang w:eastAsia="en-US"/>
              </w:rPr>
              <w:t>, м</w:t>
            </w:r>
            <w:r w:rsidRPr="00BF64EF">
              <w:rPr>
                <w:szCs w:val="28"/>
                <w:vertAlign w:val="superscript"/>
                <w:lang w:eastAsia="en-US"/>
              </w:rPr>
              <w:t>2</w:t>
            </w:r>
          </w:p>
        </w:tc>
        <w:tc>
          <w:tcPr>
            <w:tcW w:w="2693" w:type="dxa"/>
            <w:vAlign w:val="center"/>
          </w:tcPr>
          <w:p w:rsidR="00465B46" w:rsidRPr="00756C38" w:rsidRDefault="00465B46" w:rsidP="00465B46">
            <w:pPr>
              <w:jc w:val="center"/>
              <w:rPr>
                <w:szCs w:val="22"/>
                <w:lang w:eastAsia="en-US"/>
              </w:rPr>
            </w:pPr>
            <w:r w:rsidRPr="00756C38">
              <w:rPr>
                <w:szCs w:val="22"/>
                <w:lang w:eastAsia="en-US"/>
              </w:rPr>
              <w:t>не подлежит установлению</w:t>
            </w:r>
          </w:p>
        </w:tc>
      </w:tr>
      <w:tr w:rsidR="00465B46" w:rsidRPr="00756C38" w:rsidTr="004E69F0">
        <w:tc>
          <w:tcPr>
            <w:tcW w:w="846" w:type="dxa"/>
          </w:tcPr>
          <w:p w:rsidR="00465B46" w:rsidRPr="00756C38" w:rsidRDefault="00465B46" w:rsidP="00465B46">
            <w:pPr>
              <w:ind w:left="447"/>
              <w:rPr>
                <w:szCs w:val="28"/>
                <w:lang w:eastAsia="en-US"/>
              </w:rPr>
            </w:pPr>
          </w:p>
        </w:tc>
        <w:tc>
          <w:tcPr>
            <w:tcW w:w="6662" w:type="dxa"/>
          </w:tcPr>
          <w:p w:rsidR="00465B46" w:rsidRPr="00756C38" w:rsidRDefault="00465B46" w:rsidP="00465B46">
            <w:pPr>
              <w:rPr>
                <w:szCs w:val="28"/>
              </w:rPr>
            </w:pPr>
            <w:r w:rsidRPr="00465B46">
              <w:rPr>
                <w:szCs w:val="28"/>
              </w:rPr>
              <w:t>Автомобильные мойки</w:t>
            </w:r>
            <w:r w:rsidRPr="00756C38">
              <w:rPr>
                <w:szCs w:val="28"/>
                <w:lang w:eastAsia="en-US"/>
              </w:rPr>
              <w:t xml:space="preserve">(код </w:t>
            </w:r>
            <w:r w:rsidRPr="00465B46">
              <w:rPr>
                <w:szCs w:val="28"/>
              </w:rPr>
              <w:t>4.9.1.3</w:t>
            </w:r>
            <w:r>
              <w:rPr>
                <w:szCs w:val="28"/>
              </w:rPr>
              <w:t>)</w:t>
            </w:r>
            <w:r w:rsidRPr="00756C38">
              <w:rPr>
                <w:szCs w:val="28"/>
                <w:lang w:eastAsia="en-US"/>
              </w:rPr>
              <w:t>, м</w:t>
            </w:r>
            <w:r w:rsidRPr="00BF64EF">
              <w:rPr>
                <w:szCs w:val="28"/>
                <w:vertAlign w:val="superscript"/>
                <w:lang w:eastAsia="en-US"/>
              </w:rPr>
              <w:t>2</w:t>
            </w:r>
          </w:p>
        </w:tc>
        <w:tc>
          <w:tcPr>
            <w:tcW w:w="2693" w:type="dxa"/>
            <w:vAlign w:val="center"/>
          </w:tcPr>
          <w:p w:rsidR="00465B46" w:rsidRPr="00756C38" w:rsidRDefault="00465B46" w:rsidP="00465B46">
            <w:pPr>
              <w:jc w:val="center"/>
              <w:rPr>
                <w:lang w:eastAsia="en-US"/>
              </w:rPr>
            </w:pPr>
            <w:r w:rsidRPr="00756C38">
              <w:rPr>
                <w:szCs w:val="22"/>
                <w:lang w:eastAsia="en-US"/>
              </w:rPr>
              <w:t>не подлежит установлению</w:t>
            </w:r>
          </w:p>
        </w:tc>
      </w:tr>
      <w:tr w:rsidR="00465B46" w:rsidRPr="00756C38" w:rsidTr="003E765A">
        <w:tc>
          <w:tcPr>
            <w:tcW w:w="846" w:type="dxa"/>
          </w:tcPr>
          <w:p w:rsidR="00465B46" w:rsidRPr="00756C38" w:rsidRDefault="00465B46" w:rsidP="00465B46">
            <w:pPr>
              <w:ind w:left="447"/>
              <w:rPr>
                <w:szCs w:val="28"/>
                <w:lang w:eastAsia="en-US"/>
              </w:rPr>
            </w:pPr>
          </w:p>
        </w:tc>
        <w:tc>
          <w:tcPr>
            <w:tcW w:w="6662" w:type="dxa"/>
          </w:tcPr>
          <w:p w:rsidR="00465B46" w:rsidRPr="00756C38" w:rsidRDefault="00465B46" w:rsidP="00465B46">
            <w:pPr>
              <w:rPr>
                <w:szCs w:val="28"/>
              </w:rPr>
            </w:pPr>
            <w:r w:rsidRPr="00465B46">
              <w:rPr>
                <w:szCs w:val="28"/>
              </w:rPr>
              <w:t>Ремонт автомобилей</w:t>
            </w:r>
            <w:r w:rsidRPr="00756C38">
              <w:rPr>
                <w:szCs w:val="28"/>
                <w:lang w:eastAsia="en-US"/>
              </w:rPr>
              <w:t xml:space="preserve">(код </w:t>
            </w:r>
            <w:r w:rsidRPr="00465B46">
              <w:rPr>
                <w:szCs w:val="28"/>
              </w:rPr>
              <w:t>4.9.1.4</w:t>
            </w:r>
            <w:r>
              <w:rPr>
                <w:szCs w:val="28"/>
              </w:rPr>
              <w:t>)</w:t>
            </w:r>
            <w:r w:rsidRPr="00756C38">
              <w:rPr>
                <w:szCs w:val="28"/>
                <w:lang w:eastAsia="en-US"/>
              </w:rPr>
              <w:t>, м</w:t>
            </w:r>
            <w:r w:rsidRPr="00BF64EF">
              <w:rPr>
                <w:szCs w:val="28"/>
                <w:vertAlign w:val="superscript"/>
                <w:lang w:eastAsia="en-US"/>
              </w:rPr>
              <w:t>2</w:t>
            </w:r>
          </w:p>
        </w:tc>
        <w:tc>
          <w:tcPr>
            <w:tcW w:w="2693" w:type="dxa"/>
            <w:vAlign w:val="center"/>
          </w:tcPr>
          <w:p w:rsidR="00465B46" w:rsidRPr="00756C38" w:rsidRDefault="00465B46" w:rsidP="00465B46">
            <w:pPr>
              <w:jc w:val="center"/>
              <w:rPr>
                <w:szCs w:val="28"/>
              </w:rPr>
            </w:pPr>
            <w:r w:rsidRPr="00756C38">
              <w:rPr>
                <w:szCs w:val="28"/>
                <w:lang w:eastAsia="en-US"/>
              </w:rPr>
              <w:t>не подлежит установлению</w:t>
            </w:r>
          </w:p>
        </w:tc>
      </w:tr>
      <w:tr w:rsidR="00465B46" w:rsidRPr="00756C38" w:rsidTr="004E69F0">
        <w:tc>
          <w:tcPr>
            <w:tcW w:w="846" w:type="dxa"/>
          </w:tcPr>
          <w:p w:rsidR="00465B46" w:rsidRPr="00756C38" w:rsidRDefault="00465B46" w:rsidP="00465B46">
            <w:pPr>
              <w:ind w:left="447"/>
              <w:rPr>
                <w:szCs w:val="28"/>
                <w:lang w:eastAsia="en-US"/>
              </w:rPr>
            </w:pPr>
          </w:p>
        </w:tc>
        <w:tc>
          <w:tcPr>
            <w:tcW w:w="6662" w:type="dxa"/>
          </w:tcPr>
          <w:p w:rsidR="00465B46" w:rsidRPr="00756C38" w:rsidRDefault="00465B46" w:rsidP="00465B46">
            <w:pPr>
              <w:rPr>
                <w:szCs w:val="28"/>
                <w:lang w:eastAsia="en-US"/>
              </w:rPr>
            </w:pPr>
            <w:r w:rsidRPr="00756C38">
              <w:rPr>
                <w:szCs w:val="28"/>
                <w:lang w:eastAsia="en-US"/>
              </w:rPr>
              <w:t>Автомобильный транспорт (код 7.2), м</w:t>
            </w:r>
            <w:r w:rsidRPr="00BF64EF">
              <w:rPr>
                <w:szCs w:val="28"/>
                <w:vertAlign w:val="superscript"/>
                <w:lang w:eastAsia="en-US"/>
              </w:rPr>
              <w:t>2</w:t>
            </w:r>
          </w:p>
        </w:tc>
        <w:tc>
          <w:tcPr>
            <w:tcW w:w="2693" w:type="dxa"/>
            <w:vAlign w:val="center"/>
          </w:tcPr>
          <w:p w:rsidR="00465B46" w:rsidRPr="00756C38" w:rsidRDefault="00465B46" w:rsidP="00465B46">
            <w:pPr>
              <w:jc w:val="center"/>
              <w:rPr>
                <w:lang w:eastAsia="en-US"/>
              </w:rPr>
            </w:pPr>
            <w:r w:rsidRPr="00756C38">
              <w:rPr>
                <w:szCs w:val="22"/>
                <w:lang w:eastAsia="en-US"/>
              </w:rPr>
              <w:t>не подлежит установлению</w:t>
            </w:r>
          </w:p>
        </w:tc>
      </w:tr>
      <w:tr w:rsidR="00465B46" w:rsidRPr="00756C38" w:rsidTr="004E69F0">
        <w:tc>
          <w:tcPr>
            <w:tcW w:w="846" w:type="dxa"/>
          </w:tcPr>
          <w:p w:rsidR="00465B46" w:rsidRPr="00756C38" w:rsidRDefault="00465B46" w:rsidP="00465B46">
            <w:pPr>
              <w:ind w:left="447"/>
              <w:rPr>
                <w:szCs w:val="28"/>
                <w:lang w:eastAsia="en-US"/>
              </w:rPr>
            </w:pPr>
          </w:p>
        </w:tc>
        <w:tc>
          <w:tcPr>
            <w:tcW w:w="6662" w:type="dxa"/>
          </w:tcPr>
          <w:p w:rsidR="00465B46" w:rsidRPr="00756C38" w:rsidRDefault="00465B46" w:rsidP="00465B46">
            <w:pPr>
              <w:rPr>
                <w:szCs w:val="28"/>
                <w:lang w:eastAsia="en-US"/>
              </w:rPr>
            </w:pPr>
            <w:r w:rsidRPr="003774CC">
              <w:rPr>
                <w:szCs w:val="28"/>
                <w:lang w:eastAsia="en-US"/>
              </w:rPr>
              <w:t>Размещение автомобильных дорог</w:t>
            </w:r>
            <w:r w:rsidRPr="00756C38">
              <w:rPr>
                <w:szCs w:val="28"/>
                <w:lang w:eastAsia="en-US"/>
              </w:rPr>
              <w:t>(код 7.2</w:t>
            </w:r>
            <w:r>
              <w:rPr>
                <w:szCs w:val="28"/>
                <w:lang w:eastAsia="en-US"/>
              </w:rPr>
              <w:t>.1</w:t>
            </w:r>
            <w:r w:rsidRPr="00756C38">
              <w:rPr>
                <w:szCs w:val="28"/>
                <w:lang w:eastAsia="en-US"/>
              </w:rPr>
              <w:t>), м</w:t>
            </w:r>
            <w:r w:rsidRPr="00BF64EF">
              <w:rPr>
                <w:szCs w:val="28"/>
                <w:vertAlign w:val="superscript"/>
                <w:lang w:eastAsia="en-US"/>
              </w:rPr>
              <w:t>2</w:t>
            </w:r>
          </w:p>
        </w:tc>
        <w:tc>
          <w:tcPr>
            <w:tcW w:w="2693" w:type="dxa"/>
            <w:vAlign w:val="center"/>
          </w:tcPr>
          <w:p w:rsidR="00465B46" w:rsidRPr="00756C38" w:rsidRDefault="00465B46" w:rsidP="00465B46">
            <w:pPr>
              <w:jc w:val="center"/>
              <w:rPr>
                <w:szCs w:val="22"/>
                <w:lang w:eastAsia="en-US"/>
              </w:rPr>
            </w:pPr>
            <w:r w:rsidRPr="00756C38">
              <w:rPr>
                <w:szCs w:val="22"/>
                <w:lang w:eastAsia="en-US"/>
              </w:rPr>
              <w:t>не подлежит установлению</w:t>
            </w:r>
          </w:p>
        </w:tc>
      </w:tr>
      <w:tr w:rsidR="00465B46" w:rsidRPr="00756C38" w:rsidTr="004E69F0">
        <w:tc>
          <w:tcPr>
            <w:tcW w:w="846" w:type="dxa"/>
          </w:tcPr>
          <w:p w:rsidR="00465B46" w:rsidRPr="00756C38" w:rsidRDefault="00465B46" w:rsidP="00465B46">
            <w:pPr>
              <w:ind w:left="447"/>
              <w:rPr>
                <w:szCs w:val="28"/>
                <w:lang w:eastAsia="en-US"/>
              </w:rPr>
            </w:pPr>
          </w:p>
        </w:tc>
        <w:tc>
          <w:tcPr>
            <w:tcW w:w="6662" w:type="dxa"/>
          </w:tcPr>
          <w:p w:rsidR="00465B46" w:rsidRPr="00756C38" w:rsidRDefault="00465B46" w:rsidP="00465B46">
            <w:pPr>
              <w:rPr>
                <w:szCs w:val="28"/>
                <w:lang w:eastAsia="en-US"/>
              </w:rPr>
            </w:pPr>
            <w:r w:rsidRPr="00756C38">
              <w:rPr>
                <w:szCs w:val="28"/>
                <w:lang w:eastAsia="en-US"/>
              </w:rPr>
              <w:t>Трубопроводный транспорт (код 7.5), м</w:t>
            </w:r>
            <w:r w:rsidRPr="00BF64EF">
              <w:rPr>
                <w:szCs w:val="28"/>
                <w:vertAlign w:val="superscript"/>
                <w:lang w:eastAsia="en-US"/>
              </w:rPr>
              <w:t>2</w:t>
            </w:r>
          </w:p>
        </w:tc>
        <w:tc>
          <w:tcPr>
            <w:tcW w:w="2693" w:type="dxa"/>
            <w:vAlign w:val="center"/>
          </w:tcPr>
          <w:p w:rsidR="00465B46" w:rsidRPr="00756C38" w:rsidRDefault="00465B46" w:rsidP="00465B46">
            <w:pPr>
              <w:jc w:val="center"/>
              <w:rPr>
                <w:lang w:eastAsia="en-US"/>
              </w:rPr>
            </w:pPr>
            <w:r w:rsidRPr="00756C38">
              <w:rPr>
                <w:szCs w:val="22"/>
                <w:lang w:eastAsia="en-US"/>
              </w:rPr>
              <w:t>не подлежит установлению</w:t>
            </w:r>
          </w:p>
        </w:tc>
      </w:tr>
      <w:tr w:rsidR="00465B46" w:rsidRPr="00756C38" w:rsidTr="004E69F0">
        <w:tc>
          <w:tcPr>
            <w:tcW w:w="846" w:type="dxa"/>
          </w:tcPr>
          <w:p w:rsidR="00465B46" w:rsidRPr="00756C38" w:rsidRDefault="00465B46" w:rsidP="00465B46">
            <w:pPr>
              <w:ind w:left="447"/>
              <w:rPr>
                <w:szCs w:val="28"/>
                <w:lang w:eastAsia="en-US"/>
              </w:rPr>
            </w:pPr>
          </w:p>
        </w:tc>
        <w:tc>
          <w:tcPr>
            <w:tcW w:w="6662" w:type="dxa"/>
          </w:tcPr>
          <w:p w:rsidR="00465B46" w:rsidRPr="00756C38" w:rsidRDefault="00465B46" w:rsidP="00465B46">
            <w:pPr>
              <w:rPr>
                <w:szCs w:val="28"/>
                <w:lang w:eastAsia="en-US"/>
              </w:rPr>
            </w:pPr>
            <w:r w:rsidRPr="00756C38">
              <w:rPr>
                <w:szCs w:val="28"/>
                <w:lang w:eastAsia="en-US"/>
              </w:rPr>
              <w:t>Земельные участки (территории) общего пользования (код 12.0), м</w:t>
            </w:r>
            <w:r w:rsidRPr="00BF64EF">
              <w:rPr>
                <w:szCs w:val="28"/>
                <w:vertAlign w:val="superscript"/>
                <w:lang w:eastAsia="en-US"/>
              </w:rPr>
              <w:t>2</w:t>
            </w:r>
          </w:p>
        </w:tc>
        <w:tc>
          <w:tcPr>
            <w:tcW w:w="2693" w:type="dxa"/>
            <w:vAlign w:val="center"/>
          </w:tcPr>
          <w:p w:rsidR="00465B46" w:rsidRPr="00756C38" w:rsidRDefault="00465B46" w:rsidP="00465B46">
            <w:pPr>
              <w:jc w:val="center"/>
              <w:rPr>
                <w:lang w:eastAsia="en-US"/>
              </w:rPr>
            </w:pPr>
            <w:r w:rsidRPr="00756C38">
              <w:rPr>
                <w:szCs w:val="22"/>
                <w:lang w:eastAsia="en-US"/>
              </w:rPr>
              <w:t>не подлежит установлению</w:t>
            </w:r>
          </w:p>
        </w:tc>
      </w:tr>
      <w:tr w:rsidR="00465B46" w:rsidRPr="00756C38" w:rsidTr="001416DC">
        <w:tc>
          <w:tcPr>
            <w:tcW w:w="846" w:type="dxa"/>
          </w:tcPr>
          <w:p w:rsidR="00465B46" w:rsidRPr="00756C38" w:rsidRDefault="00465B46" w:rsidP="00465B46">
            <w:pPr>
              <w:numPr>
                <w:ilvl w:val="0"/>
                <w:numId w:val="32"/>
              </w:numPr>
              <w:rPr>
                <w:szCs w:val="28"/>
                <w:lang w:eastAsia="en-US"/>
              </w:rPr>
            </w:pPr>
          </w:p>
        </w:tc>
        <w:tc>
          <w:tcPr>
            <w:tcW w:w="6662" w:type="dxa"/>
          </w:tcPr>
          <w:p w:rsidR="00465B46" w:rsidRPr="00756C38" w:rsidRDefault="00465B46" w:rsidP="00465B46">
            <w:pPr>
              <w:rPr>
                <w:szCs w:val="28"/>
                <w:lang w:eastAsia="en-US"/>
              </w:rPr>
            </w:pPr>
            <w:r>
              <w:rPr>
                <w:szCs w:val="28"/>
                <w:lang w:eastAsia="en-US"/>
              </w:rPr>
              <w:t>М</w:t>
            </w:r>
            <w:r w:rsidRPr="00380945">
              <w:rPr>
                <w:szCs w:val="28"/>
                <w:lang w:eastAsia="en-US"/>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szCs w:val="28"/>
                <w:lang w:eastAsia="en-US"/>
              </w:rPr>
              <w:t>:</w:t>
            </w:r>
          </w:p>
        </w:tc>
        <w:tc>
          <w:tcPr>
            <w:tcW w:w="2693" w:type="dxa"/>
            <w:vAlign w:val="center"/>
          </w:tcPr>
          <w:p w:rsidR="00465B46" w:rsidRPr="00756C38" w:rsidRDefault="00465B46" w:rsidP="00465B46">
            <w:pPr>
              <w:jc w:val="center"/>
              <w:rPr>
                <w:szCs w:val="28"/>
                <w:lang w:eastAsia="en-US"/>
              </w:rPr>
            </w:pPr>
          </w:p>
        </w:tc>
      </w:tr>
      <w:tr w:rsidR="00465B46" w:rsidRPr="00756C38" w:rsidTr="001416DC">
        <w:tc>
          <w:tcPr>
            <w:tcW w:w="846" w:type="dxa"/>
          </w:tcPr>
          <w:p w:rsidR="00465B46" w:rsidRPr="00756C38" w:rsidRDefault="00465B46" w:rsidP="00465B46">
            <w:pPr>
              <w:ind w:left="360"/>
              <w:rPr>
                <w:szCs w:val="28"/>
                <w:lang w:eastAsia="en-US"/>
              </w:rPr>
            </w:pPr>
          </w:p>
        </w:tc>
        <w:tc>
          <w:tcPr>
            <w:tcW w:w="6662" w:type="dxa"/>
          </w:tcPr>
          <w:p w:rsidR="00465B46" w:rsidRPr="003F19AB" w:rsidRDefault="00465B46" w:rsidP="00465B46">
            <w:pPr>
              <w:rPr>
                <w:rFonts w:eastAsia="Calibri"/>
                <w:szCs w:val="28"/>
              </w:rPr>
            </w:pPr>
            <w:r w:rsidRPr="001406A4">
              <w:rPr>
                <w:rFonts w:eastAsia="Calibri"/>
                <w:szCs w:val="28"/>
              </w:rPr>
              <w:t>для зданий, строений и сооружений</w:t>
            </w:r>
            <w:r>
              <w:rPr>
                <w:rFonts w:eastAsia="Calibri"/>
                <w:szCs w:val="28"/>
              </w:rPr>
              <w:t xml:space="preserve">, </w:t>
            </w:r>
            <w:r w:rsidRPr="009C41B3">
              <w:rPr>
                <w:rFonts w:eastAsia="Calibri"/>
                <w:szCs w:val="28"/>
              </w:rPr>
              <w:t xml:space="preserve">выходящих на магистральные </w:t>
            </w:r>
            <w:r>
              <w:rPr>
                <w:rFonts w:eastAsia="Calibri"/>
                <w:szCs w:val="28"/>
              </w:rPr>
              <w:t xml:space="preserve">и главные </w:t>
            </w:r>
            <w:r w:rsidRPr="009C41B3">
              <w:rPr>
                <w:rFonts w:eastAsia="Calibri"/>
                <w:szCs w:val="28"/>
              </w:rPr>
              <w:t>улицы,</w:t>
            </w:r>
            <w:r>
              <w:rPr>
                <w:rFonts w:eastAsia="Calibri"/>
                <w:szCs w:val="28"/>
              </w:rPr>
              <w:t xml:space="preserve"> м</w:t>
            </w:r>
          </w:p>
        </w:tc>
        <w:tc>
          <w:tcPr>
            <w:tcW w:w="2693" w:type="dxa"/>
            <w:vAlign w:val="center"/>
          </w:tcPr>
          <w:p w:rsidR="00465B46" w:rsidRPr="003F19AB" w:rsidRDefault="00465B46" w:rsidP="00465B46">
            <w:pPr>
              <w:jc w:val="center"/>
              <w:rPr>
                <w:rFonts w:eastAsia="Calibri"/>
                <w:szCs w:val="28"/>
              </w:rPr>
            </w:pPr>
            <w:r>
              <w:rPr>
                <w:rFonts w:eastAsia="Calibri"/>
                <w:szCs w:val="28"/>
              </w:rPr>
              <w:t>6</w:t>
            </w:r>
          </w:p>
        </w:tc>
      </w:tr>
      <w:tr w:rsidR="00465B46" w:rsidRPr="00756C38" w:rsidTr="001416DC">
        <w:tc>
          <w:tcPr>
            <w:tcW w:w="846" w:type="dxa"/>
          </w:tcPr>
          <w:p w:rsidR="00465B46" w:rsidRPr="00756C38" w:rsidRDefault="00465B46" w:rsidP="00465B46">
            <w:pPr>
              <w:ind w:left="360"/>
              <w:rPr>
                <w:szCs w:val="28"/>
                <w:lang w:eastAsia="en-US"/>
              </w:rPr>
            </w:pPr>
          </w:p>
        </w:tc>
        <w:tc>
          <w:tcPr>
            <w:tcW w:w="6662" w:type="dxa"/>
          </w:tcPr>
          <w:p w:rsidR="00465B46" w:rsidRPr="003F19AB" w:rsidRDefault="00465B46" w:rsidP="00465B46">
            <w:pPr>
              <w:rPr>
                <w:rFonts w:eastAsia="Calibri"/>
                <w:szCs w:val="28"/>
              </w:rPr>
            </w:pPr>
            <w:r w:rsidRPr="001406A4">
              <w:rPr>
                <w:rFonts w:eastAsia="Calibri"/>
                <w:szCs w:val="28"/>
              </w:rPr>
              <w:t>для зданий, строений и сооружений</w:t>
            </w:r>
            <w:r w:rsidRPr="009C41B3">
              <w:rPr>
                <w:rFonts w:eastAsia="Calibri"/>
                <w:szCs w:val="28"/>
              </w:rPr>
              <w:t xml:space="preserve">, выходящих на прочие улицы и проезды общего пользования, </w:t>
            </w:r>
            <w:r>
              <w:rPr>
                <w:rFonts w:eastAsia="Calibri"/>
                <w:szCs w:val="28"/>
              </w:rPr>
              <w:t>м</w:t>
            </w:r>
          </w:p>
        </w:tc>
        <w:tc>
          <w:tcPr>
            <w:tcW w:w="2693" w:type="dxa"/>
            <w:vAlign w:val="center"/>
          </w:tcPr>
          <w:p w:rsidR="00465B46" w:rsidRPr="003F19AB" w:rsidRDefault="00465B46" w:rsidP="00465B46">
            <w:pPr>
              <w:jc w:val="center"/>
              <w:rPr>
                <w:rFonts w:eastAsia="Calibri"/>
                <w:szCs w:val="28"/>
              </w:rPr>
            </w:pPr>
            <w:r>
              <w:rPr>
                <w:rFonts w:eastAsia="Calibri"/>
                <w:szCs w:val="28"/>
              </w:rPr>
              <w:t>3</w:t>
            </w:r>
          </w:p>
        </w:tc>
      </w:tr>
      <w:tr w:rsidR="00465B46" w:rsidRPr="00756C38" w:rsidTr="001416DC">
        <w:tc>
          <w:tcPr>
            <w:tcW w:w="846" w:type="dxa"/>
          </w:tcPr>
          <w:p w:rsidR="00465B46" w:rsidRPr="00756C38" w:rsidRDefault="00465B46" w:rsidP="00465B46">
            <w:pPr>
              <w:ind w:left="360"/>
              <w:rPr>
                <w:szCs w:val="28"/>
                <w:lang w:eastAsia="en-US"/>
              </w:rPr>
            </w:pPr>
          </w:p>
        </w:tc>
        <w:tc>
          <w:tcPr>
            <w:tcW w:w="6662" w:type="dxa"/>
          </w:tcPr>
          <w:p w:rsidR="00465B46" w:rsidRPr="00DF362D" w:rsidRDefault="00465B46" w:rsidP="00465B46">
            <w:pPr>
              <w:rPr>
                <w:rFonts w:eastAsia="Calibri"/>
              </w:rPr>
            </w:pPr>
            <w:r>
              <w:rPr>
                <w:rFonts w:eastAsia="Calibri"/>
              </w:rPr>
              <w:t>для</w:t>
            </w:r>
            <w:r w:rsidRPr="003F19AB">
              <w:rPr>
                <w:rFonts w:eastAsia="Calibri"/>
              </w:rPr>
              <w:t xml:space="preserve"> зданий, строений и сооружений без окон, дверных и иных про</w:t>
            </w:r>
            <w:r>
              <w:rPr>
                <w:rFonts w:eastAsia="Calibri"/>
              </w:rPr>
              <w:t>ё</w:t>
            </w:r>
            <w:r w:rsidRPr="003F19AB">
              <w:rPr>
                <w:rFonts w:eastAsia="Calibri"/>
              </w:rPr>
              <w:t>мов</w:t>
            </w:r>
            <w:r>
              <w:rPr>
                <w:rFonts w:eastAsia="Calibri"/>
              </w:rPr>
              <w:t>, при формировании единой линии застройки, м</w:t>
            </w:r>
          </w:p>
        </w:tc>
        <w:tc>
          <w:tcPr>
            <w:tcW w:w="2693" w:type="dxa"/>
            <w:vAlign w:val="center"/>
          </w:tcPr>
          <w:p w:rsidR="00465B46" w:rsidRDefault="00465B46" w:rsidP="00465B46">
            <w:pPr>
              <w:jc w:val="center"/>
              <w:rPr>
                <w:rFonts w:eastAsia="Calibri"/>
                <w:szCs w:val="28"/>
              </w:rPr>
            </w:pPr>
            <w:r>
              <w:rPr>
                <w:rFonts w:eastAsia="Calibri"/>
                <w:szCs w:val="28"/>
              </w:rPr>
              <w:t>0</w:t>
            </w:r>
          </w:p>
        </w:tc>
      </w:tr>
      <w:tr w:rsidR="00465B46" w:rsidRPr="00756C38" w:rsidTr="001416DC">
        <w:tc>
          <w:tcPr>
            <w:tcW w:w="846" w:type="dxa"/>
          </w:tcPr>
          <w:p w:rsidR="00465B46" w:rsidRPr="00756C38" w:rsidRDefault="00465B46" w:rsidP="00465B46">
            <w:pPr>
              <w:ind w:left="360"/>
              <w:rPr>
                <w:szCs w:val="28"/>
                <w:lang w:eastAsia="en-US"/>
              </w:rPr>
            </w:pPr>
          </w:p>
        </w:tc>
        <w:tc>
          <w:tcPr>
            <w:tcW w:w="6662" w:type="dxa"/>
          </w:tcPr>
          <w:p w:rsidR="00465B46" w:rsidRPr="00DF362D" w:rsidRDefault="00465B46" w:rsidP="00465B46">
            <w:pPr>
              <w:rPr>
                <w:rFonts w:eastAsia="Calibri"/>
              </w:rPr>
            </w:pPr>
            <w:r>
              <w:rPr>
                <w:rFonts w:eastAsia="Calibri"/>
              </w:rPr>
              <w:t>для</w:t>
            </w:r>
            <w:r w:rsidRPr="003F19AB">
              <w:rPr>
                <w:rFonts w:eastAsia="Calibri"/>
              </w:rPr>
              <w:t xml:space="preserve"> зданий, строений и сооружений с окнами, дверными и иными проемами в случае необходимости обеспечения нормативной инсоляции и освещенности для объектов капитального строительства, существующих или размещаемых на смежных земельных участках или на территориях, на которых земельные участки не образованы</w:t>
            </w:r>
            <w:r>
              <w:rPr>
                <w:rFonts w:eastAsia="Calibri"/>
              </w:rPr>
              <w:t>, м</w:t>
            </w:r>
          </w:p>
        </w:tc>
        <w:tc>
          <w:tcPr>
            <w:tcW w:w="2693" w:type="dxa"/>
            <w:vAlign w:val="center"/>
          </w:tcPr>
          <w:p w:rsidR="00465B46" w:rsidRPr="00756C38" w:rsidRDefault="00465B46" w:rsidP="00465B46">
            <w:pPr>
              <w:jc w:val="center"/>
              <w:rPr>
                <w:szCs w:val="28"/>
                <w:lang w:eastAsia="en-US"/>
              </w:rPr>
            </w:pPr>
            <w:r>
              <w:rPr>
                <w:szCs w:val="28"/>
                <w:lang w:eastAsia="en-US"/>
              </w:rPr>
              <w:t>10</w:t>
            </w:r>
          </w:p>
        </w:tc>
      </w:tr>
      <w:tr w:rsidR="00465B46" w:rsidRPr="00756C38" w:rsidTr="001416DC">
        <w:tc>
          <w:tcPr>
            <w:tcW w:w="846" w:type="dxa"/>
          </w:tcPr>
          <w:p w:rsidR="00465B46" w:rsidRPr="00756C38" w:rsidRDefault="00465B46" w:rsidP="00465B46">
            <w:pPr>
              <w:ind w:left="360"/>
              <w:rPr>
                <w:szCs w:val="28"/>
                <w:lang w:eastAsia="en-US"/>
              </w:rPr>
            </w:pPr>
          </w:p>
        </w:tc>
        <w:tc>
          <w:tcPr>
            <w:tcW w:w="6662" w:type="dxa"/>
          </w:tcPr>
          <w:p w:rsidR="00465B46" w:rsidRPr="009C41B3" w:rsidRDefault="00465B46" w:rsidP="00465B46">
            <w:pPr>
              <w:rPr>
                <w:rFonts w:eastAsia="Calibri"/>
                <w:szCs w:val="28"/>
              </w:rPr>
            </w:pPr>
            <w:r w:rsidRPr="009C41B3">
              <w:rPr>
                <w:rFonts w:eastAsia="Calibri"/>
                <w:szCs w:val="28"/>
              </w:rPr>
              <w:t>для зданий, строений и сооружений</w:t>
            </w:r>
            <w:r>
              <w:rPr>
                <w:rFonts w:eastAsia="Calibri"/>
                <w:szCs w:val="28"/>
              </w:rPr>
              <w:t xml:space="preserve"> в иных случаях, м</w:t>
            </w:r>
          </w:p>
        </w:tc>
        <w:tc>
          <w:tcPr>
            <w:tcW w:w="2693" w:type="dxa"/>
            <w:vAlign w:val="center"/>
          </w:tcPr>
          <w:p w:rsidR="00465B46" w:rsidRPr="00756C38" w:rsidRDefault="00465B46" w:rsidP="00465B46">
            <w:pPr>
              <w:jc w:val="center"/>
              <w:rPr>
                <w:szCs w:val="28"/>
                <w:lang w:eastAsia="en-US"/>
              </w:rPr>
            </w:pPr>
            <w:r>
              <w:rPr>
                <w:szCs w:val="28"/>
                <w:lang w:eastAsia="en-US"/>
              </w:rPr>
              <w:t>3</w:t>
            </w:r>
          </w:p>
        </w:tc>
      </w:tr>
      <w:tr w:rsidR="00465B46" w:rsidRPr="00756C38" w:rsidTr="001416DC">
        <w:tc>
          <w:tcPr>
            <w:tcW w:w="846" w:type="dxa"/>
          </w:tcPr>
          <w:p w:rsidR="00465B46" w:rsidRPr="00756C38" w:rsidRDefault="00465B46" w:rsidP="00465B46">
            <w:pPr>
              <w:numPr>
                <w:ilvl w:val="0"/>
                <w:numId w:val="32"/>
              </w:numPr>
              <w:jc w:val="center"/>
              <w:rPr>
                <w:szCs w:val="28"/>
                <w:lang w:eastAsia="en-US"/>
              </w:rPr>
            </w:pPr>
          </w:p>
        </w:tc>
        <w:tc>
          <w:tcPr>
            <w:tcW w:w="6662" w:type="dxa"/>
          </w:tcPr>
          <w:p w:rsidR="00465B46" w:rsidRPr="00756C38" w:rsidRDefault="00465B46" w:rsidP="00465B46">
            <w:pPr>
              <w:rPr>
                <w:szCs w:val="28"/>
                <w:lang w:eastAsia="en-US"/>
              </w:rPr>
            </w:pPr>
            <w:r w:rsidRPr="00756C38">
              <w:rPr>
                <w:szCs w:val="28"/>
                <w:lang w:eastAsia="en-US"/>
              </w:rPr>
              <w:t>Предельное количество этажей или предельная высота зданий, строений, сооружений:</w:t>
            </w:r>
          </w:p>
        </w:tc>
        <w:tc>
          <w:tcPr>
            <w:tcW w:w="2693" w:type="dxa"/>
            <w:vAlign w:val="center"/>
          </w:tcPr>
          <w:p w:rsidR="00465B46" w:rsidRPr="00756C38" w:rsidRDefault="00465B46" w:rsidP="00465B46">
            <w:pPr>
              <w:jc w:val="center"/>
              <w:rPr>
                <w:szCs w:val="28"/>
                <w:lang w:eastAsia="en-US"/>
              </w:rPr>
            </w:pPr>
          </w:p>
        </w:tc>
      </w:tr>
      <w:tr w:rsidR="00465B46" w:rsidRPr="00756C38" w:rsidTr="001416DC">
        <w:tc>
          <w:tcPr>
            <w:tcW w:w="846" w:type="dxa"/>
          </w:tcPr>
          <w:p w:rsidR="00465B46" w:rsidRPr="00756C38" w:rsidRDefault="00465B46" w:rsidP="00465B46">
            <w:pPr>
              <w:numPr>
                <w:ilvl w:val="1"/>
                <w:numId w:val="32"/>
              </w:numPr>
              <w:ind w:left="447"/>
              <w:jc w:val="center"/>
              <w:rPr>
                <w:szCs w:val="28"/>
                <w:lang w:eastAsia="en-US"/>
              </w:rPr>
            </w:pPr>
          </w:p>
        </w:tc>
        <w:tc>
          <w:tcPr>
            <w:tcW w:w="6662" w:type="dxa"/>
          </w:tcPr>
          <w:p w:rsidR="00465B46" w:rsidRPr="00756C38" w:rsidRDefault="00465B46" w:rsidP="00465B46">
            <w:pPr>
              <w:rPr>
                <w:szCs w:val="28"/>
                <w:lang w:eastAsia="en-US"/>
              </w:rPr>
            </w:pPr>
            <w:r w:rsidRPr="00756C38">
              <w:rPr>
                <w:szCs w:val="28"/>
                <w:lang w:eastAsia="en-US"/>
              </w:rPr>
              <w:t>предельное количество этажей</w:t>
            </w:r>
          </w:p>
        </w:tc>
        <w:tc>
          <w:tcPr>
            <w:tcW w:w="2693" w:type="dxa"/>
            <w:vAlign w:val="center"/>
          </w:tcPr>
          <w:p w:rsidR="00465B46" w:rsidRPr="00756C38" w:rsidRDefault="00465B46" w:rsidP="00465B46">
            <w:pPr>
              <w:jc w:val="center"/>
              <w:rPr>
                <w:szCs w:val="28"/>
                <w:lang w:eastAsia="en-US"/>
              </w:rPr>
            </w:pPr>
            <w:r>
              <w:rPr>
                <w:szCs w:val="22"/>
                <w:lang w:eastAsia="en-US"/>
              </w:rPr>
              <w:t>6</w:t>
            </w:r>
          </w:p>
        </w:tc>
      </w:tr>
      <w:tr w:rsidR="00465B46" w:rsidRPr="00756C38" w:rsidTr="001416DC">
        <w:tc>
          <w:tcPr>
            <w:tcW w:w="846" w:type="dxa"/>
          </w:tcPr>
          <w:p w:rsidR="00465B46" w:rsidRPr="00756C38" w:rsidRDefault="00465B46" w:rsidP="00465B46">
            <w:pPr>
              <w:numPr>
                <w:ilvl w:val="1"/>
                <w:numId w:val="32"/>
              </w:numPr>
              <w:ind w:left="447"/>
              <w:jc w:val="center"/>
              <w:rPr>
                <w:szCs w:val="28"/>
                <w:lang w:eastAsia="en-US"/>
              </w:rPr>
            </w:pPr>
          </w:p>
        </w:tc>
        <w:tc>
          <w:tcPr>
            <w:tcW w:w="6662" w:type="dxa"/>
          </w:tcPr>
          <w:p w:rsidR="00465B46" w:rsidRPr="00756C38" w:rsidRDefault="00465B46" w:rsidP="00465B46">
            <w:pPr>
              <w:rPr>
                <w:szCs w:val="28"/>
                <w:lang w:eastAsia="en-US"/>
              </w:rPr>
            </w:pPr>
            <w:r w:rsidRPr="00756C38">
              <w:rPr>
                <w:szCs w:val="28"/>
                <w:lang w:eastAsia="en-US"/>
              </w:rPr>
              <w:t>предельная высота зданий, строений, сооружений</w:t>
            </w:r>
            <w:r>
              <w:rPr>
                <w:szCs w:val="28"/>
                <w:lang w:eastAsia="en-US"/>
              </w:rPr>
              <w:t xml:space="preserve">, </w:t>
            </w:r>
            <w:r w:rsidRPr="00756C38">
              <w:rPr>
                <w:szCs w:val="28"/>
                <w:lang w:eastAsia="en-US"/>
              </w:rPr>
              <w:t>м</w:t>
            </w:r>
          </w:p>
        </w:tc>
        <w:tc>
          <w:tcPr>
            <w:tcW w:w="2693" w:type="dxa"/>
            <w:vAlign w:val="center"/>
          </w:tcPr>
          <w:p w:rsidR="00465B46" w:rsidRPr="00756C38" w:rsidRDefault="00465B46" w:rsidP="00465B46">
            <w:pPr>
              <w:jc w:val="center"/>
              <w:rPr>
                <w:szCs w:val="28"/>
                <w:lang w:eastAsia="en-US"/>
              </w:rPr>
            </w:pPr>
            <w:r>
              <w:rPr>
                <w:szCs w:val="22"/>
                <w:lang w:eastAsia="en-US"/>
              </w:rPr>
              <w:t>-</w:t>
            </w:r>
          </w:p>
        </w:tc>
      </w:tr>
      <w:tr w:rsidR="00465B46" w:rsidRPr="00756C38" w:rsidTr="001416DC">
        <w:tc>
          <w:tcPr>
            <w:tcW w:w="846" w:type="dxa"/>
          </w:tcPr>
          <w:p w:rsidR="00465B46" w:rsidRPr="00756C38" w:rsidRDefault="00465B46" w:rsidP="00465B46">
            <w:pPr>
              <w:numPr>
                <w:ilvl w:val="0"/>
                <w:numId w:val="32"/>
              </w:numPr>
              <w:jc w:val="center"/>
              <w:rPr>
                <w:szCs w:val="28"/>
                <w:lang w:eastAsia="en-US"/>
              </w:rPr>
            </w:pPr>
          </w:p>
        </w:tc>
        <w:tc>
          <w:tcPr>
            <w:tcW w:w="6662" w:type="dxa"/>
          </w:tcPr>
          <w:p w:rsidR="00465B46" w:rsidRPr="00756C38" w:rsidRDefault="00465B46" w:rsidP="00465B46">
            <w:pPr>
              <w:rPr>
                <w:szCs w:val="28"/>
                <w:lang w:eastAsia="en-US"/>
              </w:rPr>
            </w:pPr>
            <w:r w:rsidRPr="00756C38">
              <w:rPr>
                <w:szCs w:val="28"/>
                <w:lang w:eastAsia="en-US"/>
              </w:rPr>
              <w:t>Максимальный процент застройки в границах земельного участка</w:t>
            </w:r>
            <w:r>
              <w:rPr>
                <w:szCs w:val="28"/>
                <w:lang w:eastAsia="en-US"/>
              </w:rPr>
              <w:t>:</w:t>
            </w:r>
          </w:p>
        </w:tc>
        <w:tc>
          <w:tcPr>
            <w:tcW w:w="2693" w:type="dxa"/>
            <w:vAlign w:val="center"/>
          </w:tcPr>
          <w:p w:rsidR="00465B46" w:rsidRPr="00756C38" w:rsidRDefault="00465B46" w:rsidP="00465B46">
            <w:pPr>
              <w:jc w:val="center"/>
              <w:rPr>
                <w:szCs w:val="28"/>
                <w:lang w:eastAsia="en-US"/>
              </w:rPr>
            </w:pPr>
          </w:p>
        </w:tc>
      </w:tr>
      <w:tr w:rsidR="00465B46" w:rsidRPr="00756C38" w:rsidTr="001416DC">
        <w:tc>
          <w:tcPr>
            <w:tcW w:w="846" w:type="dxa"/>
          </w:tcPr>
          <w:p w:rsidR="00465B46" w:rsidRPr="00756C38" w:rsidRDefault="00465B46" w:rsidP="00465B46">
            <w:pPr>
              <w:ind w:left="360"/>
              <w:rPr>
                <w:szCs w:val="28"/>
                <w:lang w:eastAsia="en-US"/>
              </w:rPr>
            </w:pPr>
          </w:p>
        </w:tc>
        <w:tc>
          <w:tcPr>
            <w:tcW w:w="6662" w:type="dxa"/>
          </w:tcPr>
          <w:p w:rsidR="00465B46" w:rsidRPr="00756C38" w:rsidRDefault="00465B46" w:rsidP="00465B46">
            <w:pPr>
              <w:rPr>
                <w:szCs w:val="28"/>
              </w:rPr>
            </w:pPr>
            <w:r w:rsidRPr="00465B46">
              <w:rPr>
                <w:szCs w:val="28"/>
              </w:rPr>
              <w:t>Служебные гаражи</w:t>
            </w:r>
            <w:r w:rsidRPr="00756C38">
              <w:rPr>
                <w:szCs w:val="28"/>
                <w:lang w:eastAsia="en-US"/>
              </w:rPr>
              <w:t xml:space="preserve"> (код </w:t>
            </w:r>
            <w:r w:rsidRPr="00756C38">
              <w:rPr>
                <w:szCs w:val="28"/>
              </w:rPr>
              <w:t>4.9</w:t>
            </w:r>
            <w:r w:rsidRPr="00756C38">
              <w:rPr>
                <w:szCs w:val="28"/>
                <w:lang w:eastAsia="en-US"/>
              </w:rPr>
              <w:t>), %</w:t>
            </w:r>
          </w:p>
        </w:tc>
        <w:tc>
          <w:tcPr>
            <w:tcW w:w="2693" w:type="dxa"/>
            <w:vAlign w:val="center"/>
          </w:tcPr>
          <w:p w:rsidR="00465B46" w:rsidRPr="00756C38" w:rsidRDefault="00465B46" w:rsidP="00465B46">
            <w:pPr>
              <w:jc w:val="center"/>
              <w:rPr>
                <w:szCs w:val="28"/>
                <w:lang w:eastAsia="en-US"/>
              </w:rPr>
            </w:pPr>
            <w:r w:rsidRPr="00756C38">
              <w:rPr>
                <w:szCs w:val="28"/>
                <w:lang w:eastAsia="en-US"/>
              </w:rPr>
              <w:t>80</w:t>
            </w:r>
          </w:p>
        </w:tc>
      </w:tr>
      <w:tr w:rsidR="00465B46" w:rsidRPr="00756C38" w:rsidTr="001416DC">
        <w:tc>
          <w:tcPr>
            <w:tcW w:w="846" w:type="dxa"/>
          </w:tcPr>
          <w:p w:rsidR="00465B46" w:rsidRPr="00756C38" w:rsidRDefault="00465B46" w:rsidP="00465B46">
            <w:pPr>
              <w:ind w:left="360"/>
              <w:rPr>
                <w:szCs w:val="28"/>
                <w:lang w:eastAsia="en-US"/>
              </w:rPr>
            </w:pPr>
            <w:bookmarkStart w:id="198" w:name="_Hlk479092455"/>
          </w:p>
        </w:tc>
        <w:tc>
          <w:tcPr>
            <w:tcW w:w="6662" w:type="dxa"/>
          </w:tcPr>
          <w:p w:rsidR="00465B46" w:rsidRPr="00756C38" w:rsidRDefault="00465B46" w:rsidP="00465B46">
            <w:pPr>
              <w:rPr>
                <w:szCs w:val="28"/>
              </w:rPr>
            </w:pPr>
            <w:r w:rsidRPr="00756C38">
              <w:rPr>
                <w:szCs w:val="28"/>
              </w:rPr>
              <w:t xml:space="preserve">Объекты дорожного сервиса </w:t>
            </w:r>
            <w:r w:rsidRPr="00756C38">
              <w:rPr>
                <w:szCs w:val="28"/>
                <w:lang w:eastAsia="en-US"/>
              </w:rPr>
              <w:t xml:space="preserve">(код </w:t>
            </w:r>
            <w:r w:rsidRPr="00756C38">
              <w:rPr>
                <w:szCs w:val="28"/>
              </w:rPr>
              <w:t>4.9.1</w:t>
            </w:r>
            <w:r w:rsidRPr="00756C38">
              <w:rPr>
                <w:szCs w:val="28"/>
                <w:lang w:eastAsia="en-US"/>
              </w:rPr>
              <w:t>), %</w:t>
            </w:r>
          </w:p>
        </w:tc>
        <w:tc>
          <w:tcPr>
            <w:tcW w:w="2693" w:type="dxa"/>
            <w:vAlign w:val="center"/>
          </w:tcPr>
          <w:p w:rsidR="00465B46" w:rsidRPr="00756C38" w:rsidRDefault="00465B46" w:rsidP="00465B46">
            <w:pPr>
              <w:jc w:val="center"/>
              <w:rPr>
                <w:szCs w:val="28"/>
                <w:lang w:eastAsia="en-US"/>
              </w:rPr>
            </w:pPr>
            <w:r w:rsidRPr="00756C38">
              <w:rPr>
                <w:szCs w:val="28"/>
                <w:lang w:eastAsia="en-US"/>
              </w:rPr>
              <w:t>70</w:t>
            </w:r>
          </w:p>
        </w:tc>
      </w:tr>
      <w:bookmarkEnd w:id="198"/>
      <w:tr w:rsidR="00465B46" w:rsidRPr="00756C38" w:rsidTr="001416DC">
        <w:tc>
          <w:tcPr>
            <w:tcW w:w="846" w:type="dxa"/>
          </w:tcPr>
          <w:p w:rsidR="00465B46" w:rsidRPr="00756C38" w:rsidRDefault="00465B46" w:rsidP="00465B46">
            <w:pPr>
              <w:ind w:left="360"/>
              <w:rPr>
                <w:szCs w:val="28"/>
                <w:lang w:eastAsia="en-US"/>
              </w:rPr>
            </w:pPr>
          </w:p>
        </w:tc>
        <w:tc>
          <w:tcPr>
            <w:tcW w:w="6662" w:type="dxa"/>
          </w:tcPr>
          <w:p w:rsidR="00465B46" w:rsidRPr="00756C38" w:rsidRDefault="00465B46" w:rsidP="00465B46">
            <w:pPr>
              <w:rPr>
                <w:szCs w:val="28"/>
              </w:rPr>
            </w:pPr>
            <w:r w:rsidRPr="00465B46">
              <w:rPr>
                <w:szCs w:val="28"/>
              </w:rPr>
              <w:t>Заправка транспортных средств</w:t>
            </w:r>
            <w:r w:rsidRPr="00756C38">
              <w:rPr>
                <w:szCs w:val="28"/>
                <w:lang w:eastAsia="en-US"/>
              </w:rPr>
              <w:t xml:space="preserve">(код </w:t>
            </w:r>
            <w:r w:rsidRPr="00465B46">
              <w:rPr>
                <w:szCs w:val="28"/>
              </w:rPr>
              <w:t>4.9.1.1</w:t>
            </w:r>
            <w:r>
              <w:rPr>
                <w:szCs w:val="28"/>
              </w:rPr>
              <w:t>)</w:t>
            </w:r>
            <w:r w:rsidRPr="00756C38">
              <w:rPr>
                <w:szCs w:val="28"/>
                <w:lang w:eastAsia="en-US"/>
              </w:rPr>
              <w:t xml:space="preserve">, </w:t>
            </w:r>
            <w:r>
              <w:rPr>
                <w:szCs w:val="28"/>
                <w:lang w:eastAsia="en-US"/>
              </w:rPr>
              <w:t>%</w:t>
            </w:r>
          </w:p>
        </w:tc>
        <w:tc>
          <w:tcPr>
            <w:tcW w:w="2693" w:type="dxa"/>
            <w:vAlign w:val="center"/>
          </w:tcPr>
          <w:p w:rsidR="00465B46" w:rsidRPr="00756C38" w:rsidRDefault="00465B46" w:rsidP="00465B46">
            <w:pPr>
              <w:jc w:val="center"/>
              <w:rPr>
                <w:szCs w:val="28"/>
                <w:lang w:eastAsia="en-US"/>
              </w:rPr>
            </w:pPr>
            <w:r>
              <w:rPr>
                <w:szCs w:val="28"/>
                <w:lang w:eastAsia="en-US"/>
              </w:rPr>
              <w:t>70</w:t>
            </w:r>
          </w:p>
        </w:tc>
      </w:tr>
      <w:tr w:rsidR="00465B46" w:rsidRPr="00756C38" w:rsidTr="001416DC">
        <w:tc>
          <w:tcPr>
            <w:tcW w:w="846" w:type="dxa"/>
          </w:tcPr>
          <w:p w:rsidR="00465B46" w:rsidRPr="00756C38" w:rsidRDefault="00465B46" w:rsidP="00465B46">
            <w:pPr>
              <w:ind w:left="360"/>
              <w:rPr>
                <w:szCs w:val="28"/>
                <w:lang w:eastAsia="en-US"/>
              </w:rPr>
            </w:pPr>
          </w:p>
        </w:tc>
        <w:tc>
          <w:tcPr>
            <w:tcW w:w="6662" w:type="dxa"/>
          </w:tcPr>
          <w:p w:rsidR="00465B46" w:rsidRPr="00756C38" w:rsidRDefault="00465B46" w:rsidP="00465B46">
            <w:pPr>
              <w:rPr>
                <w:szCs w:val="28"/>
              </w:rPr>
            </w:pPr>
            <w:r w:rsidRPr="00465B46">
              <w:rPr>
                <w:szCs w:val="28"/>
              </w:rPr>
              <w:t>Обеспечение дорожного отдыха</w:t>
            </w:r>
            <w:r w:rsidRPr="00756C38">
              <w:rPr>
                <w:szCs w:val="28"/>
                <w:lang w:eastAsia="en-US"/>
              </w:rPr>
              <w:t xml:space="preserve">(код </w:t>
            </w:r>
            <w:r w:rsidRPr="00465B46">
              <w:rPr>
                <w:szCs w:val="28"/>
              </w:rPr>
              <w:t>4.9.1.2</w:t>
            </w:r>
            <w:r>
              <w:rPr>
                <w:szCs w:val="28"/>
              </w:rPr>
              <w:t>)</w:t>
            </w:r>
            <w:r w:rsidRPr="00756C38">
              <w:rPr>
                <w:szCs w:val="28"/>
                <w:lang w:eastAsia="en-US"/>
              </w:rPr>
              <w:t xml:space="preserve">, </w:t>
            </w:r>
            <w:r>
              <w:rPr>
                <w:szCs w:val="28"/>
                <w:lang w:eastAsia="en-US"/>
              </w:rPr>
              <w:t>%</w:t>
            </w:r>
          </w:p>
        </w:tc>
        <w:tc>
          <w:tcPr>
            <w:tcW w:w="2693" w:type="dxa"/>
            <w:vAlign w:val="center"/>
          </w:tcPr>
          <w:p w:rsidR="00465B46" w:rsidRPr="00756C38" w:rsidRDefault="00465B46" w:rsidP="00465B46">
            <w:pPr>
              <w:jc w:val="center"/>
              <w:rPr>
                <w:szCs w:val="28"/>
                <w:lang w:eastAsia="en-US"/>
              </w:rPr>
            </w:pPr>
            <w:r>
              <w:rPr>
                <w:szCs w:val="28"/>
                <w:lang w:eastAsia="en-US"/>
              </w:rPr>
              <w:t>80</w:t>
            </w:r>
          </w:p>
        </w:tc>
      </w:tr>
      <w:tr w:rsidR="00465B46" w:rsidRPr="00756C38" w:rsidTr="001416DC">
        <w:tc>
          <w:tcPr>
            <w:tcW w:w="846" w:type="dxa"/>
          </w:tcPr>
          <w:p w:rsidR="00465B46" w:rsidRPr="00756C38" w:rsidRDefault="00465B46" w:rsidP="00465B46">
            <w:pPr>
              <w:ind w:left="360"/>
              <w:rPr>
                <w:szCs w:val="28"/>
                <w:lang w:eastAsia="en-US"/>
              </w:rPr>
            </w:pPr>
          </w:p>
        </w:tc>
        <w:tc>
          <w:tcPr>
            <w:tcW w:w="6662" w:type="dxa"/>
          </w:tcPr>
          <w:p w:rsidR="00465B46" w:rsidRPr="00756C38" w:rsidRDefault="00465B46" w:rsidP="00465B46">
            <w:pPr>
              <w:rPr>
                <w:szCs w:val="28"/>
              </w:rPr>
            </w:pPr>
            <w:r w:rsidRPr="00465B46">
              <w:rPr>
                <w:szCs w:val="28"/>
              </w:rPr>
              <w:t>Автомобильные мойки</w:t>
            </w:r>
            <w:r w:rsidRPr="00756C38">
              <w:rPr>
                <w:szCs w:val="28"/>
                <w:lang w:eastAsia="en-US"/>
              </w:rPr>
              <w:t xml:space="preserve">(код </w:t>
            </w:r>
            <w:r w:rsidRPr="00465B46">
              <w:rPr>
                <w:szCs w:val="28"/>
              </w:rPr>
              <w:t>4.9.1.3</w:t>
            </w:r>
            <w:r>
              <w:rPr>
                <w:szCs w:val="28"/>
              </w:rPr>
              <w:t>)</w:t>
            </w:r>
            <w:r w:rsidRPr="00756C38">
              <w:rPr>
                <w:szCs w:val="28"/>
                <w:lang w:eastAsia="en-US"/>
              </w:rPr>
              <w:t xml:space="preserve">, </w:t>
            </w:r>
            <w:r>
              <w:rPr>
                <w:szCs w:val="28"/>
                <w:lang w:eastAsia="en-US"/>
              </w:rPr>
              <w:t>%</w:t>
            </w:r>
          </w:p>
        </w:tc>
        <w:tc>
          <w:tcPr>
            <w:tcW w:w="2693" w:type="dxa"/>
            <w:vAlign w:val="center"/>
          </w:tcPr>
          <w:p w:rsidR="00465B46" w:rsidRPr="00756C38" w:rsidRDefault="00465B46" w:rsidP="00465B46">
            <w:pPr>
              <w:jc w:val="center"/>
              <w:rPr>
                <w:szCs w:val="28"/>
                <w:lang w:eastAsia="en-US"/>
              </w:rPr>
            </w:pPr>
            <w:r>
              <w:rPr>
                <w:szCs w:val="28"/>
                <w:lang w:eastAsia="en-US"/>
              </w:rPr>
              <w:t>80</w:t>
            </w:r>
          </w:p>
        </w:tc>
      </w:tr>
      <w:tr w:rsidR="00465B46" w:rsidRPr="00756C38" w:rsidTr="001416DC">
        <w:tc>
          <w:tcPr>
            <w:tcW w:w="846" w:type="dxa"/>
          </w:tcPr>
          <w:p w:rsidR="00465B46" w:rsidRPr="00756C38" w:rsidRDefault="00465B46" w:rsidP="00465B46">
            <w:pPr>
              <w:ind w:left="360"/>
              <w:rPr>
                <w:szCs w:val="28"/>
                <w:lang w:eastAsia="en-US"/>
              </w:rPr>
            </w:pPr>
          </w:p>
        </w:tc>
        <w:tc>
          <w:tcPr>
            <w:tcW w:w="6662" w:type="dxa"/>
          </w:tcPr>
          <w:p w:rsidR="00465B46" w:rsidRPr="00756C38" w:rsidRDefault="00465B46" w:rsidP="00465B46">
            <w:pPr>
              <w:rPr>
                <w:szCs w:val="28"/>
              </w:rPr>
            </w:pPr>
            <w:r w:rsidRPr="00465B46">
              <w:rPr>
                <w:szCs w:val="28"/>
              </w:rPr>
              <w:t>Ремонт автомобилей</w:t>
            </w:r>
            <w:r w:rsidRPr="00756C38">
              <w:rPr>
                <w:szCs w:val="28"/>
                <w:lang w:eastAsia="en-US"/>
              </w:rPr>
              <w:t xml:space="preserve">(код </w:t>
            </w:r>
            <w:r w:rsidRPr="00465B46">
              <w:rPr>
                <w:szCs w:val="28"/>
              </w:rPr>
              <w:t>4.9.1.4</w:t>
            </w:r>
            <w:r>
              <w:rPr>
                <w:szCs w:val="28"/>
              </w:rPr>
              <w:t>)</w:t>
            </w:r>
            <w:r w:rsidRPr="00756C38">
              <w:rPr>
                <w:szCs w:val="28"/>
                <w:lang w:eastAsia="en-US"/>
              </w:rPr>
              <w:t xml:space="preserve">, </w:t>
            </w:r>
            <w:r>
              <w:rPr>
                <w:szCs w:val="28"/>
                <w:lang w:eastAsia="en-US"/>
              </w:rPr>
              <w:t>%</w:t>
            </w:r>
          </w:p>
        </w:tc>
        <w:tc>
          <w:tcPr>
            <w:tcW w:w="2693" w:type="dxa"/>
            <w:vAlign w:val="center"/>
          </w:tcPr>
          <w:p w:rsidR="00465B46" w:rsidRPr="00756C38" w:rsidRDefault="00465B46" w:rsidP="00465B46">
            <w:pPr>
              <w:jc w:val="center"/>
              <w:rPr>
                <w:szCs w:val="28"/>
                <w:lang w:eastAsia="en-US"/>
              </w:rPr>
            </w:pPr>
            <w:r>
              <w:rPr>
                <w:szCs w:val="28"/>
                <w:lang w:eastAsia="en-US"/>
              </w:rPr>
              <w:t>80</w:t>
            </w:r>
          </w:p>
        </w:tc>
      </w:tr>
      <w:tr w:rsidR="00465B46" w:rsidRPr="00756C38" w:rsidTr="003E765A">
        <w:tc>
          <w:tcPr>
            <w:tcW w:w="846" w:type="dxa"/>
          </w:tcPr>
          <w:p w:rsidR="00465B46" w:rsidRPr="00756C38" w:rsidRDefault="00465B46" w:rsidP="00465B46">
            <w:pPr>
              <w:ind w:left="360"/>
              <w:rPr>
                <w:szCs w:val="28"/>
                <w:lang w:eastAsia="en-US"/>
              </w:rPr>
            </w:pPr>
          </w:p>
        </w:tc>
        <w:tc>
          <w:tcPr>
            <w:tcW w:w="6662" w:type="dxa"/>
            <w:vAlign w:val="center"/>
          </w:tcPr>
          <w:p w:rsidR="00465B46" w:rsidRPr="00756C38" w:rsidRDefault="00465B46" w:rsidP="00465B46">
            <w:pPr>
              <w:rPr>
                <w:szCs w:val="28"/>
              </w:rPr>
            </w:pPr>
            <w:r>
              <w:t xml:space="preserve">Транспорт </w:t>
            </w:r>
            <w:r w:rsidRPr="00756C38">
              <w:rPr>
                <w:szCs w:val="28"/>
                <w:lang w:eastAsia="en-US"/>
              </w:rPr>
              <w:t>(код 7.</w:t>
            </w:r>
            <w:r>
              <w:rPr>
                <w:szCs w:val="28"/>
                <w:lang w:eastAsia="en-US"/>
              </w:rPr>
              <w:t>0</w:t>
            </w:r>
            <w:r w:rsidRPr="00756C38">
              <w:rPr>
                <w:szCs w:val="28"/>
                <w:lang w:eastAsia="en-US"/>
              </w:rPr>
              <w:t xml:space="preserve">), </w:t>
            </w:r>
            <w:r>
              <w:rPr>
                <w:szCs w:val="28"/>
                <w:lang w:eastAsia="en-US"/>
              </w:rPr>
              <w:t>%</w:t>
            </w:r>
          </w:p>
        </w:tc>
        <w:tc>
          <w:tcPr>
            <w:tcW w:w="2693" w:type="dxa"/>
            <w:vAlign w:val="center"/>
          </w:tcPr>
          <w:p w:rsidR="00465B46" w:rsidRPr="00756C38" w:rsidRDefault="00465B46" w:rsidP="00465B46">
            <w:pPr>
              <w:jc w:val="center"/>
              <w:rPr>
                <w:szCs w:val="28"/>
              </w:rPr>
            </w:pPr>
            <w:r w:rsidRPr="00756C38">
              <w:rPr>
                <w:szCs w:val="28"/>
                <w:lang w:eastAsia="en-US"/>
              </w:rPr>
              <w:t>не подлежит установлению</w:t>
            </w:r>
          </w:p>
        </w:tc>
      </w:tr>
      <w:tr w:rsidR="00465B46" w:rsidRPr="00756C38" w:rsidTr="001416DC">
        <w:tc>
          <w:tcPr>
            <w:tcW w:w="846" w:type="dxa"/>
          </w:tcPr>
          <w:p w:rsidR="00465B46" w:rsidRPr="00756C38" w:rsidRDefault="00465B46" w:rsidP="00465B46">
            <w:pPr>
              <w:ind w:left="360"/>
              <w:rPr>
                <w:szCs w:val="28"/>
                <w:lang w:eastAsia="en-US"/>
              </w:rPr>
            </w:pPr>
          </w:p>
        </w:tc>
        <w:tc>
          <w:tcPr>
            <w:tcW w:w="6662" w:type="dxa"/>
          </w:tcPr>
          <w:p w:rsidR="00465B46" w:rsidRPr="00756C38" w:rsidRDefault="00465B46" w:rsidP="00465B46">
            <w:pPr>
              <w:rPr>
                <w:szCs w:val="28"/>
                <w:lang w:eastAsia="en-US"/>
              </w:rPr>
            </w:pPr>
            <w:r w:rsidRPr="00756C38">
              <w:rPr>
                <w:szCs w:val="28"/>
                <w:lang w:eastAsia="en-US"/>
              </w:rPr>
              <w:t>Автомобильный транспорт (код 7.2), %</w:t>
            </w:r>
          </w:p>
        </w:tc>
        <w:tc>
          <w:tcPr>
            <w:tcW w:w="2693" w:type="dxa"/>
            <w:vAlign w:val="center"/>
          </w:tcPr>
          <w:p w:rsidR="00465B46" w:rsidRPr="00756C38" w:rsidRDefault="00465B46" w:rsidP="00465B46">
            <w:pPr>
              <w:jc w:val="center"/>
              <w:rPr>
                <w:lang w:eastAsia="en-US"/>
              </w:rPr>
            </w:pPr>
            <w:r w:rsidRPr="00756C38">
              <w:rPr>
                <w:szCs w:val="22"/>
                <w:lang w:eastAsia="en-US"/>
              </w:rPr>
              <w:t>не подлежит установлению</w:t>
            </w:r>
          </w:p>
        </w:tc>
      </w:tr>
      <w:tr w:rsidR="00465B46" w:rsidRPr="00756C38" w:rsidTr="001416DC">
        <w:tc>
          <w:tcPr>
            <w:tcW w:w="846" w:type="dxa"/>
          </w:tcPr>
          <w:p w:rsidR="00465B46" w:rsidRPr="00756C38" w:rsidRDefault="00465B46" w:rsidP="00465B46">
            <w:pPr>
              <w:ind w:left="360"/>
              <w:rPr>
                <w:szCs w:val="28"/>
                <w:lang w:eastAsia="en-US"/>
              </w:rPr>
            </w:pPr>
          </w:p>
        </w:tc>
        <w:tc>
          <w:tcPr>
            <w:tcW w:w="6662" w:type="dxa"/>
          </w:tcPr>
          <w:p w:rsidR="00465B46" w:rsidRPr="00756C38" w:rsidRDefault="00465B46" w:rsidP="00465B46">
            <w:pPr>
              <w:rPr>
                <w:szCs w:val="28"/>
                <w:lang w:eastAsia="en-US"/>
              </w:rPr>
            </w:pPr>
            <w:r w:rsidRPr="003774CC">
              <w:rPr>
                <w:szCs w:val="28"/>
                <w:lang w:eastAsia="en-US"/>
              </w:rPr>
              <w:t>Размещение автомобильных дорог</w:t>
            </w:r>
            <w:r w:rsidRPr="00756C38">
              <w:rPr>
                <w:szCs w:val="28"/>
                <w:lang w:eastAsia="en-US"/>
              </w:rPr>
              <w:t>(код 7.2</w:t>
            </w:r>
            <w:r>
              <w:rPr>
                <w:szCs w:val="28"/>
                <w:lang w:eastAsia="en-US"/>
              </w:rPr>
              <w:t>.1</w:t>
            </w:r>
            <w:r w:rsidRPr="00756C38">
              <w:rPr>
                <w:szCs w:val="28"/>
                <w:lang w:eastAsia="en-US"/>
              </w:rPr>
              <w:t>), %</w:t>
            </w:r>
          </w:p>
        </w:tc>
        <w:tc>
          <w:tcPr>
            <w:tcW w:w="2693" w:type="dxa"/>
            <w:vAlign w:val="center"/>
          </w:tcPr>
          <w:p w:rsidR="00465B46" w:rsidRPr="00756C38" w:rsidRDefault="00465B46" w:rsidP="00465B46">
            <w:pPr>
              <w:jc w:val="center"/>
              <w:rPr>
                <w:szCs w:val="22"/>
                <w:lang w:eastAsia="en-US"/>
              </w:rPr>
            </w:pPr>
            <w:r w:rsidRPr="00756C38">
              <w:rPr>
                <w:szCs w:val="22"/>
                <w:lang w:eastAsia="en-US"/>
              </w:rPr>
              <w:t>не подлежит установлению</w:t>
            </w:r>
          </w:p>
        </w:tc>
      </w:tr>
      <w:tr w:rsidR="00465B46" w:rsidRPr="00756C38" w:rsidTr="001416DC">
        <w:tc>
          <w:tcPr>
            <w:tcW w:w="846" w:type="dxa"/>
          </w:tcPr>
          <w:p w:rsidR="00465B46" w:rsidRPr="00756C38" w:rsidRDefault="00465B46" w:rsidP="00465B46">
            <w:pPr>
              <w:ind w:left="360"/>
              <w:rPr>
                <w:szCs w:val="28"/>
                <w:lang w:eastAsia="en-US"/>
              </w:rPr>
            </w:pPr>
          </w:p>
        </w:tc>
        <w:tc>
          <w:tcPr>
            <w:tcW w:w="6662" w:type="dxa"/>
          </w:tcPr>
          <w:p w:rsidR="00465B46" w:rsidRPr="00756C38" w:rsidRDefault="00465B46" w:rsidP="00465B46">
            <w:pPr>
              <w:rPr>
                <w:szCs w:val="28"/>
                <w:lang w:eastAsia="en-US"/>
              </w:rPr>
            </w:pPr>
            <w:r w:rsidRPr="00756C38">
              <w:rPr>
                <w:szCs w:val="28"/>
                <w:lang w:eastAsia="en-US"/>
              </w:rPr>
              <w:t>Трубопроводный транспорт (код 7.5), %</w:t>
            </w:r>
          </w:p>
        </w:tc>
        <w:tc>
          <w:tcPr>
            <w:tcW w:w="2693" w:type="dxa"/>
            <w:vAlign w:val="center"/>
          </w:tcPr>
          <w:p w:rsidR="00465B46" w:rsidRPr="00756C38" w:rsidRDefault="00465B46" w:rsidP="00465B46">
            <w:pPr>
              <w:jc w:val="center"/>
              <w:rPr>
                <w:lang w:eastAsia="en-US"/>
              </w:rPr>
            </w:pPr>
            <w:r w:rsidRPr="00756C38">
              <w:rPr>
                <w:szCs w:val="22"/>
                <w:lang w:eastAsia="en-US"/>
              </w:rPr>
              <w:t>не подлежит установлению</w:t>
            </w:r>
          </w:p>
        </w:tc>
      </w:tr>
      <w:tr w:rsidR="00465B46" w:rsidRPr="00756C38" w:rsidTr="000A5700">
        <w:tc>
          <w:tcPr>
            <w:tcW w:w="846" w:type="dxa"/>
          </w:tcPr>
          <w:p w:rsidR="00465B46" w:rsidRPr="00756C38" w:rsidRDefault="00465B46" w:rsidP="00465B46">
            <w:pPr>
              <w:rPr>
                <w:szCs w:val="28"/>
                <w:lang w:eastAsia="en-US"/>
              </w:rPr>
            </w:pPr>
          </w:p>
        </w:tc>
        <w:tc>
          <w:tcPr>
            <w:tcW w:w="6662" w:type="dxa"/>
          </w:tcPr>
          <w:p w:rsidR="00465B46" w:rsidRPr="00756C38" w:rsidRDefault="00465B46" w:rsidP="00465B46">
            <w:pPr>
              <w:rPr>
                <w:szCs w:val="28"/>
                <w:lang w:eastAsia="en-US"/>
              </w:rPr>
            </w:pPr>
            <w:r w:rsidRPr="00756C38">
              <w:rPr>
                <w:szCs w:val="28"/>
                <w:lang w:eastAsia="en-US"/>
              </w:rPr>
              <w:t>Земельные участки (территории) общего пользования (код 12.0), %</w:t>
            </w:r>
          </w:p>
        </w:tc>
        <w:tc>
          <w:tcPr>
            <w:tcW w:w="2693" w:type="dxa"/>
            <w:vAlign w:val="center"/>
          </w:tcPr>
          <w:p w:rsidR="00465B46" w:rsidRPr="00756C38" w:rsidRDefault="00465B46" w:rsidP="00465B46">
            <w:pPr>
              <w:jc w:val="center"/>
              <w:rPr>
                <w:lang w:eastAsia="en-US"/>
              </w:rPr>
            </w:pPr>
            <w:r w:rsidRPr="00756C38">
              <w:rPr>
                <w:szCs w:val="22"/>
                <w:lang w:eastAsia="en-US"/>
              </w:rPr>
              <w:t>не подлежит установлению</w:t>
            </w:r>
          </w:p>
        </w:tc>
      </w:tr>
    </w:tbl>
    <w:bookmarkEnd w:id="195"/>
    <w:p w:rsidR="00FB0222" w:rsidRPr="00756C38" w:rsidRDefault="00FB0222" w:rsidP="00807A8C">
      <w:pPr>
        <w:spacing w:before="240"/>
        <w:ind w:firstLine="708"/>
      </w:pPr>
      <w:r w:rsidRPr="00756C38">
        <w:t>3. Содержание видов разрешенного использования, перечисленных в настоящей статье</w:t>
      </w:r>
      <w:r w:rsidR="00D97BA6">
        <w:t>,</w:t>
      </w:r>
      <w:r w:rsidRPr="00756C38">
        <w:t xml:space="preserve">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FB0222" w:rsidRPr="008E0774" w:rsidRDefault="00FB0222" w:rsidP="008E0774">
      <w:pPr>
        <w:pStyle w:val="3"/>
        <w:rPr>
          <w:b/>
        </w:rPr>
      </w:pPr>
      <w:bookmarkStart w:id="199" w:name="_Toc10623975"/>
      <w:r w:rsidRPr="008E0774">
        <w:rPr>
          <w:b/>
        </w:rPr>
        <w:t xml:space="preserve">Статья </w:t>
      </w:r>
      <w:r w:rsidR="00807A8C" w:rsidRPr="008E0774">
        <w:rPr>
          <w:b/>
        </w:rPr>
        <w:t>5</w:t>
      </w:r>
      <w:r w:rsidR="008E0774" w:rsidRPr="008E0774">
        <w:rPr>
          <w:b/>
        </w:rPr>
        <w:t>0</w:t>
      </w:r>
      <w:r w:rsidRPr="008E0774">
        <w:rPr>
          <w:b/>
        </w:rPr>
        <w:t>. Производственная зона</w:t>
      </w:r>
      <w:bookmarkEnd w:id="199"/>
    </w:p>
    <w:p w:rsidR="00FB0222" w:rsidRPr="00756C38" w:rsidRDefault="00FB0222" w:rsidP="001416DC">
      <w:pPr>
        <w:ind w:firstLine="708"/>
      </w:pPr>
      <w:r w:rsidRPr="00756C38">
        <w:t xml:space="preserve">1. </w:t>
      </w:r>
      <w:bookmarkEnd w:id="194"/>
      <w:r w:rsidRPr="00756C38">
        <w:t xml:space="preserve">Для территориальной зоны «Производственная зона», в части видов разрешенного использования земельных участков и объектов капитального строительства, устанавливаются </w:t>
      </w:r>
      <w:r w:rsidR="00AD1938">
        <w:rPr>
          <w:lang w:eastAsia="en-US"/>
        </w:rPr>
        <w:t xml:space="preserve">следующие </w:t>
      </w:r>
      <w:r w:rsidRPr="00756C38">
        <w:t>градостроительные регламенты</w:t>
      </w:r>
      <w:r w:rsidR="00AD1938">
        <w:t>:</w:t>
      </w:r>
    </w:p>
    <w:tbl>
      <w:tblPr>
        <w:tblW w:w="10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2518"/>
        <w:gridCol w:w="1163"/>
        <w:gridCol w:w="2580"/>
        <w:gridCol w:w="851"/>
        <w:gridCol w:w="2551"/>
        <w:gridCol w:w="849"/>
      </w:tblGrid>
      <w:tr w:rsidR="00FB0222" w:rsidRPr="00756C38" w:rsidTr="00213402">
        <w:trPr>
          <w:tblHeader/>
        </w:trPr>
        <w:tc>
          <w:tcPr>
            <w:tcW w:w="2518" w:type="dxa"/>
            <w:vAlign w:val="center"/>
          </w:tcPr>
          <w:p w:rsidR="00FB0222" w:rsidRPr="00756C38" w:rsidRDefault="00FB0222" w:rsidP="00C7268B">
            <w:pPr>
              <w:jc w:val="center"/>
              <w:rPr>
                <w:szCs w:val="28"/>
              </w:rPr>
            </w:pPr>
            <w:bookmarkStart w:id="200" w:name="_Hlk522985867"/>
            <w:bookmarkStart w:id="201" w:name="_Toc403727747"/>
            <w:r w:rsidRPr="00756C38">
              <w:rPr>
                <w:szCs w:val="28"/>
              </w:rPr>
              <w:t>Основные виды разрешенного использования</w:t>
            </w:r>
          </w:p>
        </w:tc>
        <w:tc>
          <w:tcPr>
            <w:tcW w:w="1163" w:type="dxa"/>
            <w:vAlign w:val="center"/>
          </w:tcPr>
          <w:p w:rsidR="00FB0222" w:rsidRPr="00756C38" w:rsidRDefault="00FB0222" w:rsidP="00C7268B">
            <w:pPr>
              <w:jc w:val="center"/>
              <w:rPr>
                <w:szCs w:val="28"/>
              </w:rPr>
            </w:pPr>
            <w:r w:rsidRPr="00756C38">
              <w:rPr>
                <w:szCs w:val="28"/>
              </w:rPr>
              <w:t>Код</w:t>
            </w:r>
          </w:p>
        </w:tc>
        <w:tc>
          <w:tcPr>
            <w:tcW w:w="2580" w:type="dxa"/>
            <w:vAlign w:val="center"/>
          </w:tcPr>
          <w:p w:rsidR="00FB0222" w:rsidRPr="00756C38" w:rsidRDefault="00FB0222" w:rsidP="00C7268B">
            <w:pPr>
              <w:jc w:val="center"/>
              <w:rPr>
                <w:szCs w:val="28"/>
              </w:rPr>
            </w:pPr>
            <w:r w:rsidRPr="00756C38">
              <w:rPr>
                <w:szCs w:val="28"/>
              </w:rPr>
              <w:t>Условно разрешенные виды использования</w:t>
            </w:r>
          </w:p>
        </w:tc>
        <w:tc>
          <w:tcPr>
            <w:tcW w:w="851" w:type="dxa"/>
            <w:vAlign w:val="center"/>
          </w:tcPr>
          <w:p w:rsidR="00FB0222" w:rsidRPr="00756C38" w:rsidRDefault="00FB0222" w:rsidP="00C7268B">
            <w:pPr>
              <w:jc w:val="center"/>
              <w:rPr>
                <w:szCs w:val="28"/>
              </w:rPr>
            </w:pPr>
            <w:r w:rsidRPr="00756C38">
              <w:rPr>
                <w:szCs w:val="28"/>
              </w:rPr>
              <w:t>Код</w:t>
            </w:r>
          </w:p>
        </w:tc>
        <w:tc>
          <w:tcPr>
            <w:tcW w:w="2551" w:type="dxa"/>
            <w:vAlign w:val="center"/>
          </w:tcPr>
          <w:p w:rsidR="00FB0222" w:rsidRPr="00756C38" w:rsidRDefault="00FB0222" w:rsidP="00C7268B">
            <w:pPr>
              <w:jc w:val="center"/>
              <w:rPr>
                <w:szCs w:val="28"/>
              </w:rPr>
            </w:pPr>
            <w:r w:rsidRPr="00756C38">
              <w:rPr>
                <w:szCs w:val="28"/>
              </w:rPr>
              <w:t>Вспомогательные виды разрешенного использования</w:t>
            </w:r>
          </w:p>
        </w:tc>
        <w:tc>
          <w:tcPr>
            <w:tcW w:w="849" w:type="dxa"/>
            <w:vAlign w:val="center"/>
          </w:tcPr>
          <w:p w:rsidR="00FB0222" w:rsidRPr="00756C38" w:rsidRDefault="00FB0222" w:rsidP="00C7268B">
            <w:pPr>
              <w:jc w:val="center"/>
              <w:rPr>
                <w:szCs w:val="28"/>
              </w:rPr>
            </w:pPr>
            <w:r w:rsidRPr="00756C38">
              <w:rPr>
                <w:szCs w:val="28"/>
              </w:rPr>
              <w:t>Код</w:t>
            </w:r>
          </w:p>
        </w:tc>
      </w:tr>
      <w:tr w:rsidR="00FB0222" w:rsidRPr="00756C38" w:rsidTr="00213402">
        <w:tc>
          <w:tcPr>
            <w:tcW w:w="2518" w:type="dxa"/>
            <w:vAlign w:val="center"/>
          </w:tcPr>
          <w:p w:rsidR="00FB0222" w:rsidRPr="00756C38" w:rsidRDefault="00FB0222" w:rsidP="00C7268B">
            <w:pPr>
              <w:rPr>
                <w:szCs w:val="28"/>
              </w:rPr>
            </w:pPr>
            <w:r w:rsidRPr="00756C38">
              <w:rPr>
                <w:szCs w:val="28"/>
              </w:rPr>
              <w:t>Хранение и переработка сельскохозяйственной продукции</w:t>
            </w:r>
            <w:r w:rsidRPr="00756C38">
              <w:rPr>
                <w:szCs w:val="28"/>
              </w:rPr>
              <w:tab/>
            </w:r>
          </w:p>
        </w:tc>
        <w:tc>
          <w:tcPr>
            <w:tcW w:w="1163" w:type="dxa"/>
            <w:vAlign w:val="center"/>
          </w:tcPr>
          <w:p w:rsidR="00FB0222" w:rsidRPr="00756C38" w:rsidRDefault="00FB0222" w:rsidP="00C7268B">
            <w:pPr>
              <w:jc w:val="center"/>
              <w:rPr>
                <w:szCs w:val="28"/>
              </w:rPr>
            </w:pPr>
            <w:r w:rsidRPr="00756C38">
              <w:rPr>
                <w:szCs w:val="28"/>
              </w:rPr>
              <w:t>1.15</w:t>
            </w:r>
          </w:p>
        </w:tc>
        <w:tc>
          <w:tcPr>
            <w:tcW w:w="2580" w:type="dxa"/>
            <w:vAlign w:val="center"/>
          </w:tcPr>
          <w:p w:rsidR="00FB0222" w:rsidRPr="00756C38" w:rsidRDefault="00FB0222" w:rsidP="00C7268B">
            <w:pPr>
              <w:rPr>
                <w:szCs w:val="28"/>
              </w:rPr>
            </w:pPr>
            <w:r w:rsidRPr="00756C38">
              <w:rPr>
                <w:szCs w:val="28"/>
              </w:rPr>
              <w:t>Коммунальное обслуживание</w:t>
            </w:r>
            <w:r w:rsidRPr="00756C38">
              <w:rPr>
                <w:szCs w:val="28"/>
              </w:rPr>
              <w:tab/>
            </w:r>
          </w:p>
        </w:tc>
        <w:tc>
          <w:tcPr>
            <w:tcW w:w="851" w:type="dxa"/>
            <w:vAlign w:val="center"/>
          </w:tcPr>
          <w:p w:rsidR="00FB0222" w:rsidRPr="00756C38" w:rsidRDefault="00FB0222" w:rsidP="00C7268B">
            <w:pPr>
              <w:jc w:val="center"/>
              <w:rPr>
                <w:szCs w:val="28"/>
              </w:rPr>
            </w:pPr>
            <w:r w:rsidRPr="00756C38">
              <w:rPr>
                <w:szCs w:val="28"/>
              </w:rPr>
              <w:t>3.1</w:t>
            </w:r>
          </w:p>
        </w:tc>
        <w:tc>
          <w:tcPr>
            <w:tcW w:w="2551" w:type="dxa"/>
            <w:vAlign w:val="center"/>
          </w:tcPr>
          <w:p w:rsidR="00FB0222" w:rsidRPr="00756C38" w:rsidRDefault="00FB0222" w:rsidP="00C7268B">
            <w:pPr>
              <w:rPr>
                <w:szCs w:val="28"/>
              </w:rPr>
            </w:pPr>
            <w:r w:rsidRPr="00756C38">
              <w:rPr>
                <w:szCs w:val="28"/>
              </w:rPr>
              <w:t>-</w:t>
            </w:r>
          </w:p>
        </w:tc>
        <w:tc>
          <w:tcPr>
            <w:tcW w:w="849" w:type="dxa"/>
            <w:vAlign w:val="center"/>
          </w:tcPr>
          <w:p w:rsidR="00FB0222" w:rsidRPr="00756C38" w:rsidRDefault="00FB0222" w:rsidP="00C7268B">
            <w:pPr>
              <w:rPr>
                <w:szCs w:val="28"/>
              </w:rPr>
            </w:pPr>
            <w:r w:rsidRPr="00756C38">
              <w:rPr>
                <w:szCs w:val="28"/>
              </w:rPr>
              <w:t>-</w:t>
            </w:r>
          </w:p>
        </w:tc>
      </w:tr>
      <w:tr w:rsidR="00FB0222" w:rsidRPr="00756C38" w:rsidTr="00213402">
        <w:tc>
          <w:tcPr>
            <w:tcW w:w="2518" w:type="dxa"/>
            <w:vAlign w:val="center"/>
          </w:tcPr>
          <w:p w:rsidR="00FB0222" w:rsidRPr="003E765A" w:rsidRDefault="003E765A" w:rsidP="00C7268B">
            <w:pPr>
              <w:rPr>
                <w:szCs w:val="28"/>
                <w:highlight w:val="yellow"/>
              </w:rPr>
            </w:pPr>
            <w:r w:rsidRPr="003E765A">
              <w:rPr>
                <w:szCs w:val="28"/>
                <w:highlight w:val="yellow"/>
              </w:rPr>
              <w:t>Хранение автотранспорта</w:t>
            </w:r>
          </w:p>
        </w:tc>
        <w:tc>
          <w:tcPr>
            <w:tcW w:w="1163" w:type="dxa"/>
            <w:vAlign w:val="center"/>
          </w:tcPr>
          <w:p w:rsidR="00FB0222" w:rsidRPr="003E765A" w:rsidRDefault="00FB0222" w:rsidP="00C7268B">
            <w:pPr>
              <w:jc w:val="center"/>
              <w:rPr>
                <w:szCs w:val="28"/>
                <w:highlight w:val="yellow"/>
              </w:rPr>
            </w:pPr>
            <w:r w:rsidRPr="003E765A">
              <w:rPr>
                <w:szCs w:val="28"/>
                <w:highlight w:val="yellow"/>
              </w:rPr>
              <w:t>2.7.1</w:t>
            </w:r>
          </w:p>
        </w:tc>
        <w:tc>
          <w:tcPr>
            <w:tcW w:w="2580" w:type="dxa"/>
            <w:vAlign w:val="center"/>
          </w:tcPr>
          <w:p w:rsidR="00FB0222" w:rsidRPr="00756C38" w:rsidRDefault="00FB0222" w:rsidP="00C7268B">
            <w:pPr>
              <w:rPr>
                <w:szCs w:val="28"/>
              </w:rPr>
            </w:pPr>
            <w:r w:rsidRPr="00756C38">
              <w:rPr>
                <w:szCs w:val="28"/>
              </w:rPr>
              <w:t>Бытовое обслуживание</w:t>
            </w:r>
          </w:p>
        </w:tc>
        <w:tc>
          <w:tcPr>
            <w:tcW w:w="851" w:type="dxa"/>
            <w:vAlign w:val="center"/>
          </w:tcPr>
          <w:p w:rsidR="00FB0222" w:rsidRPr="00756C38" w:rsidRDefault="00FB0222" w:rsidP="00C7268B">
            <w:pPr>
              <w:jc w:val="center"/>
              <w:rPr>
                <w:szCs w:val="28"/>
              </w:rPr>
            </w:pPr>
            <w:r w:rsidRPr="00756C38">
              <w:rPr>
                <w:szCs w:val="28"/>
              </w:rPr>
              <w:t>3.3</w:t>
            </w:r>
          </w:p>
        </w:tc>
        <w:tc>
          <w:tcPr>
            <w:tcW w:w="2551" w:type="dxa"/>
            <w:vAlign w:val="center"/>
          </w:tcPr>
          <w:p w:rsidR="00FB0222" w:rsidRPr="00756C38" w:rsidRDefault="00FB0222" w:rsidP="00C7268B">
            <w:pPr>
              <w:rPr>
                <w:szCs w:val="28"/>
              </w:rPr>
            </w:pPr>
            <w:r w:rsidRPr="00756C38">
              <w:rPr>
                <w:szCs w:val="28"/>
              </w:rPr>
              <w:t>-</w:t>
            </w:r>
          </w:p>
        </w:tc>
        <w:tc>
          <w:tcPr>
            <w:tcW w:w="849" w:type="dxa"/>
            <w:vAlign w:val="center"/>
          </w:tcPr>
          <w:p w:rsidR="00FB0222" w:rsidRPr="00756C38" w:rsidRDefault="00FB0222" w:rsidP="00C7268B">
            <w:pPr>
              <w:rPr>
                <w:szCs w:val="28"/>
              </w:rPr>
            </w:pPr>
            <w:r w:rsidRPr="00756C38">
              <w:rPr>
                <w:szCs w:val="28"/>
              </w:rPr>
              <w:t>-</w:t>
            </w:r>
          </w:p>
        </w:tc>
      </w:tr>
      <w:tr w:rsidR="00FB0222" w:rsidRPr="00756C38" w:rsidTr="00213402">
        <w:tc>
          <w:tcPr>
            <w:tcW w:w="2518" w:type="dxa"/>
            <w:vAlign w:val="center"/>
          </w:tcPr>
          <w:p w:rsidR="00FB0222" w:rsidRPr="00756C38" w:rsidRDefault="00FB0222" w:rsidP="00C7268B">
            <w:pPr>
              <w:rPr>
                <w:szCs w:val="28"/>
              </w:rPr>
            </w:pPr>
            <w:r w:rsidRPr="006E5E03">
              <w:rPr>
                <w:szCs w:val="28"/>
              </w:rPr>
              <w:t>Объекты торговли (торговые центры, торгово-развлекательные центры (комплексы)</w:t>
            </w:r>
          </w:p>
        </w:tc>
        <w:tc>
          <w:tcPr>
            <w:tcW w:w="1163" w:type="dxa"/>
            <w:vAlign w:val="center"/>
          </w:tcPr>
          <w:p w:rsidR="00FB0222" w:rsidRPr="00756C38" w:rsidRDefault="00FB0222" w:rsidP="00C7268B">
            <w:pPr>
              <w:jc w:val="center"/>
              <w:rPr>
                <w:szCs w:val="28"/>
              </w:rPr>
            </w:pPr>
            <w:r w:rsidRPr="006E5E03">
              <w:rPr>
                <w:szCs w:val="28"/>
              </w:rPr>
              <w:t>4.2</w:t>
            </w:r>
          </w:p>
        </w:tc>
        <w:tc>
          <w:tcPr>
            <w:tcW w:w="2580" w:type="dxa"/>
            <w:vAlign w:val="center"/>
          </w:tcPr>
          <w:p w:rsidR="00FB0222" w:rsidRPr="00756C38" w:rsidRDefault="00FB0222" w:rsidP="00C7268B">
            <w:pPr>
              <w:rPr>
                <w:szCs w:val="28"/>
              </w:rPr>
            </w:pPr>
            <w:r>
              <w:rPr>
                <w:szCs w:val="28"/>
              </w:rPr>
              <w:t>Деловое управление</w:t>
            </w:r>
          </w:p>
        </w:tc>
        <w:tc>
          <w:tcPr>
            <w:tcW w:w="851" w:type="dxa"/>
            <w:vAlign w:val="center"/>
          </w:tcPr>
          <w:p w:rsidR="00FB0222" w:rsidRPr="00756C38" w:rsidRDefault="00FB0222" w:rsidP="00C7268B">
            <w:pPr>
              <w:jc w:val="center"/>
              <w:rPr>
                <w:szCs w:val="28"/>
              </w:rPr>
            </w:pPr>
            <w:r w:rsidRPr="006E5E03">
              <w:rPr>
                <w:szCs w:val="28"/>
              </w:rPr>
              <w:t>4.1</w:t>
            </w:r>
          </w:p>
        </w:tc>
        <w:tc>
          <w:tcPr>
            <w:tcW w:w="2551" w:type="dxa"/>
            <w:vAlign w:val="center"/>
          </w:tcPr>
          <w:p w:rsidR="00FB0222" w:rsidRPr="00756C38" w:rsidRDefault="00FB0222" w:rsidP="00C7268B">
            <w:pPr>
              <w:rPr>
                <w:szCs w:val="28"/>
              </w:rPr>
            </w:pPr>
          </w:p>
        </w:tc>
        <w:tc>
          <w:tcPr>
            <w:tcW w:w="849" w:type="dxa"/>
            <w:vAlign w:val="center"/>
          </w:tcPr>
          <w:p w:rsidR="00FB0222" w:rsidRPr="00756C38" w:rsidRDefault="00FB0222" w:rsidP="00C7268B">
            <w:pPr>
              <w:rPr>
                <w:szCs w:val="28"/>
              </w:rPr>
            </w:pPr>
          </w:p>
        </w:tc>
      </w:tr>
      <w:tr w:rsidR="00FB0222" w:rsidRPr="00756C38" w:rsidTr="00213402">
        <w:tc>
          <w:tcPr>
            <w:tcW w:w="2518" w:type="dxa"/>
            <w:vAlign w:val="center"/>
          </w:tcPr>
          <w:p w:rsidR="00FB0222" w:rsidRPr="00756C38" w:rsidRDefault="00FB0222" w:rsidP="006E5E03">
            <w:pPr>
              <w:rPr>
                <w:szCs w:val="28"/>
              </w:rPr>
            </w:pPr>
            <w:r w:rsidRPr="006E5E03">
              <w:rPr>
                <w:szCs w:val="28"/>
              </w:rPr>
              <w:t>Рынки</w:t>
            </w:r>
            <w:r w:rsidRPr="006E5E03">
              <w:rPr>
                <w:szCs w:val="28"/>
              </w:rPr>
              <w:tab/>
            </w:r>
          </w:p>
        </w:tc>
        <w:tc>
          <w:tcPr>
            <w:tcW w:w="1163" w:type="dxa"/>
            <w:vAlign w:val="center"/>
          </w:tcPr>
          <w:p w:rsidR="00FB0222" w:rsidRPr="00756C38" w:rsidRDefault="00FB0222" w:rsidP="006E5E03">
            <w:pPr>
              <w:jc w:val="center"/>
              <w:rPr>
                <w:szCs w:val="28"/>
              </w:rPr>
            </w:pPr>
            <w:r w:rsidRPr="006E5E03">
              <w:rPr>
                <w:szCs w:val="28"/>
              </w:rPr>
              <w:t>4.3</w:t>
            </w:r>
          </w:p>
        </w:tc>
        <w:tc>
          <w:tcPr>
            <w:tcW w:w="2580" w:type="dxa"/>
            <w:vAlign w:val="center"/>
          </w:tcPr>
          <w:p w:rsidR="00FB0222" w:rsidRPr="00756C38" w:rsidRDefault="00FB0222" w:rsidP="006E5E03">
            <w:pPr>
              <w:rPr>
                <w:szCs w:val="28"/>
              </w:rPr>
            </w:pPr>
            <w:r w:rsidRPr="00756C38">
              <w:rPr>
                <w:szCs w:val="28"/>
              </w:rPr>
              <w:t>-</w:t>
            </w:r>
          </w:p>
        </w:tc>
        <w:tc>
          <w:tcPr>
            <w:tcW w:w="851" w:type="dxa"/>
            <w:vAlign w:val="center"/>
          </w:tcPr>
          <w:p w:rsidR="00FB0222" w:rsidRPr="00756C38" w:rsidRDefault="00FB0222" w:rsidP="006E5E03">
            <w:pPr>
              <w:rPr>
                <w:szCs w:val="28"/>
              </w:rPr>
            </w:pPr>
            <w:r w:rsidRPr="00756C38">
              <w:rPr>
                <w:szCs w:val="28"/>
              </w:rPr>
              <w:t>-</w:t>
            </w:r>
          </w:p>
        </w:tc>
        <w:tc>
          <w:tcPr>
            <w:tcW w:w="2551" w:type="dxa"/>
            <w:vAlign w:val="center"/>
          </w:tcPr>
          <w:p w:rsidR="00FB0222" w:rsidRPr="00756C38" w:rsidRDefault="00FB0222" w:rsidP="006E5E03">
            <w:pPr>
              <w:rPr>
                <w:szCs w:val="28"/>
              </w:rPr>
            </w:pPr>
          </w:p>
        </w:tc>
        <w:tc>
          <w:tcPr>
            <w:tcW w:w="849" w:type="dxa"/>
            <w:vAlign w:val="center"/>
          </w:tcPr>
          <w:p w:rsidR="00FB0222" w:rsidRPr="00756C38" w:rsidRDefault="00FB0222" w:rsidP="006E5E03">
            <w:pPr>
              <w:rPr>
                <w:szCs w:val="28"/>
              </w:rPr>
            </w:pPr>
          </w:p>
        </w:tc>
      </w:tr>
      <w:tr w:rsidR="00FB0222" w:rsidRPr="00756C38" w:rsidTr="00213402">
        <w:tc>
          <w:tcPr>
            <w:tcW w:w="2518" w:type="dxa"/>
            <w:vAlign w:val="center"/>
          </w:tcPr>
          <w:p w:rsidR="00FB0222" w:rsidRPr="006E5E03" w:rsidRDefault="00FB0222" w:rsidP="006E5E03">
            <w:pPr>
              <w:rPr>
                <w:szCs w:val="28"/>
              </w:rPr>
            </w:pPr>
            <w:r w:rsidRPr="006E5E03">
              <w:rPr>
                <w:szCs w:val="28"/>
              </w:rPr>
              <w:lastRenderedPageBreak/>
              <w:t>Магазины</w:t>
            </w:r>
            <w:r w:rsidRPr="006E5E03">
              <w:rPr>
                <w:szCs w:val="28"/>
              </w:rPr>
              <w:tab/>
            </w:r>
          </w:p>
        </w:tc>
        <w:tc>
          <w:tcPr>
            <w:tcW w:w="1163" w:type="dxa"/>
            <w:vAlign w:val="center"/>
          </w:tcPr>
          <w:p w:rsidR="00FB0222" w:rsidRPr="00756C38" w:rsidRDefault="00FB0222" w:rsidP="006E5E03">
            <w:pPr>
              <w:jc w:val="center"/>
              <w:rPr>
                <w:szCs w:val="28"/>
              </w:rPr>
            </w:pPr>
            <w:r w:rsidRPr="006E5E03">
              <w:rPr>
                <w:szCs w:val="28"/>
              </w:rPr>
              <w:t>4.4</w:t>
            </w:r>
          </w:p>
        </w:tc>
        <w:tc>
          <w:tcPr>
            <w:tcW w:w="2580" w:type="dxa"/>
            <w:vAlign w:val="center"/>
          </w:tcPr>
          <w:p w:rsidR="00FB0222" w:rsidRPr="00756C38" w:rsidRDefault="00FB0222" w:rsidP="006E5E03">
            <w:pPr>
              <w:rPr>
                <w:szCs w:val="28"/>
              </w:rPr>
            </w:pPr>
            <w:r w:rsidRPr="00756C38">
              <w:rPr>
                <w:szCs w:val="28"/>
              </w:rPr>
              <w:t>-</w:t>
            </w:r>
          </w:p>
        </w:tc>
        <w:tc>
          <w:tcPr>
            <w:tcW w:w="851" w:type="dxa"/>
            <w:vAlign w:val="center"/>
          </w:tcPr>
          <w:p w:rsidR="00FB0222" w:rsidRPr="00756C38" w:rsidRDefault="00FB0222" w:rsidP="006E5E03">
            <w:pPr>
              <w:rPr>
                <w:szCs w:val="28"/>
              </w:rPr>
            </w:pPr>
            <w:r w:rsidRPr="00756C38">
              <w:rPr>
                <w:szCs w:val="28"/>
              </w:rPr>
              <w:t>-</w:t>
            </w:r>
          </w:p>
        </w:tc>
        <w:tc>
          <w:tcPr>
            <w:tcW w:w="2551" w:type="dxa"/>
            <w:vAlign w:val="center"/>
          </w:tcPr>
          <w:p w:rsidR="00FB0222" w:rsidRPr="00756C38" w:rsidRDefault="00FB0222" w:rsidP="006E5E03">
            <w:pPr>
              <w:rPr>
                <w:szCs w:val="28"/>
              </w:rPr>
            </w:pPr>
          </w:p>
        </w:tc>
        <w:tc>
          <w:tcPr>
            <w:tcW w:w="849" w:type="dxa"/>
            <w:vAlign w:val="center"/>
          </w:tcPr>
          <w:p w:rsidR="00FB0222" w:rsidRPr="00756C38" w:rsidRDefault="00FB0222" w:rsidP="006E5E03">
            <w:pPr>
              <w:rPr>
                <w:szCs w:val="28"/>
              </w:rPr>
            </w:pPr>
          </w:p>
        </w:tc>
      </w:tr>
      <w:tr w:rsidR="00FB0222" w:rsidRPr="00756C38" w:rsidTr="00213402">
        <w:tc>
          <w:tcPr>
            <w:tcW w:w="2518" w:type="dxa"/>
            <w:vAlign w:val="center"/>
          </w:tcPr>
          <w:p w:rsidR="00FB0222" w:rsidRPr="006E5E03" w:rsidRDefault="00FB0222" w:rsidP="006E5E03">
            <w:pPr>
              <w:rPr>
                <w:szCs w:val="28"/>
              </w:rPr>
            </w:pPr>
            <w:r>
              <w:rPr>
                <w:szCs w:val="28"/>
              </w:rPr>
              <w:t>Общественное питание</w:t>
            </w:r>
          </w:p>
        </w:tc>
        <w:tc>
          <w:tcPr>
            <w:tcW w:w="1163" w:type="dxa"/>
            <w:vAlign w:val="center"/>
          </w:tcPr>
          <w:p w:rsidR="00FB0222" w:rsidRPr="00756C38" w:rsidRDefault="00FB0222" w:rsidP="006E5E03">
            <w:pPr>
              <w:jc w:val="center"/>
              <w:rPr>
                <w:szCs w:val="28"/>
              </w:rPr>
            </w:pPr>
            <w:r w:rsidRPr="006E5E03">
              <w:rPr>
                <w:szCs w:val="28"/>
              </w:rPr>
              <w:t>4.6</w:t>
            </w:r>
          </w:p>
        </w:tc>
        <w:tc>
          <w:tcPr>
            <w:tcW w:w="2580" w:type="dxa"/>
            <w:vAlign w:val="center"/>
          </w:tcPr>
          <w:p w:rsidR="00FB0222" w:rsidRPr="00756C38" w:rsidRDefault="00FB0222" w:rsidP="006E5E03">
            <w:pPr>
              <w:rPr>
                <w:szCs w:val="28"/>
              </w:rPr>
            </w:pPr>
            <w:r w:rsidRPr="00756C38">
              <w:rPr>
                <w:szCs w:val="28"/>
              </w:rPr>
              <w:t>-</w:t>
            </w:r>
          </w:p>
        </w:tc>
        <w:tc>
          <w:tcPr>
            <w:tcW w:w="851" w:type="dxa"/>
            <w:vAlign w:val="center"/>
          </w:tcPr>
          <w:p w:rsidR="00FB0222" w:rsidRPr="00756C38" w:rsidRDefault="00FB0222" w:rsidP="006E5E03">
            <w:pPr>
              <w:rPr>
                <w:szCs w:val="28"/>
              </w:rPr>
            </w:pPr>
            <w:r w:rsidRPr="00756C38">
              <w:rPr>
                <w:szCs w:val="28"/>
              </w:rPr>
              <w:t>-</w:t>
            </w:r>
          </w:p>
        </w:tc>
        <w:tc>
          <w:tcPr>
            <w:tcW w:w="2551" w:type="dxa"/>
            <w:vAlign w:val="center"/>
          </w:tcPr>
          <w:p w:rsidR="00FB0222" w:rsidRPr="00756C38" w:rsidRDefault="00FB0222" w:rsidP="006E5E03">
            <w:pPr>
              <w:rPr>
                <w:szCs w:val="28"/>
              </w:rPr>
            </w:pPr>
          </w:p>
        </w:tc>
        <w:tc>
          <w:tcPr>
            <w:tcW w:w="849" w:type="dxa"/>
            <w:vAlign w:val="center"/>
          </w:tcPr>
          <w:p w:rsidR="00FB0222" w:rsidRPr="00756C38" w:rsidRDefault="00FB0222" w:rsidP="006E5E03">
            <w:pPr>
              <w:rPr>
                <w:szCs w:val="28"/>
              </w:rPr>
            </w:pPr>
          </w:p>
        </w:tc>
      </w:tr>
      <w:tr w:rsidR="00FB0222" w:rsidRPr="00756C38" w:rsidTr="00213402">
        <w:tc>
          <w:tcPr>
            <w:tcW w:w="2518" w:type="dxa"/>
            <w:vAlign w:val="center"/>
          </w:tcPr>
          <w:p w:rsidR="00FB0222" w:rsidRPr="006E5E03" w:rsidRDefault="00FB0222" w:rsidP="006E5E03">
            <w:pPr>
              <w:rPr>
                <w:szCs w:val="28"/>
              </w:rPr>
            </w:pPr>
            <w:r w:rsidRPr="006E5E03">
              <w:rPr>
                <w:szCs w:val="28"/>
              </w:rPr>
              <w:t>Гостиничное обслуживание</w:t>
            </w:r>
            <w:r w:rsidRPr="006E5E03">
              <w:rPr>
                <w:szCs w:val="28"/>
              </w:rPr>
              <w:tab/>
            </w:r>
          </w:p>
        </w:tc>
        <w:tc>
          <w:tcPr>
            <w:tcW w:w="1163" w:type="dxa"/>
            <w:vAlign w:val="center"/>
          </w:tcPr>
          <w:p w:rsidR="00FB0222" w:rsidRPr="00756C38" w:rsidRDefault="00FB0222" w:rsidP="006E5E03">
            <w:pPr>
              <w:jc w:val="center"/>
              <w:rPr>
                <w:szCs w:val="28"/>
              </w:rPr>
            </w:pPr>
            <w:r w:rsidRPr="006E5E03">
              <w:rPr>
                <w:szCs w:val="28"/>
              </w:rPr>
              <w:t>4.7</w:t>
            </w:r>
          </w:p>
        </w:tc>
        <w:tc>
          <w:tcPr>
            <w:tcW w:w="2580" w:type="dxa"/>
            <w:vAlign w:val="center"/>
          </w:tcPr>
          <w:p w:rsidR="00FB0222" w:rsidRPr="00756C38" w:rsidRDefault="00FB0222" w:rsidP="006E5E03">
            <w:pPr>
              <w:rPr>
                <w:szCs w:val="28"/>
              </w:rPr>
            </w:pPr>
            <w:r w:rsidRPr="00756C38">
              <w:rPr>
                <w:szCs w:val="28"/>
              </w:rPr>
              <w:t>-</w:t>
            </w:r>
          </w:p>
        </w:tc>
        <w:tc>
          <w:tcPr>
            <w:tcW w:w="851" w:type="dxa"/>
            <w:vAlign w:val="center"/>
          </w:tcPr>
          <w:p w:rsidR="00FB0222" w:rsidRPr="00756C38" w:rsidRDefault="00FB0222" w:rsidP="006E5E03">
            <w:pPr>
              <w:rPr>
                <w:szCs w:val="28"/>
              </w:rPr>
            </w:pPr>
            <w:r w:rsidRPr="00756C38">
              <w:rPr>
                <w:szCs w:val="28"/>
              </w:rPr>
              <w:t>-</w:t>
            </w:r>
          </w:p>
        </w:tc>
        <w:tc>
          <w:tcPr>
            <w:tcW w:w="2551" w:type="dxa"/>
            <w:vAlign w:val="center"/>
          </w:tcPr>
          <w:p w:rsidR="00FB0222" w:rsidRPr="00756C38" w:rsidRDefault="00FB0222" w:rsidP="006E5E03">
            <w:pPr>
              <w:rPr>
                <w:szCs w:val="28"/>
              </w:rPr>
            </w:pPr>
          </w:p>
        </w:tc>
        <w:tc>
          <w:tcPr>
            <w:tcW w:w="849" w:type="dxa"/>
            <w:vAlign w:val="center"/>
          </w:tcPr>
          <w:p w:rsidR="00FB0222" w:rsidRPr="00756C38" w:rsidRDefault="00FB0222" w:rsidP="006E5E03">
            <w:pPr>
              <w:rPr>
                <w:szCs w:val="28"/>
              </w:rPr>
            </w:pPr>
          </w:p>
        </w:tc>
      </w:tr>
      <w:tr w:rsidR="00FB0222" w:rsidRPr="00756C38" w:rsidTr="00213402">
        <w:tc>
          <w:tcPr>
            <w:tcW w:w="2518" w:type="dxa"/>
            <w:vAlign w:val="center"/>
          </w:tcPr>
          <w:p w:rsidR="00FB0222" w:rsidRPr="00756C38" w:rsidRDefault="00465B46" w:rsidP="006E5E03">
            <w:pPr>
              <w:rPr>
                <w:szCs w:val="28"/>
              </w:rPr>
            </w:pPr>
            <w:r w:rsidRPr="00465B46">
              <w:rPr>
                <w:szCs w:val="28"/>
              </w:rPr>
              <w:t>Служебные гаражи</w:t>
            </w:r>
          </w:p>
        </w:tc>
        <w:tc>
          <w:tcPr>
            <w:tcW w:w="1163" w:type="dxa"/>
            <w:vAlign w:val="center"/>
          </w:tcPr>
          <w:p w:rsidR="00FB0222" w:rsidRPr="00756C38" w:rsidRDefault="00FB0222" w:rsidP="006E5E03">
            <w:pPr>
              <w:jc w:val="center"/>
              <w:rPr>
                <w:szCs w:val="28"/>
              </w:rPr>
            </w:pPr>
            <w:r w:rsidRPr="00756C38">
              <w:rPr>
                <w:szCs w:val="28"/>
              </w:rPr>
              <w:t>4.9</w:t>
            </w:r>
          </w:p>
        </w:tc>
        <w:tc>
          <w:tcPr>
            <w:tcW w:w="2580" w:type="dxa"/>
            <w:vAlign w:val="center"/>
          </w:tcPr>
          <w:p w:rsidR="00FB0222" w:rsidRPr="00756C38" w:rsidRDefault="00FB0222" w:rsidP="006E5E03">
            <w:pPr>
              <w:rPr>
                <w:szCs w:val="28"/>
              </w:rPr>
            </w:pPr>
            <w:r w:rsidRPr="00756C38">
              <w:rPr>
                <w:szCs w:val="28"/>
              </w:rPr>
              <w:t>-</w:t>
            </w:r>
          </w:p>
        </w:tc>
        <w:tc>
          <w:tcPr>
            <w:tcW w:w="851" w:type="dxa"/>
            <w:vAlign w:val="center"/>
          </w:tcPr>
          <w:p w:rsidR="00FB0222" w:rsidRPr="00756C38" w:rsidRDefault="00FB0222" w:rsidP="006E5E03">
            <w:pPr>
              <w:rPr>
                <w:szCs w:val="28"/>
              </w:rPr>
            </w:pPr>
            <w:r w:rsidRPr="00756C38">
              <w:rPr>
                <w:szCs w:val="28"/>
              </w:rPr>
              <w:t>-</w:t>
            </w:r>
          </w:p>
        </w:tc>
        <w:tc>
          <w:tcPr>
            <w:tcW w:w="2551" w:type="dxa"/>
            <w:vAlign w:val="center"/>
          </w:tcPr>
          <w:p w:rsidR="00FB0222" w:rsidRPr="00756C38" w:rsidRDefault="00FB0222" w:rsidP="006E5E03">
            <w:pPr>
              <w:rPr>
                <w:szCs w:val="28"/>
              </w:rPr>
            </w:pPr>
            <w:r w:rsidRPr="00756C38">
              <w:rPr>
                <w:szCs w:val="28"/>
              </w:rPr>
              <w:t>-</w:t>
            </w:r>
          </w:p>
        </w:tc>
        <w:tc>
          <w:tcPr>
            <w:tcW w:w="849" w:type="dxa"/>
            <w:vAlign w:val="center"/>
          </w:tcPr>
          <w:p w:rsidR="00FB0222" w:rsidRPr="00756C38" w:rsidRDefault="00FB0222" w:rsidP="006E5E03">
            <w:pPr>
              <w:rPr>
                <w:szCs w:val="28"/>
              </w:rPr>
            </w:pPr>
            <w:r w:rsidRPr="00756C38">
              <w:rPr>
                <w:szCs w:val="28"/>
              </w:rPr>
              <w:t>-</w:t>
            </w:r>
          </w:p>
        </w:tc>
      </w:tr>
      <w:tr w:rsidR="00FB0222" w:rsidRPr="00756C38" w:rsidTr="00213402">
        <w:tc>
          <w:tcPr>
            <w:tcW w:w="2518" w:type="dxa"/>
            <w:vAlign w:val="center"/>
          </w:tcPr>
          <w:p w:rsidR="00FB0222" w:rsidRPr="00756C38" w:rsidRDefault="00FB0222" w:rsidP="006E5E03">
            <w:pPr>
              <w:rPr>
                <w:szCs w:val="28"/>
              </w:rPr>
            </w:pPr>
            <w:r w:rsidRPr="00756C38">
              <w:rPr>
                <w:szCs w:val="28"/>
              </w:rPr>
              <w:t>Объекты дорожного сервиса</w:t>
            </w:r>
          </w:p>
        </w:tc>
        <w:tc>
          <w:tcPr>
            <w:tcW w:w="1163" w:type="dxa"/>
            <w:vAlign w:val="center"/>
          </w:tcPr>
          <w:p w:rsidR="00FB0222" w:rsidRPr="00756C38" w:rsidRDefault="00FB0222" w:rsidP="006E5E03">
            <w:pPr>
              <w:jc w:val="center"/>
              <w:rPr>
                <w:szCs w:val="28"/>
              </w:rPr>
            </w:pPr>
            <w:r w:rsidRPr="00756C38">
              <w:rPr>
                <w:szCs w:val="28"/>
              </w:rPr>
              <w:t>4.9.1</w:t>
            </w:r>
            <w:r w:rsidRPr="00756C38">
              <w:rPr>
                <w:szCs w:val="28"/>
              </w:rPr>
              <w:tab/>
            </w:r>
          </w:p>
        </w:tc>
        <w:tc>
          <w:tcPr>
            <w:tcW w:w="2580" w:type="dxa"/>
            <w:vAlign w:val="center"/>
          </w:tcPr>
          <w:p w:rsidR="00FB0222" w:rsidRPr="00756C38" w:rsidRDefault="00FB0222" w:rsidP="006E5E03">
            <w:pPr>
              <w:rPr>
                <w:szCs w:val="28"/>
              </w:rPr>
            </w:pPr>
            <w:r w:rsidRPr="00756C38">
              <w:rPr>
                <w:szCs w:val="28"/>
              </w:rPr>
              <w:t>-</w:t>
            </w:r>
          </w:p>
        </w:tc>
        <w:tc>
          <w:tcPr>
            <w:tcW w:w="851" w:type="dxa"/>
            <w:vAlign w:val="center"/>
          </w:tcPr>
          <w:p w:rsidR="00FB0222" w:rsidRPr="00756C38" w:rsidRDefault="00FB0222" w:rsidP="006E5E03">
            <w:pPr>
              <w:rPr>
                <w:szCs w:val="28"/>
              </w:rPr>
            </w:pPr>
            <w:r w:rsidRPr="00756C38">
              <w:rPr>
                <w:szCs w:val="28"/>
              </w:rPr>
              <w:t>-</w:t>
            </w:r>
          </w:p>
        </w:tc>
        <w:tc>
          <w:tcPr>
            <w:tcW w:w="2551" w:type="dxa"/>
            <w:vAlign w:val="center"/>
          </w:tcPr>
          <w:p w:rsidR="00FB0222" w:rsidRPr="00756C38" w:rsidRDefault="00FB0222" w:rsidP="006E5E03">
            <w:pPr>
              <w:rPr>
                <w:szCs w:val="28"/>
              </w:rPr>
            </w:pPr>
            <w:r w:rsidRPr="00756C38">
              <w:rPr>
                <w:szCs w:val="28"/>
              </w:rPr>
              <w:t>-</w:t>
            </w:r>
          </w:p>
        </w:tc>
        <w:tc>
          <w:tcPr>
            <w:tcW w:w="849" w:type="dxa"/>
            <w:vAlign w:val="center"/>
          </w:tcPr>
          <w:p w:rsidR="00FB0222" w:rsidRPr="00756C38" w:rsidRDefault="00FB0222" w:rsidP="006E5E03">
            <w:pPr>
              <w:rPr>
                <w:szCs w:val="28"/>
              </w:rPr>
            </w:pPr>
            <w:r w:rsidRPr="00756C38">
              <w:rPr>
                <w:szCs w:val="28"/>
              </w:rPr>
              <w:t>-</w:t>
            </w:r>
          </w:p>
        </w:tc>
      </w:tr>
      <w:tr w:rsidR="00FB0222" w:rsidRPr="00756C38" w:rsidTr="00213402">
        <w:tc>
          <w:tcPr>
            <w:tcW w:w="2518" w:type="dxa"/>
            <w:vAlign w:val="center"/>
          </w:tcPr>
          <w:p w:rsidR="00FB0222" w:rsidRPr="00756C38" w:rsidRDefault="00FB0222" w:rsidP="006E5E03">
            <w:pPr>
              <w:rPr>
                <w:szCs w:val="28"/>
              </w:rPr>
            </w:pPr>
            <w:r w:rsidRPr="006E5E03">
              <w:rPr>
                <w:szCs w:val="28"/>
              </w:rPr>
              <w:t>Выставочно-ярмарочная деятельность</w:t>
            </w:r>
          </w:p>
        </w:tc>
        <w:tc>
          <w:tcPr>
            <w:tcW w:w="1163" w:type="dxa"/>
            <w:vAlign w:val="center"/>
          </w:tcPr>
          <w:p w:rsidR="00FB0222" w:rsidRPr="00756C38" w:rsidRDefault="00FB0222" w:rsidP="006E5E03">
            <w:pPr>
              <w:jc w:val="center"/>
              <w:rPr>
                <w:szCs w:val="28"/>
              </w:rPr>
            </w:pPr>
            <w:r w:rsidRPr="006E5E03">
              <w:rPr>
                <w:szCs w:val="28"/>
              </w:rPr>
              <w:t>4.10</w:t>
            </w:r>
          </w:p>
        </w:tc>
        <w:tc>
          <w:tcPr>
            <w:tcW w:w="2580" w:type="dxa"/>
            <w:vAlign w:val="center"/>
          </w:tcPr>
          <w:p w:rsidR="00FB0222" w:rsidRPr="00756C38" w:rsidRDefault="00FB0222" w:rsidP="006E5E03">
            <w:pPr>
              <w:rPr>
                <w:szCs w:val="28"/>
              </w:rPr>
            </w:pPr>
            <w:r w:rsidRPr="00756C38">
              <w:rPr>
                <w:szCs w:val="28"/>
              </w:rPr>
              <w:t>-</w:t>
            </w:r>
          </w:p>
        </w:tc>
        <w:tc>
          <w:tcPr>
            <w:tcW w:w="851" w:type="dxa"/>
            <w:vAlign w:val="center"/>
          </w:tcPr>
          <w:p w:rsidR="00FB0222" w:rsidRPr="00756C38" w:rsidRDefault="00FB0222" w:rsidP="006E5E03">
            <w:pPr>
              <w:rPr>
                <w:szCs w:val="28"/>
              </w:rPr>
            </w:pPr>
            <w:r w:rsidRPr="00756C38">
              <w:rPr>
                <w:szCs w:val="28"/>
              </w:rPr>
              <w:t>-</w:t>
            </w:r>
          </w:p>
        </w:tc>
        <w:tc>
          <w:tcPr>
            <w:tcW w:w="2551" w:type="dxa"/>
            <w:vAlign w:val="center"/>
          </w:tcPr>
          <w:p w:rsidR="00FB0222" w:rsidRPr="00756C38" w:rsidRDefault="00FB0222" w:rsidP="006E5E03">
            <w:pPr>
              <w:rPr>
                <w:szCs w:val="28"/>
              </w:rPr>
            </w:pPr>
            <w:r w:rsidRPr="00756C38">
              <w:rPr>
                <w:szCs w:val="28"/>
              </w:rPr>
              <w:t>-</w:t>
            </w:r>
          </w:p>
        </w:tc>
        <w:tc>
          <w:tcPr>
            <w:tcW w:w="849" w:type="dxa"/>
            <w:vAlign w:val="center"/>
          </w:tcPr>
          <w:p w:rsidR="00FB0222" w:rsidRPr="00756C38" w:rsidRDefault="00FB0222" w:rsidP="006E5E03">
            <w:pPr>
              <w:rPr>
                <w:szCs w:val="28"/>
              </w:rPr>
            </w:pPr>
            <w:r w:rsidRPr="00756C38">
              <w:rPr>
                <w:szCs w:val="28"/>
              </w:rPr>
              <w:t>-</w:t>
            </w:r>
          </w:p>
        </w:tc>
      </w:tr>
      <w:tr w:rsidR="00213402" w:rsidRPr="00756C38" w:rsidTr="00213402">
        <w:tc>
          <w:tcPr>
            <w:tcW w:w="2518" w:type="dxa"/>
            <w:vAlign w:val="center"/>
          </w:tcPr>
          <w:p w:rsidR="00213402" w:rsidRPr="00583191" w:rsidRDefault="00213402" w:rsidP="00213402">
            <w:pPr>
              <w:rPr>
                <w:szCs w:val="28"/>
              </w:rPr>
            </w:pPr>
            <w:r w:rsidRPr="00AB0879">
              <w:rPr>
                <w:szCs w:val="28"/>
              </w:rPr>
              <w:t>Гидротехнические сооружения</w:t>
            </w:r>
          </w:p>
        </w:tc>
        <w:tc>
          <w:tcPr>
            <w:tcW w:w="1163" w:type="dxa"/>
          </w:tcPr>
          <w:p w:rsidR="00213402" w:rsidRPr="00583191" w:rsidRDefault="00213402" w:rsidP="00213402">
            <w:pPr>
              <w:jc w:val="center"/>
              <w:rPr>
                <w:szCs w:val="28"/>
              </w:rPr>
            </w:pPr>
            <w:r>
              <w:rPr>
                <w:szCs w:val="28"/>
              </w:rPr>
              <w:t>11.3</w:t>
            </w:r>
          </w:p>
        </w:tc>
        <w:tc>
          <w:tcPr>
            <w:tcW w:w="2580" w:type="dxa"/>
            <w:vAlign w:val="center"/>
          </w:tcPr>
          <w:p w:rsidR="00213402" w:rsidRPr="00756C38" w:rsidRDefault="00213402" w:rsidP="00213402">
            <w:pPr>
              <w:rPr>
                <w:szCs w:val="28"/>
              </w:rPr>
            </w:pPr>
            <w:r w:rsidRPr="00756C38">
              <w:rPr>
                <w:szCs w:val="28"/>
              </w:rPr>
              <w:t>-</w:t>
            </w:r>
          </w:p>
        </w:tc>
        <w:tc>
          <w:tcPr>
            <w:tcW w:w="851" w:type="dxa"/>
            <w:vAlign w:val="center"/>
          </w:tcPr>
          <w:p w:rsidR="00213402" w:rsidRPr="00756C38" w:rsidRDefault="00213402" w:rsidP="00213402">
            <w:pPr>
              <w:rPr>
                <w:szCs w:val="28"/>
              </w:rPr>
            </w:pPr>
            <w:r w:rsidRPr="00756C38">
              <w:rPr>
                <w:szCs w:val="28"/>
              </w:rPr>
              <w:t>-</w:t>
            </w:r>
          </w:p>
        </w:tc>
        <w:tc>
          <w:tcPr>
            <w:tcW w:w="2551" w:type="dxa"/>
            <w:vAlign w:val="center"/>
          </w:tcPr>
          <w:p w:rsidR="00213402" w:rsidRPr="00756C38" w:rsidRDefault="00213402" w:rsidP="00213402">
            <w:pPr>
              <w:rPr>
                <w:szCs w:val="28"/>
              </w:rPr>
            </w:pPr>
            <w:r w:rsidRPr="00756C38">
              <w:rPr>
                <w:szCs w:val="28"/>
              </w:rPr>
              <w:t>-</w:t>
            </w:r>
          </w:p>
        </w:tc>
        <w:tc>
          <w:tcPr>
            <w:tcW w:w="849" w:type="dxa"/>
            <w:vAlign w:val="center"/>
          </w:tcPr>
          <w:p w:rsidR="00213402" w:rsidRPr="00756C38" w:rsidRDefault="00213402" w:rsidP="00213402">
            <w:pPr>
              <w:rPr>
                <w:szCs w:val="28"/>
              </w:rPr>
            </w:pPr>
            <w:r w:rsidRPr="00756C38">
              <w:rPr>
                <w:szCs w:val="28"/>
              </w:rPr>
              <w:t>-</w:t>
            </w:r>
          </w:p>
        </w:tc>
      </w:tr>
      <w:tr w:rsidR="00213402" w:rsidRPr="00756C38" w:rsidTr="00213402">
        <w:tc>
          <w:tcPr>
            <w:tcW w:w="2518" w:type="dxa"/>
            <w:vAlign w:val="center"/>
          </w:tcPr>
          <w:p w:rsidR="00213402" w:rsidRPr="00756C38" w:rsidRDefault="00213402" w:rsidP="00213402">
            <w:pPr>
              <w:rPr>
                <w:szCs w:val="28"/>
              </w:rPr>
            </w:pPr>
            <w:r w:rsidRPr="00756C38">
              <w:rPr>
                <w:szCs w:val="28"/>
              </w:rPr>
              <w:t>Земельные участки (территории) общего пользования</w:t>
            </w:r>
          </w:p>
        </w:tc>
        <w:tc>
          <w:tcPr>
            <w:tcW w:w="1163" w:type="dxa"/>
            <w:vAlign w:val="center"/>
          </w:tcPr>
          <w:p w:rsidR="00213402" w:rsidRPr="00756C38" w:rsidRDefault="00213402" w:rsidP="00213402">
            <w:pPr>
              <w:jc w:val="center"/>
              <w:rPr>
                <w:szCs w:val="28"/>
              </w:rPr>
            </w:pPr>
            <w:r w:rsidRPr="00756C38">
              <w:rPr>
                <w:szCs w:val="28"/>
              </w:rPr>
              <w:t>12.0</w:t>
            </w:r>
          </w:p>
        </w:tc>
        <w:tc>
          <w:tcPr>
            <w:tcW w:w="2580" w:type="dxa"/>
            <w:vAlign w:val="center"/>
          </w:tcPr>
          <w:p w:rsidR="00213402" w:rsidRPr="00756C38" w:rsidRDefault="00213402" w:rsidP="00213402">
            <w:pPr>
              <w:rPr>
                <w:szCs w:val="28"/>
              </w:rPr>
            </w:pPr>
            <w:r w:rsidRPr="00756C38">
              <w:rPr>
                <w:szCs w:val="28"/>
              </w:rPr>
              <w:t>-</w:t>
            </w:r>
          </w:p>
        </w:tc>
        <w:tc>
          <w:tcPr>
            <w:tcW w:w="851" w:type="dxa"/>
            <w:vAlign w:val="center"/>
          </w:tcPr>
          <w:p w:rsidR="00213402" w:rsidRPr="00756C38" w:rsidRDefault="00213402" w:rsidP="00213402">
            <w:pPr>
              <w:rPr>
                <w:szCs w:val="28"/>
              </w:rPr>
            </w:pPr>
            <w:r w:rsidRPr="00756C38">
              <w:rPr>
                <w:szCs w:val="28"/>
              </w:rPr>
              <w:t>-</w:t>
            </w:r>
          </w:p>
        </w:tc>
        <w:tc>
          <w:tcPr>
            <w:tcW w:w="2551" w:type="dxa"/>
            <w:vAlign w:val="center"/>
          </w:tcPr>
          <w:p w:rsidR="00213402" w:rsidRPr="00756C38" w:rsidRDefault="00213402" w:rsidP="00213402">
            <w:pPr>
              <w:rPr>
                <w:szCs w:val="28"/>
              </w:rPr>
            </w:pPr>
            <w:r w:rsidRPr="00756C38">
              <w:rPr>
                <w:szCs w:val="28"/>
              </w:rPr>
              <w:t>-</w:t>
            </w:r>
          </w:p>
        </w:tc>
        <w:tc>
          <w:tcPr>
            <w:tcW w:w="849" w:type="dxa"/>
            <w:vAlign w:val="center"/>
          </w:tcPr>
          <w:p w:rsidR="00213402" w:rsidRPr="00756C38" w:rsidRDefault="00213402" w:rsidP="00213402">
            <w:pPr>
              <w:rPr>
                <w:szCs w:val="28"/>
              </w:rPr>
            </w:pPr>
            <w:r w:rsidRPr="00756C38">
              <w:rPr>
                <w:szCs w:val="28"/>
              </w:rPr>
              <w:t>-</w:t>
            </w:r>
          </w:p>
        </w:tc>
      </w:tr>
      <w:bookmarkEnd w:id="200"/>
    </w:tbl>
    <w:p w:rsidR="00FB0222" w:rsidRPr="00756C38" w:rsidRDefault="00FB0222" w:rsidP="001416DC">
      <w:pPr>
        <w:ind w:firstLine="708"/>
        <w:rPr>
          <w:lang w:eastAsia="en-US"/>
        </w:rPr>
      </w:pPr>
    </w:p>
    <w:p w:rsidR="00FB0222" w:rsidRPr="00756C38" w:rsidRDefault="00FB0222" w:rsidP="001416DC">
      <w:pPr>
        <w:ind w:firstLine="708"/>
        <w:rPr>
          <w:lang w:eastAsia="en-US"/>
        </w:rPr>
      </w:pPr>
      <w:r w:rsidRPr="00756C38">
        <w:rPr>
          <w:lang w:eastAsia="en-US"/>
        </w:rPr>
        <w:t xml:space="preserve">2. Для территориальной зоны «Производственная зона» Правилами устанавливаются </w:t>
      </w:r>
      <w:r w:rsidR="00AD1938">
        <w:rPr>
          <w:lang w:eastAsia="en-US"/>
        </w:rPr>
        <w:t xml:space="preserve">следующие </w:t>
      </w:r>
      <w:r w:rsidRPr="00756C38">
        <w:rPr>
          <w:lang w:eastAsia="en-US"/>
        </w:rPr>
        <w:t>градостроительные регламенты использования территорий</w:t>
      </w:r>
      <w:r w:rsidR="0095120E">
        <w:rPr>
          <w:lang w:eastAsia="en-US"/>
        </w:rPr>
        <w:t>,</w:t>
      </w:r>
      <w:r w:rsidRPr="00756C38">
        <w:rPr>
          <w:lang w:eastAsia="en-US"/>
        </w:rPr>
        <w:t xml:space="preserve">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r w:rsidR="00AD1938">
        <w:rPr>
          <w:lang w:eastAsia="en-US"/>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6"/>
        <w:gridCol w:w="6662"/>
        <w:gridCol w:w="2693"/>
      </w:tblGrid>
      <w:tr w:rsidR="00FB0222" w:rsidRPr="00756C38" w:rsidTr="001416DC">
        <w:trPr>
          <w:trHeight w:val="1298"/>
          <w:tblHeader/>
        </w:trPr>
        <w:tc>
          <w:tcPr>
            <w:tcW w:w="846" w:type="dxa"/>
            <w:vAlign w:val="center"/>
          </w:tcPr>
          <w:p w:rsidR="00FB0222" w:rsidRPr="00756C38" w:rsidRDefault="00FB0222" w:rsidP="001416DC">
            <w:pPr>
              <w:jc w:val="center"/>
              <w:rPr>
                <w:szCs w:val="28"/>
                <w:lang w:eastAsia="en-US"/>
              </w:rPr>
            </w:pPr>
            <w:bookmarkStart w:id="202" w:name="_Hlk522985911"/>
            <w:r w:rsidRPr="00756C38">
              <w:rPr>
                <w:szCs w:val="28"/>
                <w:lang w:eastAsia="en-US"/>
              </w:rPr>
              <w:t>№ п/п</w:t>
            </w:r>
          </w:p>
        </w:tc>
        <w:tc>
          <w:tcPr>
            <w:tcW w:w="6662" w:type="dxa"/>
            <w:vAlign w:val="center"/>
          </w:tcPr>
          <w:p w:rsidR="00FB0222" w:rsidRPr="00756C38" w:rsidRDefault="00FB0222" w:rsidP="001416DC">
            <w:pPr>
              <w:jc w:val="center"/>
              <w:rPr>
                <w:szCs w:val="28"/>
                <w:lang w:eastAsia="en-US"/>
              </w:rPr>
            </w:pPr>
            <w:r w:rsidRPr="00756C38">
              <w:rPr>
                <w:szCs w:val="28"/>
                <w:lang w:eastAsia="en-US"/>
              </w:rPr>
              <w:t xml:space="preserve">Описание параметров территориальной зоны </w:t>
            </w:r>
            <w:r w:rsidRPr="00756C38">
              <w:rPr>
                <w:bCs/>
                <w:szCs w:val="28"/>
                <w:lang w:eastAsia="en-US"/>
              </w:rPr>
              <w:t>«Производственная зона»</w:t>
            </w:r>
          </w:p>
        </w:tc>
        <w:tc>
          <w:tcPr>
            <w:tcW w:w="2693" w:type="dxa"/>
            <w:vAlign w:val="center"/>
          </w:tcPr>
          <w:p w:rsidR="00FB0222" w:rsidRPr="00756C38" w:rsidRDefault="00FB0222" w:rsidP="001416DC">
            <w:pPr>
              <w:jc w:val="center"/>
              <w:rPr>
                <w:szCs w:val="28"/>
                <w:lang w:eastAsia="en-US"/>
              </w:rPr>
            </w:pPr>
            <w:r w:rsidRPr="00756C38">
              <w:rPr>
                <w:szCs w:val="28"/>
                <w:lang w:eastAsia="en-US"/>
              </w:rPr>
              <w:t>Значение параметров</w:t>
            </w:r>
          </w:p>
        </w:tc>
      </w:tr>
      <w:tr w:rsidR="00FB0222" w:rsidRPr="00756C38" w:rsidTr="001416DC">
        <w:tc>
          <w:tcPr>
            <w:tcW w:w="846" w:type="dxa"/>
          </w:tcPr>
          <w:p w:rsidR="00FB0222" w:rsidRPr="00756C38" w:rsidRDefault="00FB0222" w:rsidP="001416DC">
            <w:pPr>
              <w:numPr>
                <w:ilvl w:val="0"/>
                <w:numId w:val="33"/>
              </w:numPr>
              <w:jc w:val="center"/>
              <w:rPr>
                <w:szCs w:val="28"/>
                <w:lang w:eastAsia="en-US"/>
              </w:rPr>
            </w:pPr>
          </w:p>
        </w:tc>
        <w:tc>
          <w:tcPr>
            <w:tcW w:w="6662" w:type="dxa"/>
          </w:tcPr>
          <w:p w:rsidR="00FB0222" w:rsidRPr="00756C38" w:rsidRDefault="00FB0222" w:rsidP="001416DC">
            <w:pPr>
              <w:rPr>
                <w:szCs w:val="28"/>
                <w:lang w:eastAsia="en-US"/>
              </w:rPr>
            </w:pPr>
            <w:r w:rsidRPr="00756C38">
              <w:rPr>
                <w:szCs w:val="28"/>
                <w:lang w:eastAsia="en-US"/>
              </w:rPr>
              <w:t xml:space="preserve">Предельные размеры земельных участков: </w:t>
            </w:r>
          </w:p>
        </w:tc>
        <w:tc>
          <w:tcPr>
            <w:tcW w:w="2693" w:type="dxa"/>
            <w:vAlign w:val="center"/>
          </w:tcPr>
          <w:p w:rsidR="00FB0222" w:rsidRPr="00756C38" w:rsidRDefault="00FB0222" w:rsidP="001416DC">
            <w:pPr>
              <w:jc w:val="center"/>
              <w:rPr>
                <w:szCs w:val="28"/>
                <w:lang w:eastAsia="en-US"/>
              </w:rPr>
            </w:pPr>
          </w:p>
        </w:tc>
      </w:tr>
      <w:tr w:rsidR="00FB0222" w:rsidRPr="00756C38" w:rsidTr="001416DC">
        <w:tc>
          <w:tcPr>
            <w:tcW w:w="846" w:type="dxa"/>
          </w:tcPr>
          <w:p w:rsidR="00FB0222" w:rsidRPr="00756C38" w:rsidRDefault="00FB0222" w:rsidP="001416DC">
            <w:pPr>
              <w:numPr>
                <w:ilvl w:val="1"/>
                <w:numId w:val="33"/>
              </w:numPr>
              <w:ind w:left="447"/>
              <w:jc w:val="center"/>
              <w:rPr>
                <w:szCs w:val="28"/>
                <w:lang w:eastAsia="en-US"/>
              </w:rPr>
            </w:pPr>
          </w:p>
        </w:tc>
        <w:tc>
          <w:tcPr>
            <w:tcW w:w="6662" w:type="dxa"/>
          </w:tcPr>
          <w:p w:rsidR="00FB0222" w:rsidRPr="00756C38" w:rsidRDefault="00FB0222" w:rsidP="001416DC">
            <w:pPr>
              <w:rPr>
                <w:color w:val="FF0000"/>
                <w:szCs w:val="28"/>
                <w:lang w:eastAsia="en-US"/>
              </w:rPr>
            </w:pPr>
            <w:r w:rsidRPr="00756C38">
              <w:rPr>
                <w:szCs w:val="28"/>
                <w:lang w:eastAsia="en-US"/>
              </w:rPr>
              <w:t>минимальные и (или) максимальные размеры земельных участков</w:t>
            </w:r>
          </w:p>
        </w:tc>
        <w:tc>
          <w:tcPr>
            <w:tcW w:w="2693" w:type="dxa"/>
            <w:vAlign w:val="center"/>
          </w:tcPr>
          <w:p w:rsidR="00FB0222" w:rsidRPr="00756C38" w:rsidRDefault="00FB0222" w:rsidP="001416DC">
            <w:pPr>
              <w:jc w:val="center"/>
              <w:rPr>
                <w:szCs w:val="28"/>
                <w:lang w:eastAsia="en-US"/>
              </w:rPr>
            </w:pPr>
            <w:r w:rsidRPr="00756C38">
              <w:rPr>
                <w:szCs w:val="22"/>
                <w:lang w:eastAsia="en-US"/>
              </w:rPr>
              <w:t>не подлежит установлению</w:t>
            </w:r>
          </w:p>
        </w:tc>
      </w:tr>
      <w:tr w:rsidR="00FB0222" w:rsidRPr="00756C38" w:rsidTr="00DB33B5">
        <w:tc>
          <w:tcPr>
            <w:tcW w:w="846" w:type="dxa"/>
          </w:tcPr>
          <w:p w:rsidR="00FB0222" w:rsidRPr="00756C38" w:rsidRDefault="00FB0222" w:rsidP="00DB33B5">
            <w:pPr>
              <w:numPr>
                <w:ilvl w:val="1"/>
                <w:numId w:val="33"/>
              </w:numPr>
              <w:ind w:left="447"/>
              <w:jc w:val="center"/>
              <w:rPr>
                <w:szCs w:val="28"/>
                <w:lang w:eastAsia="en-US"/>
              </w:rPr>
            </w:pPr>
          </w:p>
        </w:tc>
        <w:tc>
          <w:tcPr>
            <w:tcW w:w="6662" w:type="dxa"/>
          </w:tcPr>
          <w:p w:rsidR="00FB0222" w:rsidRPr="00756C38" w:rsidRDefault="00FB0222" w:rsidP="000A5700">
            <w:pPr>
              <w:rPr>
                <w:szCs w:val="28"/>
                <w:lang w:eastAsia="en-US"/>
              </w:rPr>
            </w:pPr>
            <w:r w:rsidRPr="00756C38">
              <w:rPr>
                <w:szCs w:val="28"/>
                <w:lang w:eastAsia="en-US"/>
              </w:rPr>
              <w:t>минимальная площадь земельного участка, в том числе по видам разрешенного использования:</w:t>
            </w:r>
          </w:p>
        </w:tc>
        <w:tc>
          <w:tcPr>
            <w:tcW w:w="2693" w:type="dxa"/>
            <w:vAlign w:val="center"/>
          </w:tcPr>
          <w:p w:rsidR="00FB0222" w:rsidRPr="00756C38" w:rsidRDefault="00FB0222" w:rsidP="000A5700">
            <w:pPr>
              <w:jc w:val="center"/>
              <w:rPr>
                <w:szCs w:val="28"/>
                <w:lang w:eastAsia="en-US"/>
              </w:rPr>
            </w:pPr>
            <w:r w:rsidRPr="00756C38">
              <w:rPr>
                <w:szCs w:val="28"/>
                <w:lang w:eastAsia="en-US"/>
              </w:rPr>
              <w:t>не подлежит установлению</w:t>
            </w:r>
          </w:p>
        </w:tc>
      </w:tr>
      <w:tr w:rsidR="00FB0222" w:rsidRPr="00756C38" w:rsidTr="000A5700">
        <w:tc>
          <w:tcPr>
            <w:tcW w:w="846" w:type="dxa"/>
          </w:tcPr>
          <w:p w:rsidR="00FB0222" w:rsidRPr="00756C38" w:rsidRDefault="00FB0222" w:rsidP="00241839">
            <w:pPr>
              <w:rPr>
                <w:szCs w:val="28"/>
                <w:lang w:eastAsia="en-US"/>
              </w:rPr>
            </w:pPr>
          </w:p>
        </w:tc>
        <w:tc>
          <w:tcPr>
            <w:tcW w:w="6662" w:type="dxa"/>
            <w:vAlign w:val="center"/>
          </w:tcPr>
          <w:p w:rsidR="00FB0222" w:rsidRPr="00807A8C" w:rsidRDefault="00807A8C" w:rsidP="00241839">
            <w:pPr>
              <w:rPr>
                <w:szCs w:val="28"/>
              </w:rPr>
            </w:pPr>
            <w:r w:rsidRPr="00756C38">
              <w:rPr>
                <w:szCs w:val="28"/>
              </w:rPr>
              <w:t>Хранение и переработка сельскохозяйственной продукции</w:t>
            </w:r>
            <w:r w:rsidRPr="00756C38">
              <w:rPr>
                <w:szCs w:val="28"/>
              </w:rPr>
              <w:tab/>
            </w:r>
            <w:r w:rsidR="00FB0222" w:rsidRPr="00756C38">
              <w:rPr>
                <w:szCs w:val="28"/>
                <w:lang w:eastAsia="en-US"/>
              </w:rPr>
              <w:t>(код 1.15), м</w:t>
            </w:r>
            <w:r w:rsidR="00FB0222" w:rsidRPr="00807A8C">
              <w:rPr>
                <w:szCs w:val="28"/>
                <w:vertAlign w:val="superscript"/>
                <w:lang w:eastAsia="en-US"/>
              </w:rPr>
              <w:t>2</w:t>
            </w:r>
          </w:p>
        </w:tc>
        <w:tc>
          <w:tcPr>
            <w:tcW w:w="2693" w:type="dxa"/>
            <w:vAlign w:val="center"/>
          </w:tcPr>
          <w:p w:rsidR="00FB0222" w:rsidRPr="00756C38" w:rsidRDefault="00FB0222" w:rsidP="00241839">
            <w:pPr>
              <w:jc w:val="center"/>
              <w:rPr>
                <w:szCs w:val="28"/>
              </w:rPr>
            </w:pPr>
            <w:r w:rsidRPr="00756C38">
              <w:rPr>
                <w:szCs w:val="28"/>
              </w:rPr>
              <w:t>1500</w:t>
            </w:r>
          </w:p>
        </w:tc>
      </w:tr>
      <w:tr w:rsidR="00FB0222" w:rsidRPr="00756C38" w:rsidTr="00DB33B5">
        <w:tc>
          <w:tcPr>
            <w:tcW w:w="846" w:type="dxa"/>
          </w:tcPr>
          <w:p w:rsidR="00FB0222" w:rsidRPr="00756C38" w:rsidRDefault="00FB0222" w:rsidP="00241839">
            <w:pPr>
              <w:ind w:left="447"/>
              <w:rPr>
                <w:szCs w:val="28"/>
                <w:lang w:eastAsia="en-US"/>
              </w:rPr>
            </w:pPr>
          </w:p>
        </w:tc>
        <w:tc>
          <w:tcPr>
            <w:tcW w:w="6662" w:type="dxa"/>
          </w:tcPr>
          <w:p w:rsidR="00FB0222" w:rsidRPr="0028139B" w:rsidRDefault="0028139B" w:rsidP="00241839">
            <w:pPr>
              <w:rPr>
                <w:szCs w:val="28"/>
                <w:highlight w:val="yellow"/>
                <w:lang w:eastAsia="en-US"/>
              </w:rPr>
            </w:pPr>
            <w:r w:rsidRPr="0028139B">
              <w:rPr>
                <w:szCs w:val="28"/>
                <w:highlight w:val="yellow"/>
                <w:lang w:eastAsia="en-US"/>
              </w:rPr>
              <w:t>Хранение автотранспорта</w:t>
            </w:r>
            <w:r w:rsidR="00807A8C" w:rsidRPr="0028139B">
              <w:rPr>
                <w:szCs w:val="28"/>
                <w:highlight w:val="yellow"/>
                <w:lang w:eastAsia="en-US"/>
              </w:rPr>
              <w:t xml:space="preserve"> (код 2.7.1), м</w:t>
            </w:r>
            <w:r w:rsidR="00807A8C" w:rsidRPr="0028139B">
              <w:rPr>
                <w:szCs w:val="28"/>
                <w:highlight w:val="yellow"/>
                <w:vertAlign w:val="superscript"/>
                <w:lang w:eastAsia="en-US"/>
              </w:rPr>
              <w:t>2</w:t>
            </w:r>
          </w:p>
        </w:tc>
        <w:tc>
          <w:tcPr>
            <w:tcW w:w="2693" w:type="dxa"/>
            <w:vAlign w:val="center"/>
          </w:tcPr>
          <w:p w:rsidR="00FB0222" w:rsidRPr="0028139B" w:rsidRDefault="00BA688A" w:rsidP="00241839">
            <w:pPr>
              <w:jc w:val="center"/>
              <w:rPr>
                <w:szCs w:val="28"/>
                <w:highlight w:val="yellow"/>
                <w:lang w:eastAsia="en-US"/>
              </w:rPr>
            </w:pPr>
            <w:r w:rsidRPr="0028139B">
              <w:rPr>
                <w:szCs w:val="28"/>
                <w:highlight w:val="yellow"/>
                <w:lang w:eastAsia="en-US"/>
              </w:rPr>
              <w:t>1000</w:t>
            </w:r>
          </w:p>
        </w:tc>
      </w:tr>
      <w:tr w:rsidR="0027754D" w:rsidRPr="00756C38" w:rsidTr="00DB33B5">
        <w:tc>
          <w:tcPr>
            <w:tcW w:w="846" w:type="dxa"/>
          </w:tcPr>
          <w:p w:rsidR="0027754D" w:rsidRPr="00756C38" w:rsidRDefault="0027754D" w:rsidP="00241839">
            <w:pPr>
              <w:ind w:left="447"/>
              <w:rPr>
                <w:szCs w:val="28"/>
                <w:lang w:eastAsia="en-US"/>
              </w:rPr>
            </w:pPr>
          </w:p>
        </w:tc>
        <w:tc>
          <w:tcPr>
            <w:tcW w:w="6662" w:type="dxa"/>
          </w:tcPr>
          <w:p w:rsidR="0027754D" w:rsidRPr="0028139B" w:rsidRDefault="0027754D" w:rsidP="00241839">
            <w:pPr>
              <w:rPr>
                <w:szCs w:val="28"/>
                <w:highlight w:val="yellow"/>
                <w:lang w:eastAsia="en-US"/>
              </w:rPr>
            </w:pPr>
          </w:p>
        </w:tc>
        <w:tc>
          <w:tcPr>
            <w:tcW w:w="2693" w:type="dxa"/>
            <w:vAlign w:val="center"/>
          </w:tcPr>
          <w:p w:rsidR="0027754D" w:rsidRPr="0028139B" w:rsidRDefault="0027754D" w:rsidP="00241839">
            <w:pPr>
              <w:jc w:val="center"/>
              <w:rPr>
                <w:szCs w:val="28"/>
                <w:highlight w:val="yellow"/>
                <w:lang w:eastAsia="en-US"/>
              </w:rPr>
            </w:pPr>
          </w:p>
        </w:tc>
      </w:tr>
      <w:tr w:rsidR="00FB0222" w:rsidRPr="00756C38" w:rsidTr="006E5E03">
        <w:tc>
          <w:tcPr>
            <w:tcW w:w="846" w:type="dxa"/>
          </w:tcPr>
          <w:p w:rsidR="00FB0222" w:rsidRPr="00756C38" w:rsidRDefault="00FB0222" w:rsidP="001F727C">
            <w:pPr>
              <w:ind w:left="447"/>
              <w:rPr>
                <w:szCs w:val="28"/>
                <w:lang w:eastAsia="en-US"/>
              </w:rPr>
            </w:pPr>
          </w:p>
        </w:tc>
        <w:tc>
          <w:tcPr>
            <w:tcW w:w="6662" w:type="dxa"/>
          </w:tcPr>
          <w:p w:rsidR="00FB0222" w:rsidRPr="006E5E03" w:rsidRDefault="00807A8C" w:rsidP="001F727C">
            <w:pPr>
              <w:rPr>
                <w:szCs w:val="28"/>
                <w:lang w:eastAsia="en-US"/>
              </w:rPr>
            </w:pPr>
            <w:r w:rsidRPr="006E5E03">
              <w:rPr>
                <w:szCs w:val="28"/>
                <w:lang w:eastAsia="en-US"/>
              </w:rPr>
              <w:t>Объекты торговли (торговые центры, торгово-</w:t>
            </w:r>
            <w:r w:rsidRPr="006E5E03">
              <w:rPr>
                <w:szCs w:val="28"/>
                <w:lang w:eastAsia="en-US"/>
              </w:rPr>
              <w:lastRenderedPageBreak/>
              <w:t xml:space="preserve">развлекательные центры (комплексы) </w:t>
            </w:r>
            <w:r w:rsidR="00FB0222" w:rsidRPr="00756C38">
              <w:rPr>
                <w:szCs w:val="28"/>
                <w:lang w:eastAsia="en-US"/>
              </w:rPr>
              <w:t xml:space="preserve">(код </w:t>
            </w:r>
            <w:r w:rsidR="00FB0222" w:rsidRPr="006E5E03">
              <w:rPr>
                <w:szCs w:val="28"/>
                <w:lang w:eastAsia="en-US"/>
              </w:rPr>
              <w:t>4.2</w:t>
            </w:r>
            <w:r w:rsidR="00FB0222" w:rsidRPr="00756C38">
              <w:rPr>
                <w:szCs w:val="28"/>
                <w:lang w:eastAsia="en-US"/>
              </w:rPr>
              <w:t xml:space="preserve">), </w:t>
            </w:r>
            <w:r w:rsidRPr="00756C38">
              <w:rPr>
                <w:szCs w:val="28"/>
                <w:lang w:eastAsia="en-US"/>
              </w:rPr>
              <w:t>м</w:t>
            </w:r>
            <w:r w:rsidRPr="00807A8C">
              <w:rPr>
                <w:szCs w:val="28"/>
                <w:vertAlign w:val="superscript"/>
                <w:lang w:eastAsia="en-US"/>
              </w:rPr>
              <w:t>2</w:t>
            </w:r>
          </w:p>
        </w:tc>
        <w:tc>
          <w:tcPr>
            <w:tcW w:w="2693" w:type="dxa"/>
            <w:vAlign w:val="center"/>
          </w:tcPr>
          <w:p w:rsidR="00FB0222" w:rsidRPr="006E5E03" w:rsidRDefault="00FB0222" w:rsidP="001F727C">
            <w:pPr>
              <w:jc w:val="center"/>
              <w:rPr>
                <w:szCs w:val="28"/>
                <w:lang w:eastAsia="en-US"/>
              </w:rPr>
            </w:pPr>
            <w:r w:rsidRPr="006E5E03">
              <w:rPr>
                <w:szCs w:val="28"/>
                <w:lang w:eastAsia="en-US"/>
              </w:rPr>
              <w:lastRenderedPageBreak/>
              <w:t>5000</w:t>
            </w:r>
          </w:p>
        </w:tc>
      </w:tr>
      <w:tr w:rsidR="00FB0222" w:rsidRPr="00756C38" w:rsidTr="006E5E03">
        <w:tc>
          <w:tcPr>
            <w:tcW w:w="846" w:type="dxa"/>
          </w:tcPr>
          <w:p w:rsidR="00FB0222" w:rsidRPr="00756C38" w:rsidRDefault="00FB0222" w:rsidP="001F727C">
            <w:pPr>
              <w:ind w:left="447"/>
              <w:rPr>
                <w:szCs w:val="28"/>
                <w:lang w:eastAsia="en-US"/>
              </w:rPr>
            </w:pPr>
          </w:p>
        </w:tc>
        <w:tc>
          <w:tcPr>
            <w:tcW w:w="6662" w:type="dxa"/>
          </w:tcPr>
          <w:p w:rsidR="00FB0222" w:rsidRPr="006E5E03" w:rsidRDefault="00807A8C" w:rsidP="001F727C">
            <w:pPr>
              <w:rPr>
                <w:szCs w:val="28"/>
                <w:lang w:eastAsia="en-US"/>
              </w:rPr>
            </w:pPr>
            <w:r w:rsidRPr="006E5E03">
              <w:rPr>
                <w:szCs w:val="28"/>
                <w:lang w:eastAsia="en-US"/>
              </w:rPr>
              <w:t xml:space="preserve">Рынки </w:t>
            </w:r>
            <w:r w:rsidR="00FB0222" w:rsidRPr="00756C38">
              <w:rPr>
                <w:szCs w:val="28"/>
                <w:lang w:eastAsia="en-US"/>
              </w:rPr>
              <w:t xml:space="preserve">(код </w:t>
            </w:r>
            <w:r w:rsidR="00FB0222" w:rsidRPr="006E5E03">
              <w:rPr>
                <w:szCs w:val="28"/>
                <w:lang w:eastAsia="en-US"/>
              </w:rPr>
              <w:t>4.3</w:t>
            </w:r>
            <w:r w:rsidR="00FB0222" w:rsidRPr="00756C38">
              <w:rPr>
                <w:szCs w:val="28"/>
                <w:lang w:eastAsia="en-US"/>
              </w:rPr>
              <w:t xml:space="preserve">), </w:t>
            </w:r>
            <w:r w:rsidRPr="00756C38">
              <w:rPr>
                <w:szCs w:val="28"/>
                <w:lang w:eastAsia="en-US"/>
              </w:rPr>
              <w:t>м</w:t>
            </w:r>
            <w:r w:rsidRPr="00807A8C">
              <w:rPr>
                <w:szCs w:val="28"/>
                <w:vertAlign w:val="superscript"/>
                <w:lang w:eastAsia="en-US"/>
              </w:rPr>
              <w:t>2</w:t>
            </w:r>
          </w:p>
        </w:tc>
        <w:tc>
          <w:tcPr>
            <w:tcW w:w="2693" w:type="dxa"/>
            <w:vAlign w:val="center"/>
          </w:tcPr>
          <w:p w:rsidR="00FB0222" w:rsidRPr="00756C38" w:rsidRDefault="00FB0222" w:rsidP="001F727C">
            <w:pPr>
              <w:jc w:val="center"/>
              <w:rPr>
                <w:szCs w:val="28"/>
                <w:lang w:eastAsia="en-US"/>
              </w:rPr>
            </w:pPr>
            <w:r w:rsidRPr="00756C38">
              <w:rPr>
                <w:szCs w:val="28"/>
                <w:lang w:eastAsia="en-US"/>
              </w:rPr>
              <w:t>300</w:t>
            </w:r>
          </w:p>
        </w:tc>
      </w:tr>
      <w:tr w:rsidR="00FB0222" w:rsidRPr="00756C38" w:rsidTr="006E5E03">
        <w:tc>
          <w:tcPr>
            <w:tcW w:w="846" w:type="dxa"/>
          </w:tcPr>
          <w:p w:rsidR="00FB0222" w:rsidRPr="00756C38" w:rsidRDefault="00FB0222" w:rsidP="001F727C">
            <w:pPr>
              <w:ind w:left="447"/>
              <w:rPr>
                <w:szCs w:val="28"/>
                <w:lang w:eastAsia="en-US"/>
              </w:rPr>
            </w:pPr>
          </w:p>
        </w:tc>
        <w:tc>
          <w:tcPr>
            <w:tcW w:w="6662" w:type="dxa"/>
          </w:tcPr>
          <w:p w:rsidR="00FB0222" w:rsidRPr="006E5E03" w:rsidRDefault="00807A8C" w:rsidP="001F727C">
            <w:pPr>
              <w:rPr>
                <w:szCs w:val="28"/>
                <w:lang w:eastAsia="en-US"/>
              </w:rPr>
            </w:pPr>
            <w:r w:rsidRPr="006E5E03">
              <w:rPr>
                <w:szCs w:val="28"/>
                <w:lang w:eastAsia="en-US"/>
              </w:rPr>
              <w:t xml:space="preserve">Магазины </w:t>
            </w:r>
            <w:r w:rsidR="00FB0222" w:rsidRPr="00756C38">
              <w:rPr>
                <w:szCs w:val="28"/>
                <w:lang w:eastAsia="en-US"/>
              </w:rPr>
              <w:t xml:space="preserve">(код </w:t>
            </w:r>
            <w:r w:rsidR="00FB0222" w:rsidRPr="006E5E03">
              <w:rPr>
                <w:szCs w:val="28"/>
                <w:lang w:eastAsia="en-US"/>
              </w:rPr>
              <w:t>4.4</w:t>
            </w:r>
            <w:r w:rsidR="00FB0222" w:rsidRPr="00756C38">
              <w:rPr>
                <w:szCs w:val="28"/>
                <w:lang w:eastAsia="en-US"/>
              </w:rPr>
              <w:t xml:space="preserve">), </w:t>
            </w:r>
            <w:r w:rsidRPr="00756C38">
              <w:rPr>
                <w:szCs w:val="28"/>
                <w:lang w:eastAsia="en-US"/>
              </w:rPr>
              <w:t>м</w:t>
            </w:r>
            <w:r w:rsidRPr="00807A8C">
              <w:rPr>
                <w:szCs w:val="28"/>
                <w:vertAlign w:val="superscript"/>
                <w:lang w:eastAsia="en-US"/>
              </w:rPr>
              <w:t>2</w:t>
            </w:r>
          </w:p>
        </w:tc>
        <w:tc>
          <w:tcPr>
            <w:tcW w:w="2693" w:type="dxa"/>
            <w:vAlign w:val="center"/>
          </w:tcPr>
          <w:p w:rsidR="00FB0222" w:rsidRPr="00756C38" w:rsidRDefault="00FB0222" w:rsidP="001F727C">
            <w:pPr>
              <w:jc w:val="center"/>
              <w:rPr>
                <w:szCs w:val="28"/>
                <w:lang w:eastAsia="en-US"/>
              </w:rPr>
            </w:pPr>
            <w:r w:rsidRPr="00756C38">
              <w:rPr>
                <w:szCs w:val="28"/>
                <w:lang w:eastAsia="en-US"/>
              </w:rPr>
              <w:t>100</w:t>
            </w:r>
          </w:p>
        </w:tc>
      </w:tr>
      <w:tr w:rsidR="00FB0222" w:rsidRPr="00756C38" w:rsidTr="006E5E03">
        <w:tc>
          <w:tcPr>
            <w:tcW w:w="846" w:type="dxa"/>
          </w:tcPr>
          <w:p w:rsidR="00FB0222" w:rsidRPr="00756C38" w:rsidRDefault="00FB0222" w:rsidP="001F727C">
            <w:pPr>
              <w:ind w:left="447"/>
              <w:rPr>
                <w:szCs w:val="28"/>
                <w:lang w:eastAsia="en-US"/>
              </w:rPr>
            </w:pPr>
          </w:p>
        </w:tc>
        <w:tc>
          <w:tcPr>
            <w:tcW w:w="6662" w:type="dxa"/>
          </w:tcPr>
          <w:p w:rsidR="00FB0222" w:rsidRPr="006E5E03" w:rsidRDefault="00807A8C" w:rsidP="001F727C">
            <w:pPr>
              <w:rPr>
                <w:szCs w:val="28"/>
                <w:lang w:eastAsia="en-US"/>
              </w:rPr>
            </w:pPr>
            <w:r w:rsidRPr="006E5E03">
              <w:rPr>
                <w:szCs w:val="28"/>
                <w:lang w:eastAsia="en-US"/>
              </w:rPr>
              <w:t xml:space="preserve">Общественное питание </w:t>
            </w:r>
            <w:r w:rsidR="00FB0222" w:rsidRPr="00756C38">
              <w:rPr>
                <w:szCs w:val="28"/>
                <w:lang w:eastAsia="en-US"/>
              </w:rPr>
              <w:t xml:space="preserve">(код </w:t>
            </w:r>
            <w:r w:rsidR="00FB0222" w:rsidRPr="006E5E03">
              <w:rPr>
                <w:szCs w:val="28"/>
                <w:lang w:eastAsia="en-US"/>
              </w:rPr>
              <w:t>4.6</w:t>
            </w:r>
            <w:r w:rsidR="00FB0222" w:rsidRPr="00756C38">
              <w:rPr>
                <w:szCs w:val="28"/>
                <w:lang w:eastAsia="en-US"/>
              </w:rPr>
              <w:t xml:space="preserve">), </w:t>
            </w:r>
            <w:r w:rsidRPr="00756C38">
              <w:rPr>
                <w:szCs w:val="28"/>
                <w:lang w:eastAsia="en-US"/>
              </w:rPr>
              <w:t>м</w:t>
            </w:r>
            <w:r w:rsidRPr="00807A8C">
              <w:rPr>
                <w:szCs w:val="28"/>
                <w:vertAlign w:val="superscript"/>
                <w:lang w:eastAsia="en-US"/>
              </w:rPr>
              <w:t>2</w:t>
            </w:r>
          </w:p>
        </w:tc>
        <w:tc>
          <w:tcPr>
            <w:tcW w:w="2693" w:type="dxa"/>
            <w:vAlign w:val="center"/>
          </w:tcPr>
          <w:p w:rsidR="00FB0222" w:rsidRPr="00756C38" w:rsidRDefault="00FB0222" w:rsidP="001F727C">
            <w:pPr>
              <w:jc w:val="center"/>
              <w:rPr>
                <w:szCs w:val="28"/>
                <w:lang w:eastAsia="en-US"/>
              </w:rPr>
            </w:pPr>
            <w:r w:rsidRPr="00756C38">
              <w:rPr>
                <w:szCs w:val="28"/>
                <w:lang w:eastAsia="en-US"/>
              </w:rPr>
              <w:t>100</w:t>
            </w:r>
          </w:p>
        </w:tc>
      </w:tr>
      <w:tr w:rsidR="00FB0222" w:rsidRPr="00756C38" w:rsidTr="006E5E03">
        <w:tc>
          <w:tcPr>
            <w:tcW w:w="846" w:type="dxa"/>
          </w:tcPr>
          <w:p w:rsidR="00FB0222" w:rsidRPr="00756C38" w:rsidRDefault="00FB0222" w:rsidP="001F727C">
            <w:pPr>
              <w:ind w:left="447"/>
              <w:rPr>
                <w:szCs w:val="28"/>
                <w:lang w:eastAsia="en-US"/>
              </w:rPr>
            </w:pPr>
          </w:p>
        </w:tc>
        <w:tc>
          <w:tcPr>
            <w:tcW w:w="6662" w:type="dxa"/>
          </w:tcPr>
          <w:p w:rsidR="00FB0222" w:rsidRPr="006E5E03" w:rsidRDefault="00807A8C" w:rsidP="001F727C">
            <w:pPr>
              <w:rPr>
                <w:szCs w:val="28"/>
                <w:lang w:eastAsia="en-US"/>
              </w:rPr>
            </w:pPr>
            <w:r w:rsidRPr="006E5E03">
              <w:rPr>
                <w:szCs w:val="28"/>
                <w:lang w:eastAsia="en-US"/>
              </w:rPr>
              <w:t xml:space="preserve">Гостиничное обслуживание </w:t>
            </w:r>
            <w:r w:rsidR="00FB0222" w:rsidRPr="00756C38">
              <w:rPr>
                <w:szCs w:val="28"/>
                <w:lang w:eastAsia="en-US"/>
              </w:rPr>
              <w:t xml:space="preserve">(код </w:t>
            </w:r>
            <w:r w:rsidR="00FB0222" w:rsidRPr="006E5E03">
              <w:rPr>
                <w:szCs w:val="28"/>
                <w:lang w:eastAsia="en-US"/>
              </w:rPr>
              <w:t>4.7</w:t>
            </w:r>
            <w:r w:rsidR="00FB0222" w:rsidRPr="00756C38">
              <w:rPr>
                <w:szCs w:val="28"/>
                <w:lang w:eastAsia="en-US"/>
              </w:rPr>
              <w:t xml:space="preserve">), </w:t>
            </w:r>
            <w:r w:rsidRPr="00756C38">
              <w:rPr>
                <w:szCs w:val="28"/>
                <w:lang w:eastAsia="en-US"/>
              </w:rPr>
              <w:t>м</w:t>
            </w:r>
            <w:r w:rsidRPr="00807A8C">
              <w:rPr>
                <w:szCs w:val="28"/>
                <w:vertAlign w:val="superscript"/>
                <w:lang w:eastAsia="en-US"/>
              </w:rPr>
              <w:t>2</w:t>
            </w:r>
          </w:p>
        </w:tc>
        <w:tc>
          <w:tcPr>
            <w:tcW w:w="2693" w:type="dxa"/>
            <w:vAlign w:val="center"/>
          </w:tcPr>
          <w:p w:rsidR="00FB0222" w:rsidRPr="00756C38" w:rsidRDefault="00FB0222" w:rsidP="001F727C">
            <w:pPr>
              <w:jc w:val="center"/>
              <w:rPr>
                <w:szCs w:val="28"/>
                <w:lang w:eastAsia="en-US"/>
              </w:rPr>
            </w:pPr>
            <w:r w:rsidRPr="00756C38">
              <w:rPr>
                <w:szCs w:val="28"/>
                <w:lang w:eastAsia="en-US"/>
              </w:rPr>
              <w:t>не подлежит установлению</w:t>
            </w:r>
          </w:p>
        </w:tc>
      </w:tr>
      <w:tr w:rsidR="00FB0222" w:rsidRPr="00756C38" w:rsidTr="00DB33B5">
        <w:tc>
          <w:tcPr>
            <w:tcW w:w="846" w:type="dxa"/>
          </w:tcPr>
          <w:p w:rsidR="00FB0222" w:rsidRPr="00756C38" w:rsidRDefault="00FB0222" w:rsidP="00241839">
            <w:pPr>
              <w:ind w:left="447"/>
              <w:rPr>
                <w:szCs w:val="28"/>
                <w:lang w:eastAsia="en-US"/>
              </w:rPr>
            </w:pPr>
          </w:p>
        </w:tc>
        <w:tc>
          <w:tcPr>
            <w:tcW w:w="6662" w:type="dxa"/>
          </w:tcPr>
          <w:p w:rsidR="00FB0222" w:rsidRPr="00756C38" w:rsidRDefault="00465B46" w:rsidP="00241839">
            <w:pPr>
              <w:rPr>
                <w:szCs w:val="28"/>
                <w:lang w:eastAsia="en-US"/>
              </w:rPr>
            </w:pPr>
            <w:r w:rsidRPr="00465B46">
              <w:rPr>
                <w:szCs w:val="28"/>
              </w:rPr>
              <w:t>Служебные гаражи</w:t>
            </w:r>
            <w:r w:rsidR="00807A8C" w:rsidRPr="00756C38">
              <w:rPr>
                <w:szCs w:val="28"/>
                <w:lang w:eastAsia="en-US"/>
              </w:rPr>
              <w:t>(код 4.9), м</w:t>
            </w:r>
            <w:r w:rsidR="00807A8C" w:rsidRPr="00807A8C">
              <w:rPr>
                <w:szCs w:val="28"/>
                <w:vertAlign w:val="superscript"/>
                <w:lang w:eastAsia="en-US"/>
              </w:rPr>
              <w:t>2</w:t>
            </w:r>
          </w:p>
        </w:tc>
        <w:tc>
          <w:tcPr>
            <w:tcW w:w="2693" w:type="dxa"/>
            <w:vAlign w:val="center"/>
          </w:tcPr>
          <w:p w:rsidR="00FB0222" w:rsidRPr="00756C38" w:rsidRDefault="00D87D76" w:rsidP="00241839">
            <w:pPr>
              <w:jc w:val="center"/>
              <w:rPr>
                <w:szCs w:val="28"/>
                <w:lang w:eastAsia="en-US"/>
              </w:rPr>
            </w:pPr>
            <w:r w:rsidRPr="00756C38">
              <w:rPr>
                <w:szCs w:val="28"/>
                <w:lang w:eastAsia="en-US"/>
              </w:rPr>
              <w:t>не подлежит установлению</w:t>
            </w:r>
          </w:p>
        </w:tc>
      </w:tr>
      <w:tr w:rsidR="00FB0222" w:rsidRPr="00756C38" w:rsidTr="00DB33B5">
        <w:tc>
          <w:tcPr>
            <w:tcW w:w="846" w:type="dxa"/>
          </w:tcPr>
          <w:p w:rsidR="00FB0222" w:rsidRPr="00756C38" w:rsidRDefault="00FB0222" w:rsidP="00241839">
            <w:pPr>
              <w:ind w:left="447"/>
              <w:rPr>
                <w:szCs w:val="28"/>
                <w:lang w:eastAsia="en-US"/>
              </w:rPr>
            </w:pPr>
          </w:p>
        </w:tc>
        <w:tc>
          <w:tcPr>
            <w:tcW w:w="6662" w:type="dxa"/>
          </w:tcPr>
          <w:p w:rsidR="00FB0222" w:rsidRPr="00756C38" w:rsidRDefault="00807A8C" w:rsidP="00241839">
            <w:pPr>
              <w:rPr>
                <w:szCs w:val="28"/>
                <w:lang w:eastAsia="en-US"/>
              </w:rPr>
            </w:pPr>
            <w:r w:rsidRPr="00756C38">
              <w:rPr>
                <w:szCs w:val="28"/>
                <w:lang w:eastAsia="en-US"/>
              </w:rPr>
              <w:t xml:space="preserve">Объекты дорожного сервиса (код </w:t>
            </w:r>
            <w:r w:rsidR="00FB0222" w:rsidRPr="00756C38">
              <w:rPr>
                <w:szCs w:val="28"/>
                <w:lang w:eastAsia="en-US"/>
              </w:rPr>
              <w:t xml:space="preserve">4.9.1), </w:t>
            </w:r>
            <w:r w:rsidRPr="00756C38">
              <w:rPr>
                <w:szCs w:val="28"/>
                <w:lang w:eastAsia="en-US"/>
              </w:rPr>
              <w:t>м</w:t>
            </w:r>
            <w:r w:rsidRPr="00807A8C">
              <w:rPr>
                <w:szCs w:val="28"/>
                <w:vertAlign w:val="superscript"/>
                <w:lang w:eastAsia="en-US"/>
              </w:rPr>
              <w:t>2</w:t>
            </w:r>
          </w:p>
        </w:tc>
        <w:tc>
          <w:tcPr>
            <w:tcW w:w="2693" w:type="dxa"/>
            <w:vAlign w:val="center"/>
          </w:tcPr>
          <w:p w:rsidR="00FB0222" w:rsidRPr="00756C38" w:rsidRDefault="00FB0222" w:rsidP="00241839">
            <w:pPr>
              <w:jc w:val="center"/>
              <w:rPr>
                <w:szCs w:val="28"/>
                <w:lang w:eastAsia="en-US"/>
              </w:rPr>
            </w:pPr>
            <w:r w:rsidRPr="00756C38">
              <w:rPr>
                <w:szCs w:val="28"/>
                <w:lang w:eastAsia="en-US"/>
              </w:rPr>
              <w:t>100</w:t>
            </w:r>
          </w:p>
        </w:tc>
      </w:tr>
      <w:tr w:rsidR="00FB0222" w:rsidRPr="00756C38" w:rsidTr="00E62774">
        <w:tc>
          <w:tcPr>
            <w:tcW w:w="846" w:type="dxa"/>
          </w:tcPr>
          <w:p w:rsidR="00FB0222" w:rsidRPr="00756C38" w:rsidRDefault="00FB0222" w:rsidP="00241839">
            <w:pPr>
              <w:ind w:left="447"/>
              <w:rPr>
                <w:szCs w:val="28"/>
                <w:lang w:eastAsia="en-US"/>
              </w:rPr>
            </w:pPr>
            <w:bookmarkStart w:id="203" w:name="_Hlk481076917"/>
          </w:p>
        </w:tc>
        <w:tc>
          <w:tcPr>
            <w:tcW w:w="6662" w:type="dxa"/>
            <w:vAlign w:val="center"/>
          </w:tcPr>
          <w:p w:rsidR="00FB0222" w:rsidRPr="00756C38" w:rsidRDefault="00807A8C" w:rsidP="00241839">
            <w:pPr>
              <w:jc w:val="left"/>
              <w:rPr>
                <w:szCs w:val="28"/>
                <w:lang w:eastAsia="en-US"/>
              </w:rPr>
            </w:pPr>
            <w:r>
              <w:rPr>
                <w:szCs w:val="28"/>
                <w:lang w:eastAsia="en-US"/>
              </w:rPr>
              <w:t>В</w:t>
            </w:r>
            <w:r w:rsidR="00FB0222" w:rsidRPr="006E5E03">
              <w:rPr>
                <w:szCs w:val="28"/>
                <w:lang w:eastAsia="en-US"/>
              </w:rPr>
              <w:t>ыс</w:t>
            </w:r>
            <w:r w:rsidR="00FB0222">
              <w:rPr>
                <w:szCs w:val="28"/>
                <w:lang w:eastAsia="en-US"/>
              </w:rPr>
              <w:t xml:space="preserve">тавочно-ярмарочная деятельность </w:t>
            </w:r>
            <w:r w:rsidR="00FB0222" w:rsidRPr="00756C38">
              <w:rPr>
                <w:szCs w:val="28"/>
                <w:lang w:eastAsia="en-US"/>
              </w:rPr>
              <w:t xml:space="preserve">(код </w:t>
            </w:r>
            <w:r w:rsidR="00FB0222" w:rsidRPr="006E5E03">
              <w:rPr>
                <w:szCs w:val="28"/>
                <w:lang w:eastAsia="en-US"/>
              </w:rPr>
              <w:t>4.10</w:t>
            </w:r>
            <w:r w:rsidR="00FB0222">
              <w:rPr>
                <w:szCs w:val="28"/>
                <w:lang w:eastAsia="en-US"/>
              </w:rPr>
              <w:t>),</w:t>
            </w:r>
            <w:r w:rsidRPr="00756C38">
              <w:rPr>
                <w:szCs w:val="28"/>
                <w:lang w:eastAsia="en-US"/>
              </w:rPr>
              <w:t>м</w:t>
            </w:r>
            <w:r w:rsidRPr="00807A8C">
              <w:rPr>
                <w:szCs w:val="28"/>
                <w:vertAlign w:val="superscript"/>
                <w:lang w:eastAsia="en-US"/>
              </w:rPr>
              <w:t>2</w:t>
            </w:r>
          </w:p>
        </w:tc>
        <w:tc>
          <w:tcPr>
            <w:tcW w:w="2693" w:type="dxa"/>
            <w:vAlign w:val="center"/>
          </w:tcPr>
          <w:p w:rsidR="00FB0222" w:rsidRPr="00756C38" w:rsidRDefault="00FB0222" w:rsidP="00241839">
            <w:pPr>
              <w:jc w:val="center"/>
              <w:rPr>
                <w:szCs w:val="28"/>
                <w:lang w:eastAsia="en-US"/>
              </w:rPr>
            </w:pPr>
            <w:r w:rsidRPr="00756C38">
              <w:rPr>
                <w:szCs w:val="28"/>
                <w:lang w:eastAsia="en-US"/>
              </w:rPr>
              <w:t>не подлежит установлению</w:t>
            </w:r>
          </w:p>
        </w:tc>
      </w:tr>
      <w:bookmarkEnd w:id="203"/>
      <w:tr w:rsidR="00876FB8" w:rsidRPr="00756C38" w:rsidTr="00E718BD">
        <w:tc>
          <w:tcPr>
            <w:tcW w:w="846" w:type="dxa"/>
          </w:tcPr>
          <w:p w:rsidR="00876FB8" w:rsidRPr="00756C38" w:rsidRDefault="00876FB8" w:rsidP="00876FB8">
            <w:pPr>
              <w:ind w:left="447"/>
              <w:rPr>
                <w:szCs w:val="28"/>
                <w:lang w:eastAsia="en-US"/>
              </w:rPr>
            </w:pPr>
          </w:p>
        </w:tc>
        <w:tc>
          <w:tcPr>
            <w:tcW w:w="6662" w:type="dxa"/>
            <w:vAlign w:val="center"/>
          </w:tcPr>
          <w:p w:rsidR="00876FB8" w:rsidRPr="00583191" w:rsidRDefault="00876FB8" w:rsidP="00876FB8">
            <w:pPr>
              <w:rPr>
                <w:szCs w:val="28"/>
              </w:rPr>
            </w:pPr>
            <w:r w:rsidRPr="00AB0879">
              <w:rPr>
                <w:szCs w:val="28"/>
              </w:rPr>
              <w:t>Гидротехнические сооружения</w:t>
            </w:r>
            <w:r w:rsidRPr="00756C38">
              <w:rPr>
                <w:szCs w:val="28"/>
              </w:rPr>
              <w:t xml:space="preserve">(код </w:t>
            </w:r>
            <w:r>
              <w:rPr>
                <w:szCs w:val="28"/>
              </w:rPr>
              <w:t>11.3</w:t>
            </w:r>
            <w:r w:rsidRPr="00756C38">
              <w:rPr>
                <w:szCs w:val="28"/>
              </w:rPr>
              <w:t>), м</w:t>
            </w:r>
            <w:r w:rsidRPr="00BF64EF">
              <w:rPr>
                <w:szCs w:val="28"/>
                <w:vertAlign w:val="superscript"/>
              </w:rPr>
              <w:t>2</w:t>
            </w:r>
          </w:p>
        </w:tc>
        <w:tc>
          <w:tcPr>
            <w:tcW w:w="2693" w:type="dxa"/>
          </w:tcPr>
          <w:p w:rsidR="00876FB8" w:rsidRPr="00583191" w:rsidRDefault="00876FB8" w:rsidP="00876FB8">
            <w:pPr>
              <w:jc w:val="center"/>
              <w:rPr>
                <w:szCs w:val="28"/>
              </w:rPr>
            </w:pPr>
            <w:r w:rsidRPr="00756C38">
              <w:rPr>
                <w:szCs w:val="22"/>
                <w:lang w:eastAsia="en-US"/>
              </w:rPr>
              <w:t>не подлежит установлению</w:t>
            </w:r>
          </w:p>
        </w:tc>
      </w:tr>
      <w:tr w:rsidR="00876FB8" w:rsidRPr="00756C38" w:rsidTr="00E62774">
        <w:tc>
          <w:tcPr>
            <w:tcW w:w="846" w:type="dxa"/>
          </w:tcPr>
          <w:p w:rsidR="00876FB8" w:rsidRPr="00756C38" w:rsidRDefault="00876FB8" w:rsidP="00876FB8">
            <w:pPr>
              <w:ind w:left="447"/>
              <w:rPr>
                <w:szCs w:val="28"/>
                <w:lang w:eastAsia="en-US"/>
              </w:rPr>
            </w:pPr>
          </w:p>
        </w:tc>
        <w:tc>
          <w:tcPr>
            <w:tcW w:w="6662" w:type="dxa"/>
            <w:vAlign w:val="center"/>
          </w:tcPr>
          <w:p w:rsidR="00876FB8" w:rsidRPr="00756C38" w:rsidRDefault="00876FB8" w:rsidP="00876FB8">
            <w:pPr>
              <w:jc w:val="left"/>
              <w:rPr>
                <w:szCs w:val="28"/>
                <w:lang w:eastAsia="en-US"/>
              </w:rPr>
            </w:pPr>
            <w:r w:rsidRPr="00756C38">
              <w:rPr>
                <w:szCs w:val="28"/>
                <w:lang w:eastAsia="en-US"/>
              </w:rPr>
              <w:t>Земельные участки (территории) общего пользования (код 12.0), м</w:t>
            </w:r>
            <w:r w:rsidRPr="00807A8C">
              <w:rPr>
                <w:szCs w:val="28"/>
                <w:vertAlign w:val="superscript"/>
                <w:lang w:eastAsia="en-US"/>
              </w:rPr>
              <w:t>2</w:t>
            </w:r>
          </w:p>
        </w:tc>
        <w:tc>
          <w:tcPr>
            <w:tcW w:w="2693" w:type="dxa"/>
            <w:vAlign w:val="center"/>
          </w:tcPr>
          <w:p w:rsidR="00876FB8" w:rsidRPr="00756C38" w:rsidRDefault="00876FB8" w:rsidP="00876FB8">
            <w:pPr>
              <w:jc w:val="center"/>
              <w:rPr>
                <w:szCs w:val="28"/>
                <w:lang w:eastAsia="en-US"/>
              </w:rPr>
            </w:pPr>
            <w:r w:rsidRPr="00756C38">
              <w:rPr>
                <w:szCs w:val="28"/>
                <w:lang w:eastAsia="en-US"/>
              </w:rPr>
              <w:t>не подлежит установлению</w:t>
            </w:r>
          </w:p>
        </w:tc>
      </w:tr>
      <w:tr w:rsidR="00876FB8" w:rsidRPr="00756C38" w:rsidTr="00DB33B5">
        <w:tc>
          <w:tcPr>
            <w:tcW w:w="846" w:type="dxa"/>
          </w:tcPr>
          <w:p w:rsidR="00876FB8" w:rsidRPr="00756C38" w:rsidRDefault="00876FB8" w:rsidP="00876FB8">
            <w:pPr>
              <w:numPr>
                <w:ilvl w:val="1"/>
                <w:numId w:val="33"/>
              </w:numPr>
              <w:ind w:left="447"/>
              <w:jc w:val="center"/>
              <w:rPr>
                <w:szCs w:val="28"/>
                <w:lang w:eastAsia="en-US"/>
              </w:rPr>
            </w:pPr>
          </w:p>
        </w:tc>
        <w:tc>
          <w:tcPr>
            <w:tcW w:w="6662" w:type="dxa"/>
          </w:tcPr>
          <w:p w:rsidR="00876FB8" w:rsidRPr="00756C38" w:rsidRDefault="00876FB8" w:rsidP="00876FB8">
            <w:pPr>
              <w:rPr>
                <w:szCs w:val="28"/>
                <w:lang w:eastAsia="en-US"/>
              </w:rPr>
            </w:pPr>
            <w:r w:rsidRPr="00756C38">
              <w:rPr>
                <w:szCs w:val="28"/>
                <w:lang w:eastAsia="en-US"/>
              </w:rPr>
              <w:t>максимальная площадь земельного участка, в том числе по видам разрешенного использования:</w:t>
            </w:r>
          </w:p>
        </w:tc>
        <w:tc>
          <w:tcPr>
            <w:tcW w:w="2693" w:type="dxa"/>
            <w:vAlign w:val="center"/>
          </w:tcPr>
          <w:p w:rsidR="00876FB8" w:rsidRPr="00756C38" w:rsidRDefault="00876FB8" w:rsidP="00876FB8">
            <w:pPr>
              <w:jc w:val="center"/>
              <w:rPr>
                <w:szCs w:val="28"/>
                <w:lang w:eastAsia="en-US"/>
              </w:rPr>
            </w:pPr>
            <w:r w:rsidRPr="00756C38">
              <w:rPr>
                <w:szCs w:val="28"/>
                <w:lang w:eastAsia="en-US"/>
              </w:rPr>
              <w:t>не подлежит установлению</w:t>
            </w:r>
          </w:p>
        </w:tc>
      </w:tr>
      <w:tr w:rsidR="00876FB8" w:rsidRPr="00756C38" w:rsidTr="009D7EC0">
        <w:tc>
          <w:tcPr>
            <w:tcW w:w="846" w:type="dxa"/>
          </w:tcPr>
          <w:p w:rsidR="00876FB8" w:rsidRPr="00756C38" w:rsidRDefault="00876FB8" w:rsidP="00876FB8">
            <w:pPr>
              <w:rPr>
                <w:szCs w:val="28"/>
                <w:lang w:eastAsia="en-US"/>
              </w:rPr>
            </w:pPr>
          </w:p>
        </w:tc>
        <w:tc>
          <w:tcPr>
            <w:tcW w:w="6662" w:type="dxa"/>
            <w:vAlign w:val="center"/>
          </w:tcPr>
          <w:p w:rsidR="00876FB8" w:rsidRPr="00807A8C" w:rsidRDefault="00876FB8" w:rsidP="00876FB8">
            <w:pPr>
              <w:rPr>
                <w:szCs w:val="28"/>
              </w:rPr>
            </w:pPr>
            <w:r w:rsidRPr="00756C38">
              <w:rPr>
                <w:szCs w:val="28"/>
              </w:rPr>
              <w:t>Хранение и переработка сельскохозяйственной продукции</w:t>
            </w:r>
            <w:r w:rsidRPr="00756C38">
              <w:rPr>
                <w:szCs w:val="28"/>
              </w:rPr>
              <w:tab/>
            </w:r>
            <w:r w:rsidRPr="00756C38">
              <w:rPr>
                <w:szCs w:val="28"/>
                <w:lang w:eastAsia="en-US"/>
              </w:rPr>
              <w:t>(код 1.15), м</w:t>
            </w:r>
            <w:r w:rsidRPr="00807A8C">
              <w:rPr>
                <w:szCs w:val="28"/>
                <w:vertAlign w:val="superscript"/>
                <w:lang w:eastAsia="en-US"/>
              </w:rPr>
              <w:t>2</w:t>
            </w:r>
          </w:p>
        </w:tc>
        <w:tc>
          <w:tcPr>
            <w:tcW w:w="2693" w:type="dxa"/>
            <w:vAlign w:val="center"/>
          </w:tcPr>
          <w:p w:rsidR="00876FB8" w:rsidRPr="00756C38" w:rsidRDefault="00876FB8" w:rsidP="00876FB8">
            <w:pPr>
              <w:jc w:val="center"/>
              <w:rPr>
                <w:szCs w:val="28"/>
                <w:lang w:eastAsia="en-US"/>
              </w:rPr>
            </w:pPr>
            <w:r w:rsidRPr="00756C38">
              <w:rPr>
                <w:szCs w:val="28"/>
                <w:lang w:eastAsia="en-US"/>
              </w:rPr>
              <w:t>10000</w:t>
            </w:r>
          </w:p>
        </w:tc>
      </w:tr>
      <w:tr w:rsidR="00876FB8" w:rsidRPr="00756C38" w:rsidTr="00DB33B5">
        <w:tc>
          <w:tcPr>
            <w:tcW w:w="846" w:type="dxa"/>
          </w:tcPr>
          <w:p w:rsidR="00876FB8" w:rsidRPr="00756C38" w:rsidRDefault="00876FB8" w:rsidP="00876FB8">
            <w:pPr>
              <w:ind w:left="447"/>
              <w:rPr>
                <w:szCs w:val="28"/>
                <w:lang w:eastAsia="en-US"/>
              </w:rPr>
            </w:pPr>
          </w:p>
        </w:tc>
        <w:tc>
          <w:tcPr>
            <w:tcW w:w="6662" w:type="dxa"/>
          </w:tcPr>
          <w:p w:rsidR="00876FB8" w:rsidRPr="0028139B" w:rsidRDefault="0028139B" w:rsidP="00876FB8">
            <w:pPr>
              <w:rPr>
                <w:szCs w:val="28"/>
                <w:highlight w:val="yellow"/>
                <w:lang w:eastAsia="en-US"/>
              </w:rPr>
            </w:pPr>
            <w:r w:rsidRPr="0028139B">
              <w:rPr>
                <w:szCs w:val="28"/>
                <w:highlight w:val="yellow"/>
                <w:lang w:eastAsia="en-US"/>
              </w:rPr>
              <w:t>Хранение автотранспорта</w:t>
            </w:r>
            <w:r w:rsidR="00876FB8" w:rsidRPr="0028139B">
              <w:rPr>
                <w:szCs w:val="28"/>
                <w:highlight w:val="yellow"/>
                <w:lang w:eastAsia="en-US"/>
              </w:rPr>
              <w:t xml:space="preserve"> (код 2.7.1), м</w:t>
            </w:r>
            <w:r w:rsidR="00876FB8" w:rsidRPr="0028139B">
              <w:rPr>
                <w:szCs w:val="28"/>
                <w:highlight w:val="yellow"/>
                <w:vertAlign w:val="superscript"/>
                <w:lang w:eastAsia="en-US"/>
              </w:rPr>
              <w:t>2</w:t>
            </w:r>
          </w:p>
        </w:tc>
        <w:tc>
          <w:tcPr>
            <w:tcW w:w="2693" w:type="dxa"/>
            <w:vAlign w:val="center"/>
          </w:tcPr>
          <w:p w:rsidR="00876FB8" w:rsidRPr="0028139B" w:rsidRDefault="00876FB8" w:rsidP="00876FB8">
            <w:pPr>
              <w:jc w:val="center"/>
              <w:rPr>
                <w:color w:val="FF0000"/>
                <w:szCs w:val="28"/>
                <w:highlight w:val="yellow"/>
                <w:lang w:eastAsia="en-US"/>
              </w:rPr>
            </w:pPr>
            <w:r w:rsidRPr="0028139B">
              <w:rPr>
                <w:color w:val="000000"/>
                <w:szCs w:val="28"/>
                <w:highlight w:val="yellow"/>
                <w:lang w:eastAsia="en-US"/>
              </w:rPr>
              <w:t>5000</w:t>
            </w:r>
          </w:p>
        </w:tc>
      </w:tr>
      <w:tr w:rsidR="00876FB8" w:rsidRPr="00756C38" w:rsidTr="006E5E03">
        <w:tc>
          <w:tcPr>
            <w:tcW w:w="846" w:type="dxa"/>
          </w:tcPr>
          <w:p w:rsidR="00876FB8" w:rsidRPr="00756C38" w:rsidRDefault="00876FB8" w:rsidP="00876FB8">
            <w:pPr>
              <w:ind w:left="447"/>
              <w:rPr>
                <w:szCs w:val="28"/>
                <w:lang w:eastAsia="en-US"/>
              </w:rPr>
            </w:pPr>
          </w:p>
        </w:tc>
        <w:tc>
          <w:tcPr>
            <w:tcW w:w="6662" w:type="dxa"/>
          </w:tcPr>
          <w:p w:rsidR="00876FB8" w:rsidRPr="006E5E03" w:rsidRDefault="00876FB8" w:rsidP="00876FB8">
            <w:pPr>
              <w:rPr>
                <w:szCs w:val="28"/>
                <w:lang w:eastAsia="en-US"/>
              </w:rPr>
            </w:pPr>
            <w:r w:rsidRPr="006E5E03">
              <w:rPr>
                <w:szCs w:val="28"/>
                <w:lang w:eastAsia="en-US"/>
              </w:rPr>
              <w:t xml:space="preserve">Объекты торговли (торговые центры, торгово-развлекательные центры (комплексы) </w:t>
            </w:r>
            <w:r w:rsidRPr="00756C38">
              <w:rPr>
                <w:szCs w:val="28"/>
                <w:lang w:eastAsia="en-US"/>
              </w:rPr>
              <w:t xml:space="preserve">(код </w:t>
            </w:r>
            <w:r w:rsidRPr="006E5E03">
              <w:rPr>
                <w:szCs w:val="28"/>
                <w:lang w:eastAsia="en-US"/>
              </w:rPr>
              <w:t>4.2</w:t>
            </w:r>
            <w:r w:rsidRPr="00756C38">
              <w:rPr>
                <w:szCs w:val="28"/>
                <w:lang w:eastAsia="en-US"/>
              </w:rPr>
              <w:t>), м</w:t>
            </w:r>
            <w:r w:rsidRPr="00807A8C">
              <w:rPr>
                <w:szCs w:val="28"/>
                <w:vertAlign w:val="superscript"/>
                <w:lang w:eastAsia="en-US"/>
              </w:rPr>
              <w:t>2</w:t>
            </w:r>
          </w:p>
        </w:tc>
        <w:tc>
          <w:tcPr>
            <w:tcW w:w="2693" w:type="dxa"/>
            <w:vAlign w:val="center"/>
          </w:tcPr>
          <w:p w:rsidR="00876FB8" w:rsidRPr="006E5E03" w:rsidRDefault="00876FB8" w:rsidP="00876FB8">
            <w:pPr>
              <w:jc w:val="center"/>
              <w:rPr>
                <w:color w:val="000000"/>
                <w:szCs w:val="28"/>
                <w:lang w:eastAsia="en-US"/>
              </w:rPr>
            </w:pPr>
            <w:r w:rsidRPr="006E5E03">
              <w:rPr>
                <w:color w:val="000000"/>
                <w:szCs w:val="28"/>
                <w:lang w:eastAsia="en-US"/>
              </w:rPr>
              <w:t>не подлежит установлению</w:t>
            </w:r>
          </w:p>
        </w:tc>
      </w:tr>
      <w:tr w:rsidR="00876FB8" w:rsidRPr="00756C38" w:rsidTr="006E5E03">
        <w:tc>
          <w:tcPr>
            <w:tcW w:w="846" w:type="dxa"/>
          </w:tcPr>
          <w:p w:rsidR="00876FB8" w:rsidRPr="00756C38" w:rsidRDefault="00876FB8" w:rsidP="00876FB8">
            <w:pPr>
              <w:ind w:left="447"/>
              <w:rPr>
                <w:szCs w:val="28"/>
                <w:lang w:eastAsia="en-US"/>
              </w:rPr>
            </w:pPr>
          </w:p>
        </w:tc>
        <w:tc>
          <w:tcPr>
            <w:tcW w:w="6662" w:type="dxa"/>
          </w:tcPr>
          <w:p w:rsidR="00876FB8" w:rsidRPr="006E5E03" w:rsidRDefault="00876FB8" w:rsidP="00876FB8">
            <w:pPr>
              <w:rPr>
                <w:szCs w:val="28"/>
                <w:lang w:eastAsia="en-US"/>
              </w:rPr>
            </w:pPr>
            <w:r w:rsidRPr="006E5E03">
              <w:rPr>
                <w:szCs w:val="28"/>
                <w:lang w:eastAsia="en-US"/>
              </w:rPr>
              <w:t xml:space="preserve">Рынки </w:t>
            </w:r>
            <w:r w:rsidRPr="00756C38">
              <w:rPr>
                <w:szCs w:val="28"/>
                <w:lang w:eastAsia="en-US"/>
              </w:rPr>
              <w:t xml:space="preserve">(код </w:t>
            </w:r>
            <w:r w:rsidRPr="006E5E03">
              <w:rPr>
                <w:szCs w:val="28"/>
                <w:lang w:eastAsia="en-US"/>
              </w:rPr>
              <w:t>4.3</w:t>
            </w:r>
            <w:r w:rsidRPr="00756C38">
              <w:rPr>
                <w:szCs w:val="28"/>
                <w:lang w:eastAsia="en-US"/>
              </w:rPr>
              <w:t>), м</w:t>
            </w:r>
            <w:r w:rsidRPr="00807A8C">
              <w:rPr>
                <w:szCs w:val="28"/>
                <w:vertAlign w:val="superscript"/>
                <w:lang w:eastAsia="en-US"/>
              </w:rPr>
              <w:t>2</w:t>
            </w:r>
          </w:p>
        </w:tc>
        <w:tc>
          <w:tcPr>
            <w:tcW w:w="2693" w:type="dxa"/>
            <w:vAlign w:val="center"/>
          </w:tcPr>
          <w:p w:rsidR="00876FB8" w:rsidRPr="006E5E03" w:rsidRDefault="00876FB8" w:rsidP="00876FB8">
            <w:pPr>
              <w:jc w:val="center"/>
              <w:rPr>
                <w:color w:val="000000"/>
                <w:szCs w:val="28"/>
                <w:lang w:eastAsia="en-US"/>
              </w:rPr>
            </w:pPr>
            <w:r w:rsidRPr="006E5E03">
              <w:rPr>
                <w:color w:val="000000"/>
                <w:szCs w:val="28"/>
                <w:lang w:eastAsia="en-US"/>
              </w:rPr>
              <w:t>не подлежит установлению</w:t>
            </w:r>
          </w:p>
        </w:tc>
      </w:tr>
      <w:tr w:rsidR="00876FB8" w:rsidRPr="00756C38" w:rsidTr="006E5E03">
        <w:tc>
          <w:tcPr>
            <w:tcW w:w="846" w:type="dxa"/>
          </w:tcPr>
          <w:p w:rsidR="00876FB8" w:rsidRPr="00756C38" w:rsidRDefault="00876FB8" w:rsidP="00876FB8">
            <w:pPr>
              <w:ind w:left="447"/>
              <w:rPr>
                <w:szCs w:val="28"/>
                <w:lang w:eastAsia="en-US"/>
              </w:rPr>
            </w:pPr>
          </w:p>
        </w:tc>
        <w:tc>
          <w:tcPr>
            <w:tcW w:w="6662" w:type="dxa"/>
          </w:tcPr>
          <w:p w:rsidR="00876FB8" w:rsidRPr="006E5E03" w:rsidRDefault="00876FB8" w:rsidP="00876FB8">
            <w:pPr>
              <w:rPr>
                <w:szCs w:val="28"/>
                <w:lang w:eastAsia="en-US"/>
              </w:rPr>
            </w:pPr>
            <w:r w:rsidRPr="006E5E03">
              <w:rPr>
                <w:szCs w:val="28"/>
                <w:lang w:eastAsia="en-US"/>
              </w:rPr>
              <w:t xml:space="preserve">Магазины </w:t>
            </w:r>
            <w:r w:rsidRPr="00756C38">
              <w:rPr>
                <w:szCs w:val="28"/>
                <w:lang w:eastAsia="en-US"/>
              </w:rPr>
              <w:t xml:space="preserve">(код </w:t>
            </w:r>
            <w:r w:rsidRPr="006E5E03">
              <w:rPr>
                <w:szCs w:val="28"/>
                <w:lang w:eastAsia="en-US"/>
              </w:rPr>
              <w:t>4.4</w:t>
            </w:r>
            <w:r w:rsidRPr="00756C38">
              <w:rPr>
                <w:szCs w:val="28"/>
                <w:lang w:eastAsia="en-US"/>
              </w:rPr>
              <w:t>), м</w:t>
            </w:r>
            <w:r w:rsidRPr="00807A8C">
              <w:rPr>
                <w:szCs w:val="28"/>
                <w:vertAlign w:val="superscript"/>
                <w:lang w:eastAsia="en-US"/>
              </w:rPr>
              <w:t>2</w:t>
            </w:r>
          </w:p>
        </w:tc>
        <w:tc>
          <w:tcPr>
            <w:tcW w:w="2693" w:type="dxa"/>
            <w:vAlign w:val="center"/>
          </w:tcPr>
          <w:p w:rsidR="00876FB8" w:rsidRPr="006E5E03" w:rsidRDefault="00876FB8" w:rsidP="00876FB8">
            <w:pPr>
              <w:jc w:val="center"/>
              <w:rPr>
                <w:color w:val="000000"/>
                <w:szCs w:val="28"/>
                <w:lang w:eastAsia="en-US"/>
              </w:rPr>
            </w:pPr>
            <w:r w:rsidRPr="006E5E03">
              <w:rPr>
                <w:color w:val="000000"/>
                <w:szCs w:val="28"/>
                <w:lang w:eastAsia="en-US"/>
              </w:rPr>
              <w:t>5000</w:t>
            </w:r>
          </w:p>
        </w:tc>
      </w:tr>
      <w:tr w:rsidR="00876FB8" w:rsidRPr="00756C38" w:rsidTr="006E5E03">
        <w:tc>
          <w:tcPr>
            <w:tcW w:w="846" w:type="dxa"/>
          </w:tcPr>
          <w:p w:rsidR="00876FB8" w:rsidRPr="00756C38" w:rsidRDefault="00876FB8" w:rsidP="00876FB8">
            <w:pPr>
              <w:ind w:left="447"/>
              <w:rPr>
                <w:szCs w:val="28"/>
                <w:lang w:eastAsia="en-US"/>
              </w:rPr>
            </w:pPr>
          </w:p>
        </w:tc>
        <w:tc>
          <w:tcPr>
            <w:tcW w:w="6662" w:type="dxa"/>
          </w:tcPr>
          <w:p w:rsidR="00876FB8" w:rsidRPr="006E5E03" w:rsidRDefault="00876FB8" w:rsidP="00876FB8">
            <w:pPr>
              <w:rPr>
                <w:szCs w:val="28"/>
                <w:lang w:eastAsia="en-US"/>
              </w:rPr>
            </w:pPr>
            <w:r w:rsidRPr="006E5E03">
              <w:rPr>
                <w:szCs w:val="28"/>
                <w:lang w:eastAsia="en-US"/>
              </w:rPr>
              <w:t xml:space="preserve">Общественное питание </w:t>
            </w:r>
            <w:r w:rsidRPr="00756C38">
              <w:rPr>
                <w:szCs w:val="28"/>
                <w:lang w:eastAsia="en-US"/>
              </w:rPr>
              <w:t xml:space="preserve">(код </w:t>
            </w:r>
            <w:r w:rsidRPr="006E5E03">
              <w:rPr>
                <w:szCs w:val="28"/>
                <w:lang w:eastAsia="en-US"/>
              </w:rPr>
              <w:t>4.6</w:t>
            </w:r>
            <w:r w:rsidRPr="00756C38">
              <w:rPr>
                <w:szCs w:val="28"/>
                <w:lang w:eastAsia="en-US"/>
              </w:rPr>
              <w:t>), м</w:t>
            </w:r>
            <w:r w:rsidRPr="00807A8C">
              <w:rPr>
                <w:szCs w:val="28"/>
                <w:vertAlign w:val="superscript"/>
                <w:lang w:eastAsia="en-US"/>
              </w:rPr>
              <w:t>2</w:t>
            </w:r>
          </w:p>
        </w:tc>
        <w:tc>
          <w:tcPr>
            <w:tcW w:w="2693" w:type="dxa"/>
            <w:vAlign w:val="center"/>
          </w:tcPr>
          <w:p w:rsidR="00876FB8" w:rsidRPr="006E5E03" w:rsidRDefault="00876FB8" w:rsidP="00876FB8">
            <w:pPr>
              <w:jc w:val="center"/>
              <w:rPr>
                <w:color w:val="000000"/>
                <w:szCs w:val="28"/>
                <w:lang w:eastAsia="en-US"/>
              </w:rPr>
            </w:pPr>
            <w:r w:rsidRPr="006E5E03">
              <w:rPr>
                <w:color w:val="000000"/>
                <w:szCs w:val="28"/>
                <w:lang w:eastAsia="en-US"/>
              </w:rPr>
              <w:t>не подлежит установлению</w:t>
            </w:r>
          </w:p>
        </w:tc>
      </w:tr>
      <w:tr w:rsidR="00876FB8" w:rsidRPr="00756C38" w:rsidTr="006E5E03">
        <w:tc>
          <w:tcPr>
            <w:tcW w:w="846" w:type="dxa"/>
          </w:tcPr>
          <w:p w:rsidR="00876FB8" w:rsidRPr="00756C38" w:rsidRDefault="00876FB8" w:rsidP="00876FB8">
            <w:pPr>
              <w:ind w:left="447"/>
              <w:rPr>
                <w:szCs w:val="28"/>
                <w:lang w:eastAsia="en-US"/>
              </w:rPr>
            </w:pPr>
          </w:p>
        </w:tc>
        <w:tc>
          <w:tcPr>
            <w:tcW w:w="6662" w:type="dxa"/>
          </w:tcPr>
          <w:p w:rsidR="00876FB8" w:rsidRPr="006E5E03" w:rsidRDefault="00876FB8" w:rsidP="00876FB8">
            <w:pPr>
              <w:rPr>
                <w:szCs w:val="28"/>
                <w:lang w:eastAsia="en-US"/>
              </w:rPr>
            </w:pPr>
            <w:r w:rsidRPr="006E5E03">
              <w:rPr>
                <w:szCs w:val="28"/>
                <w:lang w:eastAsia="en-US"/>
              </w:rPr>
              <w:t xml:space="preserve">Гостиничное обслуживание </w:t>
            </w:r>
            <w:r w:rsidRPr="00756C38">
              <w:rPr>
                <w:szCs w:val="28"/>
                <w:lang w:eastAsia="en-US"/>
              </w:rPr>
              <w:t xml:space="preserve">(код </w:t>
            </w:r>
            <w:r w:rsidRPr="006E5E03">
              <w:rPr>
                <w:szCs w:val="28"/>
                <w:lang w:eastAsia="en-US"/>
              </w:rPr>
              <w:t>4.7</w:t>
            </w:r>
            <w:r w:rsidRPr="00756C38">
              <w:rPr>
                <w:szCs w:val="28"/>
                <w:lang w:eastAsia="en-US"/>
              </w:rPr>
              <w:t>), м</w:t>
            </w:r>
            <w:r w:rsidRPr="00807A8C">
              <w:rPr>
                <w:szCs w:val="28"/>
                <w:vertAlign w:val="superscript"/>
                <w:lang w:eastAsia="en-US"/>
              </w:rPr>
              <w:t>2</w:t>
            </w:r>
          </w:p>
        </w:tc>
        <w:tc>
          <w:tcPr>
            <w:tcW w:w="2693" w:type="dxa"/>
            <w:vAlign w:val="center"/>
          </w:tcPr>
          <w:p w:rsidR="00876FB8" w:rsidRPr="006E5E03" w:rsidRDefault="00876FB8" w:rsidP="00876FB8">
            <w:pPr>
              <w:jc w:val="center"/>
              <w:rPr>
                <w:color w:val="000000"/>
                <w:szCs w:val="28"/>
                <w:lang w:eastAsia="en-US"/>
              </w:rPr>
            </w:pPr>
            <w:r w:rsidRPr="006E5E03">
              <w:rPr>
                <w:color w:val="000000"/>
                <w:szCs w:val="28"/>
                <w:lang w:eastAsia="en-US"/>
              </w:rPr>
              <w:t>не подлежит установлению</w:t>
            </w:r>
          </w:p>
        </w:tc>
      </w:tr>
      <w:tr w:rsidR="00876FB8" w:rsidRPr="00756C38" w:rsidTr="00DB33B5">
        <w:tc>
          <w:tcPr>
            <w:tcW w:w="846" w:type="dxa"/>
          </w:tcPr>
          <w:p w:rsidR="00876FB8" w:rsidRPr="00756C38" w:rsidRDefault="00876FB8" w:rsidP="00876FB8">
            <w:pPr>
              <w:ind w:left="447"/>
              <w:rPr>
                <w:szCs w:val="28"/>
                <w:lang w:eastAsia="en-US"/>
              </w:rPr>
            </w:pPr>
          </w:p>
        </w:tc>
        <w:tc>
          <w:tcPr>
            <w:tcW w:w="6662" w:type="dxa"/>
          </w:tcPr>
          <w:p w:rsidR="00876FB8" w:rsidRPr="00756C38" w:rsidRDefault="00465B46" w:rsidP="00876FB8">
            <w:pPr>
              <w:rPr>
                <w:szCs w:val="28"/>
                <w:lang w:eastAsia="en-US"/>
              </w:rPr>
            </w:pPr>
            <w:r w:rsidRPr="00465B46">
              <w:rPr>
                <w:szCs w:val="28"/>
              </w:rPr>
              <w:t>Служебные гаражи</w:t>
            </w:r>
            <w:r w:rsidR="00876FB8" w:rsidRPr="00756C38">
              <w:rPr>
                <w:szCs w:val="28"/>
                <w:lang w:eastAsia="en-US"/>
              </w:rPr>
              <w:t>(код 4.9), м</w:t>
            </w:r>
            <w:r w:rsidR="00876FB8" w:rsidRPr="00807A8C">
              <w:rPr>
                <w:szCs w:val="28"/>
                <w:vertAlign w:val="superscript"/>
                <w:lang w:eastAsia="en-US"/>
              </w:rPr>
              <w:t>2</w:t>
            </w:r>
          </w:p>
        </w:tc>
        <w:tc>
          <w:tcPr>
            <w:tcW w:w="2693" w:type="dxa"/>
            <w:vAlign w:val="center"/>
          </w:tcPr>
          <w:p w:rsidR="00876FB8" w:rsidRPr="00756C38" w:rsidRDefault="00876FB8" w:rsidP="00876FB8">
            <w:pPr>
              <w:jc w:val="center"/>
              <w:rPr>
                <w:color w:val="000000"/>
                <w:szCs w:val="28"/>
                <w:lang w:eastAsia="en-US"/>
              </w:rPr>
            </w:pPr>
            <w:r w:rsidRPr="00756C38">
              <w:rPr>
                <w:color w:val="000000"/>
                <w:szCs w:val="28"/>
                <w:lang w:eastAsia="en-US"/>
              </w:rPr>
              <w:t>5000</w:t>
            </w:r>
          </w:p>
        </w:tc>
      </w:tr>
      <w:tr w:rsidR="00876FB8" w:rsidRPr="00756C38" w:rsidTr="00DB33B5">
        <w:tc>
          <w:tcPr>
            <w:tcW w:w="846" w:type="dxa"/>
          </w:tcPr>
          <w:p w:rsidR="00876FB8" w:rsidRPr="00756C38" w:rsidRDefault="00876FB8" w:rsidP="00876FB8">
            <w:pPr>
              <w:ind w:left="447"/>
              <w:rPr>
                <w:szCs w:val="28"/>
                <w:lang w:eastAsia="en-US"/>
              </w:rPr>
            </w:pPr>
          </w:p>
        </w:tc>
        <w:tc>
          <w:tcPr>
            <w:tcW w:w="6662" w:type="dxa"/>
          </w:tcPr>
          <w:p w:rsidR="00876FB8" w:rsidRPr="00756C38" w:rsidRDefault="00876FB8" w:rsidP="00876FB8">
            <w:pPr>
              <w:rPr>
                <w:szCs w:val="28"/>
                <w:lang w:eastAsia="en-US"/>
              </w:rPr>
            </w:pPr>
            <w:r w:rsidRPr="00756C38">
              <w:rPr>
                <w:szCs w:val="28"/>
                <w:lang w:eastAsia="en-US"/>
              </w:rPr>
              <w:t>Объекты дорожного сервиса (код 4.9.1), м</w:t>
            </w:r>
            <w:r w:rsidRPr="00807A8C">
              <w:rPr>
                <w:szCs w:val="28"/>
                <w:vertAlign w:val="superscript"/>
                <w:lang w:eastAsia="en-US"/>
              </w:rPr>
              <w:t>2</w:t>
            </w:r>
          </w:p>
        </w:tc>
        <w:tc>
          <w:tcPr>
            <w:tcW w:w="2693" w:type="dxa"/>
            <w:vAlign w:val="center"/>
          </w:tcPr>
          <w:p w:rsidR="00876FB8" w:rsidRPr="00756C38" w:rsidRDefault="00876FB8" w:rsidP="00876FB8">
            <w:pPr>
              <w:jc w:val="center"/>
              <w:rPr>
                <w:color w:val="000000"/>
                <w:szCs w:val="28"/>
                <w:lang w:eastAsia="en-US"/>
              </w:rPr>
            </w:pPr>
            <w:r w:rsidRPr="00756C38">
              <w:rPr>
                <w:color w:val="000000"/>
                <w:szCs w:val="28"/>
                <w:lang w:eastAsia="en-US"/>
              </w:rPr>
              <w:t>3000</w:t>
            </w:r>
          </w:p>
        </w:tc>
      </w:tr>
      <w:tr w:rsidR="00876FB8" w:rsidRPr="00756C38" w:rsidTr="006E5E03">
        <w:tc>
          <w:tcPr>
            <w:tcW w:w="846" w:type="dxa"/>
          </w:tcPr>
          <w:p w:rsidR="00876FB8" w:rsidRPr="00756C38" w:rsidRDefault="00876FB8" w:rsidP="00876FB8">
            <w:pPr>
              <w:ind w:left="447"/>
              <w:rPr>
                <w:szCs w:val="28"/>
                <w:lang w:eastAsia="en-US"/>
              </w:rPr>
            </w:pPr>
          </w:p>
        </w:tc>
        <w:tc>
          <w:tcPr>
            <w:tcW w:w="6662" w:type="dxa"/>
            <w:vAlign w:val="center"/>
          </w:tcPr>
          <w:p w:rsidR="00876FB8" w:rsidRPr="00756C38" w:rsidRDefault="00876FB8" w:rsidP="00876FB8">
            <w:pPr>
              <w:jc w:val="left"/>
              <w:rPr>
                <w:szCs w:val="28"/>
                <w:lang w:eastAsia="en-US"/>
              </w:rPr>
            </w:pPr>
            <w:r>
              <w:rPr>
                <w:szCs w:val="28"/>
                <w:lang w:eastAsia="en-US"/>
              </w:rPr>
              <w:t>В</w:t>
            </w:r>
            <w:r w:rsidRPr="006E5E03">
              <w:rPr>
                <w:szCs w:val="28"/>
                <w:lang w:eastAsia="en-US"/>
              </w:rPr>
              <w:t>ыс</w:t>
            </w:r>
            <w:r>
              <w:rPr>
                <w:szCs w:val="28"/>
                <w:lang w:eastAsia="en-US"/>
              </w:rPr>
              <w:t xml:space="preserve">тавочно-ярмарочная деятельность </w:t>
            </w:r>
            <w:r w:rsidRPr="00756C38">
              <w:rPr>
                <w:szCs w:val="28"/>
                <w:lang w:eastAsia="en-US"/>
              </w:rPr>
              <w:t xml:space="preserve">(код </w:t>
            </w:r>
            <w:r w:rsidRPr="006E5E03">
              <w:rPr>
                <w:szCs w:val="28"/>
                <w:lang w:eastAsia="en-US"/>
              </w:rPr>
              <w:t>4.10</w:t>
            </w:r>
            <w:r>
              <w:rPr>
                <w:szCs w:val="28"/>
                <w:lang w:eastAsia="en-US"/>
              </w:rPr>
              <w:t>),</w:t>
            </w:r>
            <w:r w:rsidRPr="00756C38">
              <w:rPr>
                <w:szCs w:val="28"/>
                <w:lang w:eastAsia="en-US"/>
              </w:rPr>
              <w:t xml:space="preserve"> м</w:t>
            </w:r>
            <w:r w:rsidRPr="00807A8C">
              <w:rPr>
                <w:szCs w:val="28"/>
                <w:vertAlign w:val="superscript"/>
                <w:lang w:eastAsia="en-US"/>
              </w:rPr>
              <w:t>2</w:t>
            </w:r>
          </w:p>
        </w:tc>
        <w:tc>
          <w:tcPr>
            <w:tcW w:w="2693" w:type="dxa"/>
            <w:vAlign w:val="center"/>
          </w:tcPr>
          <w:p w:rsidR="00876FB8" w:rsidRPr="006E5E03" w:rsidRDefault="00876FB8" w:rsidP="00876FB8">
            <w:pPr>
              <w:jc w:val="center"/>
              <w:rPr>
                <w:color w:val="000000"/>
                <w:szCs w:val="28"/>
                <w:lang w:eastAsia="en-US"/>
              </w:rPr>
            </w:pPr>
            <w:r w:rsidRPr="006E5E03">
              <w:rPr>
                <w:color w:val="000000"/>
                <w:szCs w:val="28"/>
                <w:lang w:eastAsia="en-US"/>
              </w:rPr>
              <w:t>не подлежит установлению</w:t>
            </w:r>
          </w:p>
        </w:tc>
      </w:tr>
      <w:tr w:rsidR="00213402" w:rsidRPr="00756C38" w:rsidTr="00E718BD">
        <w:tc>
          <w:tcPr>
            <w:tcW w:w="846" w:type="dxa"/>
          </w:tcPr>
          <w:p w:rsidR="00213402" w:rsidRPr="00756C38" w:rsidRDefault="00213402" w:rsidP="00213402">
            <w:pPr>
              <w:ind w:left="447"/>
              <w:rPr>
                <w:szCs w:val="28"/>
                <w:lang w:eastAsia="en-US"/>
              </w:rPr>
            </w:pPr>
          </w:p>
        </w:tc>
        <w:tc>
          <w:tcPr>
            <w:tcW w:w="6662" w:type="dxa"/>
            <w:vAlign w:val="center"/>
          </w:tcPr>
          <w:p w:rsidR="00213402" w:rsidRPr="00583191" w:rsidRDefault="00213402" w:rsidP="00213402">
            <w:pPr>
              <w:rPr>
                <w:szCs w:val="28"/>
              </w:rPr>
            </w:pPr>
            <w:r w:rsidRPr="00AB0879">
              <w:rPr>
                <w:szCs w:val="28"/>
              </w:rPr>
              <w:t>Гидротехнические сооружения</w:t>
            </w:r>
            <w:r w:rsidRPr="00756C38">
              <w:rPr>
                <w:szCs w:val="28"/>
              </w:rPr>
              <w:t xml:space="preserve">(код </w:t>
            </w:r>
            <w:r>
              <w:rPr>
                <w:szCs w:val="28"/>
              </w:rPr>
              <w:t>11.3</w:t>
            </w:r>
            <w:r w:rsidRPr="00756C38">
              <w:rPr>
                <w:szCs w:val="28"/>
              </w:rPr>
              <w:t>), м</w:t>
            </w:r>
            <w:r w:rsidRPr="00BF64EF">
              <w:rPr>
                <w:szCs w:val="28"/>
                <w:vertAlign w:val="superscript"/>
              </w:rPr>
              <w:t>2</w:t>
            </w:r>
          </w:p>
        </w:tc>
        <w:tc>
          <w:tcPr>
            <w:tcW w:w="2693" w:type="dxa"/>
          </w:tcPr>
          <w:p w:rsidR="00213402" w:rsidRPr="00583191" w:rsidRDefault="00213402" w:rsidP="00213402">
            <w:pPr>
              <w:jc w:val="center"/>
              <w:rPr>
                <w:szCs w:val="28"/>
              </w:rPr>
            </w:pPr>
            <w:r w:rsidRPr="00756C38">
              <w:rPr>
                <w:szCs w:val="22"/>
                <w:lang w:eastAsia="en-US"/>
              </w:rPr>
              <w:t>не подлежит установлению</w:t>
            </w:r>
          </w:p>
        </w:tc>
      </w:tr>
      <w:tr w:rsidR="00213402" w:rsidRPr="00756C38" w:rsidTr="009D7EC0">
        <w:tc>
          <w:tcPr>
            <w:tcW w:w="846" w:type="dxa"/>
          </w:tcPr>
          <w:p w:rsidR="00213402" w:rsidRPr="00756C38" w:rsidRDefault="00213402" w:rsidP="00213402">
            <w:pPr>
              <w:ind w:left="447"/>
              <w:rPr>
                <w:szCs w:val="28"/>
                <w:lang w:eastAsia="en-US"/>
              </w:rPr>
            </w:pPr>
          </w:p>
        </w:tc>
        <w:tc>
          <w:tcPr>
            <w:tcW w:w="6662" w:type="dxa"/>
            <w:vAlign w:val="center"/>
          </w:tcPr>
          <w:p w:rsidR="00213402" w:rsidRPr="00756C38" w:rsidRDefault="00213402" w:rsidP="00213402">
            <w:pPr>
              <w:jc w:val="left"/>
              <w:rPr>
                <w:szCs w:val="28"/>
                <w:lang w:eastAsia="en-US"/>
              </w:rPr>
            </w:pPr>
            <w:r w:rsidRPr="00756C38">
              <w:rPr>
                <w:szCs w:val="28"/>
                <w:lang w:eastAsia="en-US"/>
              </w:rPr>
              <w:t>Земельные участки (территории) общего пользования (код 12.0), м</w:t>
            </w:r>
            <w:r w:rsidRPr="00807A8C">
              <w:rPr>
                <w:szCs w:val="28"/>
                <w:vertAlign w:val="superscript"/>
                <w:lang w:eastAsia="en-US"/>
              </w:rPr>
              <w:t>2</w:t>
            </w:r>
          </w:p>
        </w:tc>
        <w:tc>
          <w:tcPr>
            <w:tcW w:w="2693" w:type="dxa"/>
            <w:vAlign w:val="center"/>
          </w:tcPr>
          <w:p w:rsidR="00213402" w:rsidRPr="00756C38" w:rsidRDefault="00213402" w:rsidP="00213402">
            <w:pPr>
              <w:jc w:val="center"/>
              <w:rPr>
                <w:szCs w:val="28"/>
                <w:lang w:eastAsia="en-US"/>
              </w:rPr>
            </w:pPr>
            <w:r w:rsidRPr="00756C38">
              <w:rPr>
                <w:szCs w:val="28"/>
                <w:lang w:eastAsia="en-US"/>
              </w:rPr>
              <w:t>не подлежит установлению</w:t>
            </w:r>
          </w:p>
        </w:tc>
      </w:tr>
      <w:tr w:rsidR="00213402" w:rsidRPr="00756C38" w:rsidTr="001416DC">
        <w:tc>
          <w:tcPr>
            <w:tcW w:w="846" w:type="dxa"/>
          </w:tcPr>
          <w:p w:rsidR="00213402" w:rsidRPr="00756C38" w:rsidRDefault="00213402" w:rsidP="00213402">
            <w:pPr>
              <w:numPr>
                <w:ilvl w:val="0"/>
                <w:numId w:val="33"/>
              </w:numPr>
              <w:jc w:val="center"/>
              <w:rPr>
                <w:szCs w:val="28"/>
                <w:lang w:eastAsia="en-US"/>
              </w:rPr>
            </w:pPr>
          </w:p>
        </w:tc>
        <w:tc>
          <w:tcPr>
            <w:tcW w:w="6662" w:type="dxa"/>
          </w:tcPr>
          <w:p w:rsidR="00213402" w:rsidRPr="00756C38" w:rsidRDefault="00213402" w:rsidP="00213402">
            <w:pPr>
              <w:rPr>
                <w:szCs w:val="28"/>
                <w:lang w:eastAsia="en-US"/>
              </w:rPr>
            </w:pPr>
            <w:r>
              <w:rPr>
                <w:szCs w:val="28"/>
                <w:lang w:eastAsia="en-US"/>
              </w:rPr>
              <w:t>М</w:t>
            </w:r>
            <w:r w:rsidRPr="00380945">
              <w:rPr>
                <w:szCs w:val="28"/>
                <w:lang w:eastAsia="en-US"/>
              </w:rPr>
              <w:t xml:space="preserve">инимальные отступы от границ земельных участков в целях определения мест допустимого </w:t>
            </w:r>
            <w:r w:rsidRPr="00380945">
              <w:rPr>
                <w:szCs w:val="28"/>
                <w:lang w:eastAsia="en-US"/>
              </w:rPr>
              <w:lastRenderedPageBreak/>
              <w:t>размещения зданий, строений, сооружений, за пределами которых запрещено строительство зданий, строений, сооружений</w:t>
            </w:r>
            <w:r>
              <w:rPr>
                <w:szCs w:val="28"/>
                <w:lang w:eastAsia="en-US"/>
              </w:rPr>
              <w:t>:</w:t>
            </w:r>
          </w:p>
        </w:tc>
        <w:tc>
          <w:tcPr>
            <w:tcW w:w="2693" w:type="dxa"/>
            <w:vAlign w:val="center"/>
          </w:tcPr>
          <w:p w:rsidR="00213402" w:rsidRPr="00756C38" w:rsidRDefault="00213402" w:rsidP="00213402">
            <w:pPr>
              <w:jc w:val="center"/>
              <w:rPr>
                <w:szCs w:val="28"/>
                <w:lang w:eastAsia="en-US"/>
              </w:rPr>
            </w:pPr>
          </w:p>
        </w:tc>
      </w:tr>
      <w:tr w:rsidR="00213402" w:rsidRPr="00756C38" w:rsidTr="001416DC">
        <w:tc>
          <w:tcPr>
            <w:tcW w:w="846" w:type="dxa"/>
          </w:tcPr>
          <w:p w:rsidR="00213402" w:rsidRPr="00756C38" w:rsidRDefault="00213402" w:rsidP="00213402">
            <w:pPr>
              <w:ind w:left="360"/>
              <w:rPr>
                <w:szCs w:val="28"/>
                <w:lang w:eastAsia="en-US"/>
              </w:rPr>
            </w:pPr>
          </w:p>
        </w:tc>
        <w:tc>
          <w:tcPr>
            <w:tcW w:w="6662" w:type="dxa"/>
          </w:tcPr>
          <w:p w:rsidR="00213402" w:rsidRPr="003F19AB" w:rsidRDefault="00213402" w:rsidP="00213402">
            <w:pPr>
              <w:rPr>
                <w:rFonts w:eastAsia="Calibri"/>
                <w:szCs w:val="28"/>
              </w:rPr>
            </w:pPr>
            <w:r w:rsidRPr="001406A4">
              <w:rPr>
                <w:rFonts w:eastAsia="Calibri"/>
                <w:szCs w:val="28"/>
              </w:rPr>
              <w:t>для зданий, строений и сооружений</w:t>
            </w:r>
            <w:r>
              <w:rPr>
                <w:rFonts w:eastAsia="Calibri"/>
                <w:szCs w:val="28"/>
              </w:rPr>
              <w:t xml:space="preserve">, </w:t>
            </w:r>
            <w:r w:rsidRPr="009C41B3">
              <w:rPr>
                <w:rFonts w:eastAsia="Calibri"/>
                <w:szCs w:val="28"/>
              </w:rPr>
              <w:t xml:space="preserve">выходящих на магистральные </w:t>
            </w:r>
            <w:r>
              <w:rPr>
                <w:rFonts w:eastAsia="Calibri"/>
                <w:szCs w:val="28"/>
              </w:rPr>
              <w:t xml:space="preserve">и главные </w:t>
            </w:r>
            <w:r w:rsidRPr="009C41B3">
              <w:rPr>
                <w:rFonts w:eastAsia="Calibri"/>
                <w:szCs w:val="28"/>
              </w:rPr>
              <w:t>улицы,</w:t>
            </w:r>
            <w:r>
              <w:rPr>
                <w:rFonts w:eastAsia="Calibri"/>
                <w:szCs w:val="28"/>
              </w:rPr>
              <w:t xml:space="preserve"> м</w:t>
            </w:r>
          </w:p>
        </w:tc>
        <w:tc>
          <w:tcPr>
            <w:tcW w:w="2693" w:type="dxa"/>
            <w:vAlign w:val="center"/>
          </w:tcPr>
          <w:p w:rsidR="00213402" w:rsidRPr="003F19AB" w:rsidRDefault="00213402" w:rsidP="00213402">
            <w:pPr>
              <w:jc w:val="center"/>
              <w:rPr>
                <w:rFonts w:eastAsia="Calibri"/>
                <w:szCs w:val="28"/>
              </w:rPr>
            </w:pPr>
            <w:r>
              <w:rPr>
                <w:rFonts w:eastAsia="Calibri"/>
                <w:szCs w:val="28"/>
              </w:rPr>
              <w:t>6</w:t>
            </w:r>
          </w:p>
        </w:tc>
      </w:tr>
      <w:tr w:rsidR="00213402" w:rsidRPr="00756C38" w:rsidTr="001416DC">
        <w:tc>
          <w:tcPr>
            <w:tcW w:w="846" w:type="dxa"/>
          </w:tcPr>
          <w:p w:rsidR="00213402" w:rsidRPr="00756C38" w:rsidRDefault="00213402" w:rsidP="00213402">
            <w:pPr>
              <w:ind w:left="360"/>
              <w:rPr>
                <w:szCs w:val="28"/>
                <w:lang w:eastAsia="en-US"/>
              </w:rPr>
            </w:pPr>
          </w:p>
        </w:tc>
        <w:tc>
          <w:tcPr>
            <w:tcW w:w="6662" w:type="dxa"/>
          </w:tcPr>
          <w:p w:rsidR="00213402" w:rsidRPr="003F19AB" w:rsidRDefault="00213402" w:rsidP="00213402">
            <w:pPr>
              <w:rPr>
                <w:rFonts w:eastAsia="Calibri"/>
                <w:szCs w:val="28"/>
              </w:rPr>
            </w:pPr>
            <w:r w:rsidRPr="001406A4">
              <w:rPr>
                <w:rFonts w:eastAsia="Calibri"/>
                <w:szCs w:val="28"/>
              </w:rPr>
              <w:t>для зданий, строений и сооружений</w:t>
            </w:r>
            <w:r w:rsidRPr="009C41B3">
              <w:rPr>
                <w:rFonts w:eastAsia="Calibri"/>
                <w:szCs w:val="28"/>
              </w:rPr>
              <w:t xml:space="preserve">, выходящих на прочие улицы и проезды общего пользования, </w:t>
            </w:r>
            <w:r>
              <w:rPr>
                <w:rFonts w:eastAsia="Calibri"/>
                <w:szCs w:val="28"/>
              </w:rPr>
              <w:t>м</w:t>
            </w:r>
          </w:p>
        </w:tc>
        <w:tc>
          <w:tcPr>
            <w:tcW w:w="2693" w:type="dxa"/>
            <w:vAlign w:val="center"/>
          </w:tcPr>
          <w:p w:rsidR="00213402" w:rsidRPr="003F19AB" w:rsidRDefault="00213402" w:rsidP="00213402">
            <w:pPr>
              <w:jc w:val="center"/>
              <w:rPr>
                <w:rFonts w:eastAsia="Calibri"/>
                <w:szCs w:val="28"/>
              </w:rPr>
            </w:pPr>
            <w:r>
              <w:rPr>
                <w:rFonts w:eastAsia="Calibri"/>
                <w:szCs w:val="28"/>
              </w:rPr>
              <w:t>3</w:t>
            </w:r>
          </w:p>
        </w:tc>
      </w:tr>
      <w:tr w:rsidR="00213402" w:rsidRPr="00756C38" w:rsidTr="001416DC">
        <w:tc>
          <w:tcPr>
            <w:tcW w:w="846" w:type="dxa"/>
          </w:tcPr>
          <w:p w:rsidR="00213402" w:rsidRPr="00756C38" w:rsidRDefault="00213402" w:rsidP="00213402">
            <w:pPr>
              <w:ind w:left="360"/>
              <w:rPr>
                <w:szCs w:val="28"/>
                <w:lang w:eastAsia="en-US"/>
              </w:rPr>
            </w:pPr>
          </w:p>
        </w:tc>
        <w:tc>
          <w:tcPr>
            <w:tcW w:w="6662" w:type="dxa"/>
          </w:tcPr>
          <w:p w:rsidR="00213402" w:rsidRPr="00DF362D" w:rsidRDefault="00213402" w:rsidP="00213402">
            <w:pPr>
              <w:rPr>
                <w:rFonts w:eastAsia="Calibri"/>
              </w:rPr>
            </w:pPr>
            <w:r>
              <w:rPr>
                <w:rFonts w:eastAsia="Calibri"/>
              </w:rPr>
              <w:t>для</w:t>
            </w:r>
            <w:r w:rsidRPr="003F19AB">
              <w:rPr>
                <w:rFonts w:eastAsia="Calibri"/>
              </w:rPr>
              <w:t xml:space="preserve"> зданий, строений и сооружений без окон, дверных и иных про</w:t>
            </w:r>
            <w:r>
              <w:rPr>
                <w:rFonts w:eastAsia="Calibri"/>
              </w:rPr>
              <w:t>ё</w:t>
            </w:r>
            <w:r w:rsidRPr="003F19AB">
              <w:rPr>
                <w:rFonts w:eastAsia="Calibri"/>
              </w:rPr>
              <w:t>мов</w:t>
            </w:r>
            <w:r>
              <w:rPr>
                <w:rFonts w:eastAsia="Calibri"/>
              </w:rPr>
              <w:t>, при формировании единой линии застройки, м</w:t>
            </w:r>
          </w:p>
        </w:tc>
        <w:tc>
          <w:tcPr>
            <w:tcW w:w="2693" w:type="dxa"/>
            <w:vAlign w:val="center"/>
          </w:tcPr>
          <w:p w:rsidR="00213402" w:rsidRDefault="00213402" w:rsidP="00213402">
            <w:pPr>
              <w:jc w:val="center"/>
              <w:rPr>
                <w:rFonts w:eastAsia="Calibri"/>
                <w:szCs w:val="28"/>
              </w:rPr>
            </w:pPr>
            <w:r>
              <w:rPr>
                <w:rFonts w:eastAsia="Calibri"/>
                <w:szCs w:val="28"/>
              </w:rPr>
              <w:t>0</w:t>
            </w:r>
          </w:p>
        </w:tc>
      </w:tr>
      <w:tr w:rsidR="00213402" w:rsidRPr="00756C38" w:rsidTr="001416DC">
        <w:tc>
          <w:tcPr>
            <w:tcW w:w="846" w:type="dxa"/>
          </w:tcPr>
          <w:p w:rsidR="00213402" w:rsidRPr="00756C38" w:rsidRDefault="00213402" w:rsidP="00213402">
            <w:pPr>
              <w:ind w:left="360"/>
              <w:rPr>
                <w:szCs w:val="28"/>
                <w:lang w:eastAsia="en-US"/>
              </w:rPr>
            </w:pPr>
          </w:p>
        </w:tc>
        <w:tc>
          <w:tcPr>
            <w:tcW w:w="6662" w:type="dxa"/>
          </w:tcPr>
          <w:p w:rsidR="00213402" w:rsidRPr="00DF362D" w:rsidRDefault="00213402" w:rsidP="00213402">
            <w:pPr>
              <w:rPr>
                <w:rFonts w:eastAsia="Calibri"/>
              </w:rPr>
            </w:pPr>
            <w:r>
              <w:rPr>
                <w:rFonts w:eastAsia="Calibri"/>
              </w:rPr>
              <w:t>для</w:t>
            </w:r>
            <w:r w:rsidRPr="003F19AB">
              <w:rPr>
                <w:rFonts w:eastAsia="Calibri"/>
              </w:rPr>
              <w:t xml:space="preserve"> зданий, строений и сооружений с окнами, дверными и иными проемами в случае необходимости обеспечения нормативной инсоляции и освещенности для объектов капитального строительства, существующих или размещаемых на смежных земельных участках или на территориях, на которых земельные участки не образованы</w:t>
            </w:r>
            <w:r>
              <w:rPr>
                <w:rFonts w:eastAsia="Calibri"/>
              </w:rPr>
              <w:t>, м</w:t>
            </w:r>
          </w:p>
        </w:tc>
        <w:tc>
          <w:tcPr>
            <w:tcW w:w="2693" w:type="dxa"/>
            <w:vAlign w:val="center"/>
          </w:tcPr>
          <w:p w:rsidR="00213402" w:rsidRPr="00756C38" w:rsidRDefault="00213402" w:rsidP="00213402">
            <w:pPr>
              <w:jc w:val="center"/>
              <w:rPr>
                <w:szCs w:val="28"/>
                <w:lang w:eastAsia="en-US"/>
              </w:rPr>
            </w:pPr>
            <w:r>
              <w:rPr>
                <w:szCs w:val="28"/>
                <w:lang w:eastAsia="en-US"/>
              </w:rPr>
              <w:t>10</w:t>
            </w:r>
          </w:p>
        </w:tc>
      </w:tr>
      <w:tr w:rsidR="00213402" w:rsidRPr="00756C38" w:rsidTr="001416DC">
        <w:tc>
          <w:tcPr>
            <w:tcW w:w="846" w:type="dxa"/>
          </w:tcPr>
          <w:p w:rsidR="00213402" w:rsidRPr="00756C38" w:rsidRDefault="00213402" w:rsidP="00213402">
            <w:pPr>
              <w:ind w:left="360"/>
              <w:rPr>
                <w:szCs w:val="28"/>
                <w:lang w:eastAsia="en-US"/>
              </w:rPr>
            </w:pPr>
          </w:p>
        </w:tc>
        <w:tc>
          <w:tcPr>
            <w:tcW w:w="6662" w:type="dxa"/>
          </w:tcPr>
          <w:p w:rsidR="00213402" w:rsidRPr="009C41B3" w:rsidRDefault="00213402" w:rsidP="00213402">
            <w:pPr>
              <w:rPr>
                <w:rFonts w:eastAsia="Calibri"/>
                <w:szCs w:val="28"/>
              </w:rPr>
            </w:pPr>
            <w:r w:rsidRPr="009C41B3">
              <w:rPr>
                <w:rFonts w:eastAsia="Calibri"/>
                <w:szCs w:val="28"/>
              </w:rPr>
              <w:t>для зданий, строений и сооружений</w:t>
            </w:r>
            <w:r>
              <w:rPr>
                <w:rFonts w:eastAsia="Calibri"/>
                <w:szCs w:val="28"/>
              </w:rPr>
              <w:t xml:space="preserve"> в иных случаях, м</w:t>
            </w:r>
          </w:p>
        </w:tc>
        <w:tc>
          <w:tcPr>
            <w:tcW w:w="2693" w:type="dxa"/>
            <w:vAlign w:val="center"/>
          </w:tcPr>
          <w:p w:rsidR="00213402" w:rsidRPr="00756C38" w:rsidRDefault="00213402" w:rsidP="00213402">
            <w:pPr>
              <w:jc w:val="center"/>
              <w:rPr>
                <w:szCs w:val="28"/>
                <w:lang w:eastAsia="en-US"/>
              </w:rPr>
            </w:pPr>
            <w:r>
              <w:rPr>
                <w:szCs w:val="28"/>
                <w:lang w:eastAsia="en-US"/>
              </w:rPr>
              <w:t>3</w:t>
            </w:r>
          </w:p>
        </w:tc>
      </w:tr>
      <w:tr w:rsidR="00213402" w:rsidRPr="00756C38" w:rsidTr="001416DC">
        <w:tc>
          <w:tcPr>
            <w:tcW w:w="846" w:type="dxa"/>
          </w:tcPr>
          <w:p w:rsidR="00213402" w:rsidRPr="00756C38" w:rsidRDefault="00213402" w:rsidP="00213402">
            <w:pPr>
              <w:numPr>
                <w:ilvl w:val="0"/>
                <w:numId w:val="33"/>
              </w:numPr>
              <w:jc w:val="center"/>
              <w:rPr>
                <w:szCs w:val="28"/>
                <w:lang w:eastAsia="en-US"/>
              </w:rPr>
            </w:pPr>
          </w:p>
        </w:tc>
        <w:tc>
          <w:tcPr>
            <w:tcW w:w="6662" w:type="dxa"/>
          </w:tcPr>
          <w:p w:rsidR="00213402" w:rsidRPr="00756C38" w:rsidRDefault="00213402" w:rsidP="00213402">
            <w:pPr>
              <w:rPr>
                <w:szCs w:val="28"/>
                <w:lang w:eastAsia="en-US"/>
              </w:rPr>
            </w:pPr>
            <w:r w:rsidRPr="00756C38">
              <w:rPr>
                <w:szCs w:val="28"/>
                <w:lang w:eastAsia="en-US"/>
              </w:rPr>
              <w:t>Предельное количество этажей или предельная высота зданий, строений, сооружений:</w:t>
            </w:r>
          </w:p>
        </w:tc>
        <w:tc>
          <w:tcPr>
            <w:tcW w:w="2693" w:type="dxa"/>
            <w:vAlign w:val="center"/>
          </w:tcPr>
          <w:p w:rsidR="00213402" w:rsidRPr="00756C38" w:rsidRDefault="00213402" w:rsidP="00213402">
            <w:pPr>
              <w:jc w:val="center"/>
              <w:rPr>
                <w:szCs w:val="28"/>
                <w:lang w:eastAsia="en-US"/>
              </w:rPr>
            </w:pPr>
          </w:p>
        </w:tc>
      </w:tr>
      <w:tr w:rsidR="00213402" w:rsidRPr="00756C38" w:rsidTr="001416DC">
        <w:tc>
          <w:tcPr>
            <w:tcW w:w="846" w:type="dxa"/>
          </w:tcPr>
          <w:p w:rsidR="00213402" w:rsidRPr="00756C38" w:rsidRDefault="00213402" w:rsidP="00213402">
            <w:pPr>
              <w:numPr>
                <w:ilvl w:val="1"/>
                <w:numId w:val="33"/>
              </w:numPr>
              <w:ind w:left="447"/>
              <w:jc w:val="center"/>
              <w:rPr>
                <w:szCs w:val="28"/>
                <w:lang w:eastAsia="en-US"/>
              </w:rPr>
            </w:pPr>
            <w:bookmarkStart w:id="204" w:name="_Hlk479092699"/>
          </w:p>
        </w:tc>
        <w:tc>
          <w:tcPr>
            <w:tcW w:w="6662" w:type="dxa"/>
          </w:tcPr>
          <w:p w:rsidR="00213402" w:rsidRPr="00756C38" w:rsidRDefault="00213402" w:rsidP="00213402">
            <w:pPr>
              <w:rPr>
                <w:szCs w:val="28"/>
                <w:lang w:eastAsia="en-US"/>
              </w:rPr>
            </w:pPr>
            <w:r w:rsidRPr="00756C38">
              <w:rPr>
                <w:szCs w:val="28"/>
                <w:lang w:eastAsia="en-US"/>
              </w:rPr>
              <w:t>предельное количество этажей</w:t>
            </w:r>
          </w:p>
        </w:tc>
        <w:tc>
          <w:tcPr>
            <w:tcW w:w="2693" w:type="dxa"/>
            <w:vAlign w:val="center"/>
          </w:tcPr>
          <w:p w:rsidR="00213402" w:rsidRPr="00756C38" w:rsidRDefault="00213402" w:rsidP="00213402">
            <w:pPr>
              <w:jc w:val="center"/>
              <w:rPr>
                <w:szCs w:val="28"/>
                <w:lang w:eastAsia="en-US"/>
              </w:rPr>
            </w:pPr>
            <w:r>
              <w:rPr>
                <w:szCs w:val="28"/>
                <w:lang w:eastAsia="en-US"/>
              </w:rPr>
              <w:t>18</w:t>
            </w:r>
          </w:p>
        </w:tc>
      </w:tr>
      <w:tr w:rsidR="00213402" w:rsidRPr="00756C38" w:rsidTr="001416DC">
        <w:tc>
          <w:tcPr>
            <w:tcW w:w="846" w:type="dxa"/>
          </w:tcPr>
          <w:p w:rsidR="00213402" w:rsidRPr="00756C38" w:rsidRDefault="00213402" w:rsidP="00213402">
            <w:pPr>
              <w:numPr>
                <w:ilvl w:val="1"/>
                <w:numId w:val="33"/>
              </w:numPr>
              <w:ind w:left="447"/>
              <w:jc w:val="center"/>
              <w:rPr>
                <w:szCs w:val="28"/>
                <w:lang w:eastAsia="en-US"/>
              </w:rPr>
            </w:pPr>
          </w:p>
        </w:tc>
        <w:tc>
          <w:tcPr>
            <w:tcW w:w="6662" w:type="dxa"/>
          </w:tcPr>
          <w:p w:rsidR="00213402" w:rsidRPr="00756C38" w:rsidRDefault="00213402" w:rsidP="00213402">
            <w:pPr>
              <w:rPr>
                <w:szCs w:val="28"/>
                <w:lang w:eastAsia="en-US"/>
              </w:rPr>
            </w:pPr>
            <w:r w:rsidRPr="00756C38">
              <w:rPr>
                <w:szCs w:val="28"/>
                <w:lang w:eastAsia="en-US"/>
              </w:rPr>
              <w:t>предельная высота зданий, строений, сооружений</w:t>
            </w:r>
            <w:r>
              <w:rPr>
                <w:szCs w:val="28"/>
                <w:lang w:eastAsia="en-US"/>
              </w:rPr>
              <w:t>,</w:t>
            </w:r>
            <w:r w:rsidRPr="00756C38">
              <w:rPr>
                <w:szCs w:val="28"/>
                <w:lang w:eastAsia="en-US"/>
              </w:rPr>
              <w:t xml:space="preserve"> м</w:t>
            </w:r>
          </w:p>
        </w:tc>
        <w:tc>
          <w:tcPr>
            <w:tcW w:w="2693" w:type="dxa"/>
            <w:vAlign w:val="center"/>
          </w:tcPr>
          <w:p w:rsidR="00213402" w:rsidRPr="00756C38" w:rsidRDefault="00213402" w:rsidP="00213402">
            <w:pPr>
              <w:jc w:val="center"/>
              <w:rPr>
                <w:szCs w:val="28"/>
                <w:lang w:eastAsia="en-US"/>
              </w:rPr>
            </w:pPr>
            <w:r>
              <w:rPr>
                <w:szCs w:val="28"/>
                <w:lang w:eastAsia="en-US"/>
              </w:rPr>
              <w:t>-</w:t>
            </w:r>
          </w:p>
        </w:tc>
      </w:tr>
      <w:bookmarkEnd w:id="204"/>
      <w:tr w:rsidR="00213402" w:rsidRPr="00756C38" w:rsidTr="001416DC">
        <w:tc>
          <w:tcPr>
            <w:tcW w:w="846" w:type="dxa"/>
          </w:tcPr>
          <w:p w:rsidR="00213402" w:rsidRPr="00756C38" w:rsidRDefault="00213402" w:rsidP="00213402">
            <w:pPr>
              <w:numPr>
                <w:ilvl w:val="0"/>
                <w:numId w:val="33"/>
              </w:numPr>
              <w:jc w:val="center"/>
              <w:rPr>
                <w:szCs w:val="28"/>
                <w:lang w:eastAsia="en-US"/>
              </w:rPr>
            </w:pPr>
          </w:p>
        </w:tc>
        <w:tc>
          <w:tcPr>
            <w:tcW w:w="6662" w:type="dxa"/>
          </w:tcPr>
          <w:p w:rsidR="00213402" w:rsidRPr="00756C38" w:rsidRDefault="00213402" w:rsidP="00213402">
            <w:pPr>
              <w:rPr>
                <w:szCs w:val="28"/>
                <w:lang w:eastAsia="en-US"/>
              </w:rPr>
            </w:pPr>
            <w:r w:rsidRPr="00756C38">
              <w:rPr>
                <w:szCs w:val="28"/>
                <w:lang w:eastAsia="en-US"/>
              </w:rPr>
              <w:t>Максимальный процент застройки в границах земельного участка:</w:t>
            </w:r>
          </w:p>
        </w:tc>
        <w:tc>
          <w:tcPr>
            <w:tcW w:w="2693" w:type="dxa"/>
            <w:vAlign w:val="center"/>
          </w:tcPr>
          <w:p w:rsidR="00213402" w:rsidRPr="00756C38" w:rsidRDefault="00213402" w:rsidP="00213402">
            <w:pPr>
              <w:jc w:val="center"/>
              <w:rPr>
                <w:szCs w:val="28"/>
                <w:lang w:eastAsia="en-US"/>
              </w:rPr>
            </w:pPr>
          </w:p>
        </w:tc>
      </w:tr>
      <w:tr w:rsidR="00213402" w:rsidRPr="00756C38" w:rsidTr="001416DC">
        <w:tc>
          <w:tcPr>
            <w:tcW w:w="846" w:type="dxa"/>
          </w:tcPr>
          <w:p w:rsidR="00213402" w:rsidRPr="00756C38" w:rsidRDefault="00213402" w:rsidP="00213402">
            <w:pPr>
              <w:ind w:left="360"/>
              <w:rPr>
                <w:szCs w:val="28"/>
                <w:lang w:eastAsia="en-US"/>
              </w:rPr>
            </w:pPr>
          </w:p>
        </w:tc>
        <w:tc>
          <w:tcPr>
            <w:tcW w:w="6662" w:type="dxa"/>
          </w:tcPr>
          <w:p w:rsidR="00213402" w:rsidRPr="00756C38" w:rsidRDefault="00213402" w:rsidP="00213402">
            <w:pPr>
              <w:rPr>
                <w:szCs w:val="28"/>
                <w:lang w:eastAsia="en-US"/>
              </w:rPr>
            </w:pPr>
            <w:r w:rsidRPr="00756C38">
              <w:rPr>
                <w:szCs w:val="28"/>
              </w:rPr>
              <w:t>Хранение и переработка сельскохозяйственной продукции</w:t>
            </w:r>
            <w:r w:rsidRPr="00756C38">
              <w:rPr>
                <w:szCs w:val="28"/>
              </w:rPr>
              <w:tab/>
            </w:r>
            <w:r w:rsidRPr="00756C38">
              <w:rPr>
                <w:szCs w:val="28"/>
                <w:lang w:eastAsia="en-US"/>
              </w:rPr>
              <w:t xml:space="preserve">(код 1.15), </w:t>
            </w:r>
            <w:r>
              <w:rPr>
                <w:szCs w:val="28"/>
                <w:lang w:eastAsia="en-US"/>
              </w:rPr>
              <w:t>%</w:t>
            </w:r>
          </w:p>
        </w:tc>
        <w:tc>
          <w:tcPr>
            <w:tcW w:w="2693" w:type="dxa"/>
            <w:vAlign w:val="center"/>
          </w:tcPr>
          <w:p w:rsidR="00213402" w:rsidRPr="00756C38" w:rsidRDefault="00213402" w:rsidP="00213402">
            <w:pPr>
              <w:jc w:val="center"/>
              <w:rPr>
                <w:szCs w:val="28"/>
                <w:lang w:eastAsia="en-US"/>
              </w:rPr>
            </w:pPr>
            <w:r w:rsidRPr="00756C38">
              <w:rPr>
                <w:szCs w:val="28"/>
                <w:lang w:eastAsia="en-US"/>
              </w:rPr>
              <w:t>70</w:t>
            </w:r>
          </w:p>
        </w:tc>
      </w:tr>
      <w:tr w:rsidR="00213402" w:rsidRPr="00756C38" w:rsidTr="001416DC">
        <w:tc>
          <w:tcPr>
            <w:tcW w:w="846" w:type="dxa"/>
          </w:tcPr>
          <w:p w:rsidR="00213402" w:rsidRPr="00756C38" w:rsidRDefault="00213402" w:rsidP="00213402">
            <w:pPr>
              <w:rPr>
                <w:szCs w:val="28"/>
                <w:lang w:eastAsia="en-US"/>
              </w:rPr>
            </w:pPr>
          </w:p>
        </w:tc>
        <w:tc>
          <w:tcPr>
            <w:tcW w:w="6662" w:type="dxa"/>
          </w:tcPr>
          <w:p w:rsidR="00213402" w:rsidRPr="0028139B" w:rsidRDefault="0028139B" w:rsidP="00213402">
            <w:pPr>
              <w:rPr>
                <w:szCs w:val="28"/>
                <w:highlight w:val="yellow"/>
                <w:lang w:eastAsia="en-US"/>
              </w:rPr>
            </w:pPr>
            <w:r w:rsidRPr="0028139B">
              <w:rPr>
                <w:szCs w:val="28"/>
                <w:highlight w:val="yellow"/>
                <w:lang w:eastAsia="en-US"/>
              </w:rPr>
              <w:t>Хранение автотранспорта</w:t>
            </w:r>
            <w:r w:rsidR="00213402" w:rsidRPr="0028139B">
              <w:rPr>
                <w:szCs w:val="28"/>
                <w:highlight w:val="yellow"/>
                <w:lang w:eastAsia="en-US"/>
              </w:rPr>
              <w:t xml:space="preserve"> (код 2.7.1), %</w:t>
            </w:r>
          </w:p>
        </w:tc>
        <w:tc>
          <w:tcPr>
            <w:tcW w:w="2693" w:type="dxa"/>
            <w:vAlign w:val="center"/>
          </w:tcPr>
          <w:p w:rsidR="00213402" w:rsidRPr="0028139B" w:rsidRDefault="00213402" w:rsidP="00213402">
            <w:pPr>
              <w:jc w:val="center"/>
              <w:rPr>
                <w:szCs w:val="28"/>
                <w:highlight w:val="yellow"/>
                <w:lang w:eastAsia="en-US"/>
              </w:rPr>
            </w:pPr>
            <w:r w:rsidRPr="0028139B">
              <w:rPr>
                <w:szCs w:val="28"/>
                <w:highlight w:val="yellow"/>
                <w:lang w:eastAsia="en-US"/>
              </w:rPr>
              <w:t>80</w:t>
            </w:r>
          </w:p>
        </w:tc>
      </w:tr>
      <w:tr w:rsidR="00213402" w:rsidRPr="00756C38" w:rsidTr="00D80E67">
        <w:tc>
          <w:tcPr>
            <w:tcW w:w="846" w:type="dxa"/>
          </w:tcPr>
          <w:p w:rsidR="00213402" w:rsidRPr="00756C38" w:rsidRDefault="00213402" w:rsidP="00213402">
            <w:pPr>
              <w:rPr>
                <w:szCs w:val="28"/>
                <w:lang w:eastAsia="en-US"/>
              </w:rPr>
            </w:pPr>
          </w:p>
        </w:tc>
        <w:tc>
          <w:tcPr>
            <w:tcW w:w="6662" w:type="dxa"/>
          </w:tcPr>
          <w:p w:rsidR="00213402" w:rsidRPr="00D80E67" w:rsidRDefault="00213402" w:rsidP="00213402">
            <w:pPr>
              <w:rPr>
                <w:szCs w:val="28"/>
                <w:lang w:eastAsia="en-US"/>
              </w:rPr>
            </w:pPr>
            <w:r w:rsidRPr="00D80E67">
              <w:rPr>
                <w:szCs w:val="28"/>
                <w:lang w:eastAsia="en-US"/>
              </w:rPr>
              <w:t xml:space="preserve">Объекты торговли (торговые центры, торгово-развлекательные центры (комплексы) </w:t>
            </w:r>
            <w:r w:rsidRPr="00756C38">
              <w:rPr>
                <w:szCs w:val="28"/>
                <w:lang w:eastAsia="en-US"/>
              </w:rPr>
              <w:t xml:space="preserve">(код </w:t>
            </w:r>
            <w:r w:rsidRPr="00D80E67">
              <w:rPr>
                <w:szCs w:val="28"/>
                <w:lang w:eastAsia="en-US"/>
              </w:rPr>
              <w:t>4.2</w:t>
            </w:r>
            <w:r w:rsidRPr="00756C38">
              <w:rPr>
                <w:szCs w:val="28"/>
                <w:lang w:eastAsia="en-US"/>
              </w:rPr>
              <w:t>), %</w:t>
            </w:r>
          </w:p>
        </w:tc>
        <w:tc>
          <w:tcPr>
            <w:tcW w:w="2693" w:type="dxa"/>
            <w:vAlign w:val="center"/>
          </w:tcPr>
          <w:p w:rsidR="00213402" w:rsidRPr="00D80E67" w:rsidRDefault="00213402" w:rsidP="00213402">
            <w:pPr>
              <w:jc w:val="center"/>
              <w:rPr>
                <w:szCs w:val="28"/>
                <w:lang w:eastAsia="en-US"/>
              </w:rPr>
            </w:pPr>
            <w:r w:rsidRPr="00756C38">
              <w:rPr>
                <w:szCs w:val="28"/>
                <w:lang w:eastAsia="en-US"/>
              </w:rPr>
              <w:t>70</w:t>
            </w:r>
          </w:p>
        </w:tc>
      </w:tr>
      <w:tr w:rsidR="00213402" w:rsidRPr="00756C38" w:rsidTr="00D80E67">
        <w:tc>
          <w:tcPr>
            <w:tcW w:w="846" w:type="dxa"/>
          </w:tcPr>
          <w:p w:rsidR="00213402" w:rsidRPr="00756C38" w:rsidRDefault="00213402" w:rsidP="00213402">
            <w:pPr>
              <w:rPr>
                <w:szCs w:val="28"/>
                <w:lang w:eastAsia="en-US"/>
              </w:rPr>
            </w:pPr>
          </w:p>
        </w:tc>
        <w:tc>
          <w:tcPr>
            <w:tcW w:w="6662" w:type="dxa"/>
          </w:tcPr>
          <w:p w:rsidR="00213402" w:rsidRPr="00D80E67" w:rsidRDefault="00213402" w:rsidP="00213402">
            <w:pPr>
              <w:rPr>
                <w:szCs w:val="28"/>
                <w:lang w:eastAsia="en-US"/>
              </w:rPr>
            </w:pPr>
            <w:r w:rsidRPr="00D80E67">
              <w:rPr>
                <w:szCs w:val="28"/>
                <w:lang w:eastAsia="en-US"/>
              </w:rPr>
              <w:t xml:space="preserve">Рынки </w:t>
            </w:r>
            <w:r w:rsidRPr="00756C38">
              <w:rPr>
                <w:szCs w:val="28"/>
                <w:lang w:eastAsia="en-US"/>
              </w:rPr>
              <w:t xml:space="preserve">(код </w:t>
            </w:r>
            <w:r w:rsidRPr="00D80E67">
              <w:rPr>
                <w:szCs w:val="28"/>
                <w:lang w:eastAsia="en-US"/>
              </w:rPr>
              <w:t>4.3</w:t>
            </w:r>
            <w:r w:rsidRPr="00756C38">
              <w:rPr>
                <w:szCs w:val="28"/>
                <w:lang w:eastAsia="en-US"/>
              </w:rPr>
              <w:t>), %</w:t>
            </w:r>
          </w:p>
        </w:tc>
        <w:tc>
          <w:tcPr>
            <w:tcW w:w="2693" w:type="dxa"/>
            <w:vAlign w:val="center"/>
          </w:tcPr>
          <w:p w:rsidR="00213402" w:rsidRPr="00D80E67" w:rsidRDefault="00213402" w:rsidP="00213402">
            <w:pPr>
              <w:jc w:val="center"/>
              <w:rPr>
                <w:szCs w:val="28"/>
                <w:lang w:eastAsia="en-US"/>
              </w:rPr>
            </w:pPr>
            <w:r w:rsidRPr="00756C38">
              <w:rPr>
                <w:szCs w:val="28"/>
                <w:lang w:eastAsia="en-US"/>
              </w:rPr>
              <w:t>70</w:t>
            </w:r>
          </w:p>
        </w:tc>
      </w:tr>
      <w:tr w:rsidR="00213402" w:rsidRPr="00756C38" w:rsidTr="00D80E67">
        <w:tc>
          <w:tcPr>
            <w:tcW w:w="846" w:type="dxa"/>
          </w:tcPr>
          <w:p w:rsidR="00213402" w:rsidRPr="00756C38" w:rsidRDefault="00213402" w:rsidP="00213402">
            <w:pPr>
              <w:rPr>
                <w:szCs w:val="28"/>
                <w:lang w:eastAsia="en-US"/>
              </w:rPr>
            </w:pPr>
          </w:p>
        </w:tc>
        <w:tc>
          <w:tcPr>
            <w:tcW w:w="6662" w:type="dxa"/>
          </w:tcPr>
          <w:p w:rsidR="00213402" w:rsidRPr="00D80E67" w:rsidRDefault="00213402" w:rsidP="00213402">
            <w:pPr>
              <w:rPr>
                <w:szCs w:val="28"/>
                <w:lang w:eastAsia="en-US"/>
              </w:rPr>
            </w:pPr>
            <w:r w:rsidRPr="00D80E67">
              <w:rPr>
                <w:szCs w:val="28"/>
                <w:lang w:eastAsia="en-US"/>
              </w:rPr>
              <w:t xml:space="preserve">Магазины </w:t>
            </w:r>
            <w:r w:rsidRPr="00756C38">
              <w:rPr>
                <w:szCs w:val="28"/>
                <w:lang w:eastAsia="en-US"/>
              </w:rPr>
              <w:t xml:space="preserve">(код </w:t>
            </w:r>
            <w:r w:rsidRPr="00D80E67">
              <w:rPr>
                <w:szCs w:val="28"/>
                <w:lang w:eastAsia="en-US"/>
              </w:rPr>
              <w:t>4.4</w:t>
            </w:r>
            <w:r w:rsidRPr="00756C38">
              <w:rPr>
                <w:szCs w:val="28"/>
                <w:lang w:eastAsia="en-US"/>
              </w:rPr>
              <w:t>), %</w:t>
            </w:r>
          </w:p>
        </w:tc>
        <w:tc>
          <w:tcPr>
            <w:tcW w:w="2693" w:type="dxa"/>
            <w:vAlign w:val="center"/>
          </w:tcPr>
          <w:p w:rsidR="00213402" w:rsidRPr="00D80E67" w:rsidRDefault="00213402" w:rsidP="00213402">
            <w:pPr>
              <w:jc w:val="center"/>
              <w:rPr>
                <w:szCs w:val="28"/>
                <w:lang w:eastAsia="en-US"/>
              </w:rPr>
            </w:pPr>
            <w:r>
              <w:rPr>
                <w:szCs w:val="28"/>
                <w:lang w:eastAsia="en-US"/>
              </w:rPr>
              <w:t>8</w:t>
            </w:r>
            <w:r w:rsidRPr="00D80E67">
              <w:rPr>
                <w:szCs w:val="28"/>
                <w:lang w:eastAsia="en-US"/>
              </w:rPr>
              <w:t>0</w:t>
            </w:r>
          </w:p>
        </w:tc>
      </w:tr>
      <w:tr w:rsidR="00213402" w:rsidRPr="00756C38" w:rsidTr="00D80E67">
        <w:tc>
          <w:tcPr>
            <w:tcW w:w="846" w:type="dxa"/>
          </w:tcPr>
          <w:p w:rsidR="00213402" w:rsidRPr="00756C38" w:rsidRDefault="00213402" w:rsidP="00213402">
            <w:pPr>
              <w:rPr>
                <w:szCs w:val="28"/>
                <w:lang w:eastAsia="en-US"/>
              </w:rPr>
            </w:pPr>
          </w:p>
        </w:tc>
        <w:tc>
          <w:tcPr>
            <w:tcW w:w="6662" w:type="dxa"/>
            <w:vAlign w:val="center"/>
          </w:tcPr>
          <w:p w:rsidR="00213402" w:rsidRPr="00D80E67" w:rsidRDefault="00213402" w:rsidP="00213402">
            <w:pPr>
              <w:jc w:val="left"/>
              <w:rPr>
                <w:szCs w:val="28"/>
                <w:lang w:eastAsia="en-US"/>
              </w:rPr>
            </w:pPr>
            <w:r w:rsidRPr="00D80E67">
              <w:rPr>
                <w:szCs w:val="28"/>
                <w:lang w:eastAsia="en-US"/>
              </w:rPr>
              <w:t xml:space="preserve">Общественное питание </w:t>
            </w:r>
            <w:r w:rsidRPr="00756C38">
              <w:rPr>
                <w:szCs w:val="28"/>
                <w:lang w:eastAsia="en-US"/>
              </w:rPr>
              <w:t xml:space="preserve">(код </w:t>
            </w:r>
            <w:r w:rsidRPr="00D80E67">
              <w:rPr>
                <w:szCs w:val="28"/>
                <w:lang w:eastAsia="en-US"/>
              </w:rPr>
              <w:t>4.6</w:t>
            </w:r>
            <w:r w:rsidRPr="00756C38">
              <w:rPr>
                <w:szCs w:val="28"/>
                <w:lang w:eastAsia="en-US"/>
              </w:rPr>
              <w:t>), %</w:t>
            </w:r>
          </w:p>
        </w:tc>
        <w:tc>
          <w:tcPr>
            <w:tcW w:w="2693" w:type="dxa"/>
            <w:vAlign w:val="center"/>
          </w:tcPr>
          <w:p w:rsidR="00213402" w:rsidRPr="00D80E67" w:rsidRDefault="00213402" w:rsidP="00213402">
            <w:pPr>
              <w:jc w:val="center"/>
              <w:rPr>
                <w:szCs w:val="28"/>
                <w:lang w:eastAsia="en-US"/>
              </w:rPr>
            </w:pPr>
            <w:r w:rsidRPr="00756C38">
              <w:rPr>
                <w:szCs w:val="28"/>
                <w:lang w:eastAsia="en-US"/>
              </w:rPr>
              <w:t>не подлежит установлению</w:t>
            </w:r>
          </w:p>
        </w:tc>
      </w:tr>
      <w:tr w:rsidR="00213402" w:rsidRPr="00756C38" w:rsidTr="00D80E67">
        <w:tc>
          <w:tcPr>
            <w:tcW w:w="846" w:type="dxa"/>
          </w:tcPr>
          <w:p w:rsidR="00213402" w:rsidRPr="00756C38" w:rsidRDefault="00213402" w:rsidP="00213402">
            <w:pPr>
              <w:rPr>
                <w:szCs w:val="28"/>
                <w:lang w:eastAsia="en-US"/>
              </w:rPr>
            </w:pPr>
          </w:p>
        </w:tc>
        <w:tc>
          <w:tcPr>
            <w:tcW w:w="6662" w:type="dxa"/>
            <w:vAlign w:val="center"/>
          </w:tcPr>
          <w:p w:rsidR="00213402" w:rsidRPr="00D80E67" w:rsidRDefault="00213402" w:rsidP="00213402">
            <w:pPr>
              <w:jc w:val="left"/>
              <w:rPr>
                <w:szCs w:val="28"/>
                <w:lang w:eastAsia="en-US"/>
              </w:rPr>
            </w:pPr>
            <w:r w:rsidRPr="00D80E67">
              <w:rPr>
                <w:szCs w:val="28"/>
                <w:lang w:eastAsia="en-US"/>
              </w:rPr>
              <w:t xml:space="preserve">Гостиничное обслуживание </w:t>
            </w:r>
            <w:r w:rsidRPr="00756C38">
              <w:rPr>
                <w:szCs w:val="28"/>
                <w:lang w:eastAsia="en-US"/>
              </w:rPr>
              <w:t xml:space="preserve">(код </w:t>
            </w:r>
            <w:r w:rsidRPr="00D80E67">
              <w:rPr>
                <w:szCs w:val="28"/>
                <w:lang w:eastAsia="en-US"/>
              </w:rPr>
              <w:t>4.7</w:t>
            </w:r>
            <w:r w:rsidRPr="00756C38">
              <w:rPr>
                <w:szCs w:val="28"/>
                <w:lang w:eastAsia="en-US"/>
              </w:rPr>
              <w:t>),%</w:t>
            </w:r>
          </w:p>
        </w:tc>
        <w:tc>
          <w:tcPr>
            <w:tcW w:w="2693" w:type="dxa"/>
            <w:vAlign w:val="center"/>
          </w:tcPr>
          <w:p w:rsidR="00213402" w:rsidRPr="00D80E67" w:rsidRDefault="00213402" w:rsidP="00213402">
            <w:pPr>
              <w:jc w:val="center"/>
              <w:rPr>
                <w:szCs w:val="28"/>
                <w:lang w:eastAsia="en-US"/>
              </w:rPr>
            </w:pPr>
            <w:r w:rsidRPr="00756C38">
              <w:rPr>
                <w:szCs w:val="28"/>
                <w:lang w:eastAsia="en-US"/>
              </w:rPr>
              <w:t>не подлежит установлению</w:t>
            </w:r>
          </w:p>
        </w:tc>
      </w:tr>
      <w:tr w:rsidR="00213402" w:rsidRPr="00756C38" w:rsidTr="00D80E67">
        <w:tc>
          <w:tcPr>
            <w:tcW w:w="846" w:type="dxa"/>
          </w:tcPr>
          <w:p w:rsidR="00213402" w:rsidRPr="00756C38" w:rsidRDefault="00213402" w:rsidP="00213402">
            <w:pPr>
              <w:rPr>
                <w:szCs w:val="28"/>
                <w:lang w:eastAsia="en-US"/>
              </w:rPr>
            </w:pPr>
          </w:p>
        </w:tc>
        <w:tc>
          <w:tcPr>
            <w:tcW w:w="6662" w:type="dxa"/>
            <w:vAlign w:val="center"/>
          </w:tcPr>
          <w:p w:rsidR="00213402" w:rsidRPr="00756C38" w:rsidRDefault="00465B46" w:rsidP="00213402">
            <w:pPr>
              <w:jc w:val="left"/>
              <w:rPr>
                <w:szCs w:val="28"/>
                <w:lang w:eastAsia="en-US"/>
              </w:rPr>
            </w:pPr>
            <w:r>
              <w:rPr>
                <w:szCs w:val="28"/>
                <w:lang w:eastAsia="en-US"/>
              </w:rPr>
              <w:t>Служебные гаражи</w:t>
            </w:r>
            <w:r w:rsidR="00213402" w:rsidRPr="00756C38">
              <w:rPr>
                <w:szCs w:val="28"/>
                <w:lang w:eastAsia="en-US"/>
              </w:rPr>
              <w:t xml:space="preserve"> (код 4.9), %</w:t>
            </w:r>
          </w:p>
        </w:tc>
        <w:tc>
          <w:tcPr>
            <w:tcW w:w="2693" w:type="dxa"/>
            <w:vAlign w:val="center"/>
          </w:tcPr>
          <w:p w:rsidR="00213402" w:rsidRPr="00756C38" w:rsidRDefault="00213402" w:rsidP="00213402">
            <w:pPr>
              <w:jc w:val="center"/>
              <w:rPr>
                <w:szCs w:val="28"/>
                <w:lang w:eastAsia="en-US"/>
              </w:rPr>
            </w:pPr>
            <w:r w:rsidRPr="00756C38">
              <w:rPr>
                <w:szCs w:val="28"/>
                <w:lang w:eastAsia="en-US"/>
              </w:rPr>
              <w:t>80</w:t>
            </w:r>
          </w:p>
        </w:tc>
      </w:tr>
      <w:tr w:rsidR="00213402" w:rsidRPr="00756C38" w:rsidTr="00D80E67">
        <w:tc>
          <w:tcPr>
            <w:tcW w:w="846" w:type="dxa"/>
          </w:tcPr>
          <w:p w:rsidR="00213402" w:rsidRPr="00756C38" w:rsidRDefault="00213402" w:rsidP="00213402">
            <w:pPr>
              <w:rPr>
                <w:szCs w:val="28"/>
                <w:lang w:eastAsia="en-US"/>
              </w:rPr>
            </w:pPr>
          </w:p>
        </w:tc>
        <w:tc>
          <w:tcPr>
            <w:tcW w:w="6662" w:type="dxa"/>
            <w:vAlign w:val="center"/>
          </w:tcPr>
          <w:p w:rsidR="00213402" w:rsidRPr="00756C38" w:rsidRDefault="00213402" w:rsidP="00213402">
            <w:pPr>
              <w:jc w:val="left"/>
              <w:rPr>
                <w:szCs w:val="28"/>
                <w:lang w:eastAsia="en-US"/>
              </w:rPr>
            </w:pPr>
            <w:r w:rsidRPr="00756C38">
              <w:rPr>
                <w:szCs w:val="28"/>
                <w:lang w:eastAsia="en-US"/>
              </w:rPr>
              <w:t>Объекты дорожного сервиса (код 4.9.1), %</w:t>
            </w:r>
          </w:p>
        </w:tc>
        <w:tc>
          <w:tcPr>
            <w:tcW w:w="2693" w:type="dxa"/>
            <w:vAlign w:val="center"/>
          </w:tcPr>
          <w:p w:rsidR="00213402" w:rsidRPr="00756C38" w:rsidRDefault="00213402" w:rsidP="00213402">
            <w:pPr>
              <w:jc w:val="center"/>
              <w:rPr>
                <w:szCs w:val="28"/>
                <w:lang w:eastAsia="en-US"/>
              </w:rPr>
            </w:pPr>
            <w:r w:rsidRPr="00756C38">
              <w:rPr>
                <w:szCs w:val="28"/>
                <w:lang w:eastAsia="en-US"/>
              </w:rPr>
              <w:t>70</w:t>
            </w:r>
          </w:p>
        </w:tc>
      </w:tr>
      <w:tr w:rsidR="00213402" w:rsidRPr="00756C38" w:rsidTr="00D80E67">
        <w:tc>
          <w:tcPr>
            <w:tcW w:w="846" w:type="dxa"/>
          </w:tcPr>
          <w:p w:rsidR="00213402" w:rsidRPr="00756C38" w:rsidRDefault="00213402" w:rsidP="00213402">
            <w:pPr>
              <w:rPr>
                <w:szCs w:val="28"/>
                <w:lang w:eastAsia="en-US"/>
              </w:rPr>
            </w:pPr>
          </w:p>
        </w:tc>
        <w:tc>
          <w:tcPr>
            <w:tcW w:w="6662" w:type="dxa"/>
            <w:vAlign w:val="center"/>
          </w:tcPr>
          <w:p w:rsidR="00213402" w:rsidRPr="00756C38" w:rsidRDefault="00213402" w:rsidP="00213402">
            <w:pPr>
              <w:jc w:val="left"/>
              <w:rPr>
                <w:szCs w:val="28"/>
                <w:lang w:eastAsia="en-US"/>
              </w:rPr>
            </w:pPr>
            <w:r>
              <w:rPr>
                <w:szCs w:val="28"/>
                <w:lang w:eastAsia="en-US"/>
              </w:rPr>
              <w:t>В</w:t>
            </w:r>
            <w:r w:rsidRPr="006E5E03">
              <w:rPr>
                <w:szCs w:val="28"/>
                <w:lang w:eastAsia="en-US"/>
              </w:rPr>
              <w:t>ыс</w:t>
            </w:r>
            <w:r>
              <w:rPr>
                <w:szCs w:val="28"/>
                <w:lang w:eastAsia="en-US"/>
              </w:rPr>
              <w:t xml:space="preserve">тавочно-ярмарочная деятельность </w:t>
            </w:r>
            <w:r w:rsidRPr="00756C38">
              <w:rPr>
                <w:szCs w:val="28"/>
                <w:lang w:eastAsia="en-US"/>
              </w:rPr>
              <w:t xml:space="preserve">(код </w:t>
            </w:r>
            <w:r w:rsidRPr="006E5E03">
              <w:rPr>
                <w:szCs w:val="28"/>
                <w:lang w:eastAsia="en-US"/>
              </w:rPr>
              <w:t>4.10</w:t>
            </w:r>
            <w:r>
              <w:rPr>
                <w:szCs w:val="28"/>
                <w:lang w:eastAsia="en-US"/>
              </w:rPr>
              <w:t>),</w:t>
            </w:r>
            <w:r w:rsidRPr="00756C38">
              <w:rPr>
                <w:szCs w:val="28"/>
                <w:lang w:eastAsia="en-US"/>
              </w:rPr>
              <w:t xml:space="preserve"> %</w:t>
            </w:r>
          </w:p>
        </w:tc>
        <w:tc>
          <w:tcPr>
            <w:tcW w:w="2693" w:type="dxa"/>
            <w:vAlign w:val="center"/>
          </w:tcPr>
          <w:p w:rsidR="00213402" w:rsidRPr="00756C38" w:rsidRDefault="00213402" w:rsidP="00213402">
            <w:pPr>
              <w:jc w:val="center"/>
              <w:rPr>
                <w:szCs w:val="28"/>
                <w:lang w:eastAsia="en-US"/>
              </w:rPr>
            </w:pPr>
            <w:r w:rsidRPr="00756C38">
              <w:rPr>
                <w:szCs w:val="28"/>
                <w:lang w:eastAsia="en-US"/>
              </w:rPr>
              <w:t xml:space="preserve">не подлежит </w:t>
            </w:r>
            <w:r w:rsidRPr="00756C38">
              <w:rPr>
                <w:szCs w:val="28"/>
                <w:lang w:eastAsia="en-US"/>
              </w:rPr>
              <w:lastRenderedPageBreak/>
              <w:t>установлению</w:t>
            </w:r>
          </w:p>
        </w:tc>
      </w:tr>
      <w:tr w:rsidR="00213402" w:rsidRPr="00756C38" w:rsidTr="00E718BD">
        <w:tc>
          <w:tcPr>
            <w:tcW w:w="846" w:type="dxa"/>
          </w:tcPr>
          <w:p w:rsidR="00213402" w:rsidRPr="00756C38" w:rsidRDefault="00213402" w:rsidP="00213402">
            <w:pPr>
              <w:rPr>
                <w:szCs w:val="28"/>
                <w:lang w:eastAsia="en-US"/>
              </w:rPr>
            </w:pPr>
          </w:p>
        </w:tc>
        <w:tc>
          <w:tcPr>
            <w:tcW w:w="6662" w:type="dxa"/>
            <w:vAlign w:val="center"/>
          </w:tcPr>
          <w:p w:rsidR="00213402" w:rsidRPr="00583191" w:rsidRDefault="00213402" w:rsidP="00213402">
            <w:pPr>
              <w:rPr>
                <w:szCs w:val="28"/>
              </w:rPr>
            </w:pPr>
            <w:r w:rsidRPr="00AB0879">
              <w:rPr>
                <w:szCs w:val="28"/>
              </w:rPr>
              <w:t>Гидротехнические сооружения</w:t>
            </w:r>
            <w:r w:rsidRPr="00756C38">
              <w:rPr>
                <w:szCs w:val="28"/>
              </w:rPr>
              <w:t xml:space="preserve">(код </w:t>
            </w:r>
            <w:r>
              <w:rPr>
                <w:szCs w:val="28"/>
              </w:rPr>
              <w:t>11.3</w:t>
            </w:r>
            <w:r w:rsidRPr="00756C38">
              <w:rPr>
                <w:szCs w:val="28"/>
              </w:rPr>
              <w:t xml:space="preserve">), </w:t>
            </w:r>
            <w:r>
              <w:rPr>
                <w:szCs w:val="28"/>
              </w:rPr>
              <w:t>%</w:t>
            </w:r>
          </w:p>
        </w:tc>
        <w:tc>
          <w:tcPr>
            <w:tcW w:w="2693" w:type="dxa"/>
          </w:tcPr>
          <w:p w:rsidR="00213402" w:rsidRPr="00583191" w:rsidRDefault="00213402" w:rsidP="00213402">
            <w:pPr>
              <w:jc w:val="center"/>
              <w:rPr>
                <w:szCs w:val="28"/>
              </w:rPr>
            </w:pPr>
            <w:r w:rsidRPr="00756C38">
              <w:rPr>
                <w:szCs w:val="22"/>
                <w:lang w:eastAsia="en-US"/>
              </w:rPr>
              <w:t>не подлежит установлению</w:t>
            </w:r>
          </w:p>
        </w:tc>
      </w:tr>
      <w:tr w:rsidR="00213402" w:rsidRPr="00756C38" w:rsidTr="001416DC">
        <w:tc>
          <w:tcPr>
            <w:tcW w:w="846" w:type="dxa"/>
          </w:tcPr>
          <w:p w:rsidR="00213402" w:rsidRPr="00756C38" w:rsidRDefault="00213402" w:rsidP="00213402">
            <w:pPr>
              <w:rPr>
                <w:szCs w:val="28"/>
                <w:lang w:eastAsia="en-US"/>
              </w:rPr>
            </w:pPr>
          </w:p>
        </w:tc>
        <w:tc>
          <w:tcPr>
            <w:tcW w:w="6662" w:type="dxa"/>
          </w:tcPr>
          <w:p w:rsidR="00213402" w:rsidRPr="00756C38" w:rsidRDefault="00213402" w:rsidP="00213402">
            <w:pPr>
              <w:rPr>
                <w:szCs w:val="28"/>
                <w:lang w:eastAsia="en-US"/>
              </w:rPr>
            </w:pPr>
            <w:r w:rsidRPr="00756C38">
              <w:rPr>
                <w:szCs w:val="28"/>
                <w:lang w:eastAsia="en-US"/>
              </w:rPr>
              <w:t>Земельные участки (территории) общего пользования (код 12.0), %</w:t>
            </w:r>
          </w:p>
        </w:tc>
        <w:tc>
          <w:tcPr>
            <w:tcW w:w="2693" w:type="dxa"/>
            <w:vAlign w:val="center"/>
          </w:tcPr>
          <w:p w:rsidR="00213402" w:rsidRPr="00756C38" w:rsidRDefault="00213402" w:rsidP="00213402">
            <w:pPr>
              <w:jc w:val="center"/>
              <w:rPr>
                <w:szCs w:val="28"/>
                <w:lang w:eastAsia="en-US"/>
              </w:rPr>
            </w:pPr>
            <w:r w:rsidRPr="00756C38">
              <w:rPr>
                <w:szCs w:val="28"/>
                <w:lang w:eastAsia="en-US"/>
              </w:rPr>
              <w:t>не подлежит установлению</w:t>
            </w:r>
          </w:p>
        </w:tc>
      </w:tr>
    </w:tbl>
    <w:bookmarkEnd w:id="202"/>
    <w:p w:rsidR="00FB0222" w:rsidRDefault="00FB0222" w:rsidP="004B2BEE">
      <w:pPr>
        <w:spacing w:before="240"/>
        <w:ind w:firstLine="708"/>
      </w:pPr>
      <w:r w:rsidRPr="00756C38">
        <w:t>3. Содержание видов разрешенного использования, перечисленных в настоящей статье</w:t>
      </w:r>
      <w:r w:rsidR="0095120E">
        <w:t>,</w:t>
      </w:r>
      <w:r w:rsidRPr="00756C38">
        <w:t xml:space="preserve">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0D011E" w:rsidRPr="008E0774" w:rsidRDefault="000D011E" w:rsidP="008E0774">
      <w:pPr>
        <w:pStyle w:val="3"/>
        <w:rPr>
          <w:b/>
          <w:szCs w:val="26"/>
        </w:rPr>
      </w:pPr>
      <w:bookmarkStart w:id="205" w:name="_Toc10623976"/>
      <w:bookmarkStart w:id="206" w:name="_Hlk522986007"/>
      <w:r w:rsidRPr="008E0774">
        <w:rPr>
          <w:b/>
          <w:szCs w:val="26"/>
        </w:rPr>
        <w:t>Статья 5</w:t>
      </w:r>
      <w:r w:rsidR="008E0774" w:rsidRPr="008E0774">
        <w:rPr>
          <w:b/>
          <w:szCs w:val="26"/>
        </w:rPr>
        <w:t>1</w:t>
      </w:r>
      <w:r w:rsidRPr="008E0774">
        <w:rPr>
          <w:b/>
          <w:szCs w:val="26"/>
        </w:rPr>
        <w:t xml:space="preserve">. </w:t>
      </w:r>
      <w:r w:rsidRPr="008E0774">
        <w:rPr>
          <w:b/>
        </w:rPr>
        <w:t>Зона озелененных территорий общего пользования (лесопарки, парки, сады, скверы, бульвары, городские леса)</w:t>
      </w:r>
      <w:bookmarkEnd w:id="205"/>
    </w:p>
    <w:p w:rsidR="000D011E" w:rsidRPr="00756C38" w:rsidRDefault="000D011E" w:rsidP="000D011E">
      <w:pPr>
        <w:ind w:firstLine="708"/>
      </w:pPr>
      <w:r w:rsidRPr="00756C38">
        <w:t>1. Для территориальной зоны «</w:t>
      </w:r>
      <w:r w:rsidRPr="00DC2C3F">
        <w:rPr>
          <w:rFonts w:eastAsia="Calibri"/>
          <w:szCs w:val="28"/>
        </w:rPr>
        <w:t>Зона озелененных территорий общего пользования (лесопарки, парки, сады, скверы, бульвары, городские леса)</w:t>
      </w:r>
      <w:r w:rsidRPr="00756C38">
        <w:t>»</w:t>
      </w:r>
      <w:r w:rsidR="0095120E">
        <w:t>,</w:t>
      </w:r>
      <w:r w:rsidRPr="00756C38">
        <w:t xml:space="preserve"> в части видов разрешенного использования земельных участков и объектов капитального строительства, устанавливаются </w:t>
      </w:r>
      <w:r w:rsidR="00AD1938">
        <w:rPr>
          <w:lang w:eastAsia="en-US"/>
        </w:rPr>
        <w:t xml:space="preserve">следующие </w:t>
      </w:r>
      <w:r w:rsidRPr="00756C38">
        <w:t>градостроительные регламенты</w:t>
      </w:r>
      <w:r w:rsidR="00AD1938">
        <w:t>:</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2518"/>
        <w:gridCol w:w="851"/>
        <w:gridCol w:w="2722"/>
        <w:gridCol w:w="851"/>
        <w:gridCol w:w="2551"/>
        <w:gridCol w:w="849"/>
      </w:tblGrid>
      <w:tr w:rsidR="000D011E" w:rsidRPr="00756C38" w:rsidTr="00850DCE">
        <w:trPr>
          <w:tblHeader/>
        </w:trPr>
        <w:tc>
          <w:tcPr>
            <w:tcW w:w="2518" w:type="dxa"/>
            <w:vAlign w:val="center"/>
          </w:tcPr>
          <w:p w:rsidR="000D011E" w:rsidRPr="00756C38" w:rsidRDefault="000D011E" w:rsidP="00850DCE">
            <w:pPr>
              <w:jc w:val="center"/>
              <w:rPr>
                <w:szCs w:val="28"/>
              </w:rPr>
            </w:pPr>
            <w:r w:rsidRPr="00756C38">
              <w:rPr>
                <w:szCs w:val="28"/>
              </w:rPr>
              <w:t>Основные виды разрешенного использования</w:t>
            </w:r>
          </w:p>
        </w:tc>
        <w:tc>
          <w:tcPr>
            <w:tcW w:w="851" w:type="dxa"/>
            <w:vAlign w:val="center"/>
          </w:tcPr>
          <w:p w:rsidR="000D011E" w:rsidRPr="00756C38" w:rsidRDefault="000D011E" w:rsidP="00850DCE">
            <w:pPr>
              <w:jc w:val="center"/>
              <w:rPr>
                <w:szCs w:val="28"/>
              </w:rPr>
            </w:pPr>
            <w:r w:rsidRPr="00756C38">
              <w:rPr>
                <w:szCs w:val="28"/>
              </w:rPr>
              <w:t>Код</w:t>
            </w:r>
          </w:p>
        </w:tc>
        <w:tc>
          <w:tcPr>
            <w:tcW w:w="2722" w:type="dxa"/>
            <w:vAlign w:val="center"/>
          </w:tcPr>
          <w:p w:rsidR="000D011E" w:rsidRPr="00756C38" w:rsidRDefault="000D011E" w:rsidP="00850DCE">
            <w:pPr>
              <w:jc w:val="center"/>
              <w:rPr>
                <w:szCs w:val="28"/>
              </w:rPr>
            </w:pPr>
            <w:r w:rsidRPr="00756C38">
              <w:rPr>
                <w:szCs w:val="28"/>
              </w:rPr>
              <w:t>Условно разрешенные виды использования</w:t>
            </w:r>
          </w:p>
        </w:tc>
        <w:tc>
          <w:tcPr>
            <w:tcW w:w="851" w:type="dxa"/>
            <w:vAlign w:val="center"/>
          </w:tcPr>
          <w:p w:rsidR="000D011E" w:rsidRPr="00756C38" w:rsidRDefault="000D011E" w:rsidP="00850DCE">
            <w:pPr>
              <w:jc w:val="center"/>
              <w:rPr>
                <w:szCs w:val="28"/>
              </w:rPr>
            </w:pPr>
            <w:r w:rsidRPr="00756C38">
              <w:rPr>
                <w:szCs w:val="28"/>
              </w:rPr>
              <w:t>Код</w:t>
            </w:r>
          </w:p>
        </w:tc>
        <w:tc>
          <w:tcPr>
            <w:tcW w:w="2551" w:type="dxa"/>
            <w:vAlign w:val="center"/>
          </w:tcPr>
          <w:p w:rsidR="000D011E" w:rsidRPr="00756C38" w:rsidRDefault="000D011E" w:rsidP="00850DCE">
            <w:pPr>
              <w:jc w:val="center"/>
              <w:rPr>
                <w:szCs w:val="28"/>
              </w:rPr>
            </w:pPr>
            <w:r w:rsidRPr="00756C38">
              <w:rPr>
                <w:szCs w:val="28"/>
              </w:rPr>
              <w:t>Вспомогательные виды разрешенного использования</w:t>
            </w:r>
          </w:p>
        </w:tc>
        <w:tc>
          <w:tcPr>
            <w:tcW w:w="849" w:type="dxa"/>
            <w:vAlign w:val="center"/>
          </w:tcPr>
          <w:p w:rsidR="000D011E" w:rsidRPr="00756C38" w:rsidRDefault="000D011E" w:rsidP="00850DCE">
            <w:pPr>
              <w:jc w:val="center"/>
              <w:rPr>
                <w:szCs w:val="28"/>
              </w:rPr>
            </w:pPr>
            <w:r w:rsidRPr="00756C38">
              <w:rPr>
                <w:szCs w:val="28"/>
              </w:rPr>
              <w:t>Код</w:t>
            </w:r>
          </w:p>
        </w:tc>
      </w:tr>
      <w:tr w:rsidR="00D87D76" w:rsidRPr="00756C38" w:rsidTr="000055D2">
        <w:tc>
          <w:tcPr>
            <w:tcW w:w="2518" w:type="dxa"/>
            <w:vAlign w:val="center"/>
          </w:tcPr>
          <w:p w:rsidR="00D87D76" w:rsidRPr="00756C38" w:rsidRDefault="00D87D76" w:rsidP="00D87D76">
            <w:bookmarkStart w:id="207" w:name="_Toc435028813"/>
            <w:r>
              <w:t>Культурное развитие</w:t>
            </w:r>
            <w:bookmarkEnd w:id="207"/>
          </w:p>
        </w:tc>
        <w:tc>
          <w:tcPr>
            <w:tcW w:w="851" w:type="dxa"/>
            <w:vAlign w:val="center"/>
          </w:tcPr>
          <w:p w:rsidR="00D87D76" w:rsidRPr="00756C38" w:rsidRDefault="00D87D76" w:rsidP="00D87D76">
            <w:pPr>
              <w:jc w:val="center"/>
              <w:rPr>
                <w:szCs w:val="28"/>
              </w:rPr>
            </w:pPr>
            <w:r>
              <w:rPr>
                <w:szCs w:val="28"/>
              </w:rPr>
              <w:t>3.6</w:t>
            </w:r>
          </w:p>
        </w:tc>
        <w:tc>
          <w:tcPr>
            <w:tcW w:w="2722" w:type="dxa"/>
            <w:vAlign w:val="center"/>
          </w:tcPr>
          <w:p w:rsidR="00D87D76" w:rsidRPr="009D0228" w:rsidRDefault="00D87D76" w:rsidP="00D87D76">
            <w:pPr>
              <w:rPr>
                <w:szCs w:val="28"/>
              </w:rPr>
            </w:pPr>
            <w:r w:rsidRPr="009D0228">
              <w:t>Общественное питание</w:t>
            </w:r>
          </w:p>
        </w:tc>
        <w:tc>
          <w:tcPr>
            <w:tcW w:w="851" w:type="dxa"/>
            <w:vAlign w:val="center"/>
          </w:tcPr>
          <w:p w:rsidR="00D87D76" w:rsidRPr="009D0228" w:rsidRDefault="00D87D76" w:rsidP="00D87D76">
            <w:pPr>
              <w:jc w:val="center"/>
              <w:rPr>
                <w:szCs w:val="28"/>
              </w:rPr>
            </w:pPr>
            <w:r w:rsidRPr="009D0228">
              <w:rPr>
                <w:szCs w:val="28"/>
              </w:rPr>
              <w:t>4.6</w:t>
            </w:r>
          </w:p>
        </w:tc>
        <w:tc>
          <w:tcPr>
            <w:tcW w:w="2551" w:type="dxa"/>
            <w:vAlign w:val="center"/>
          </w:tcPr>
          <w:p w:rsidR="00D87D76" w:rsidRPr="00756C38" w:rsidRDefault="00D87D76" w:rsidP="00D87D76">
            <w:pPr>
              <w:rPr>
                <w:szCs w:val="28"/>
              </w:rPr>
            </w:pPr>
            <w:r w:rsidRPr="00756C38">
              <w:rPr>
                <w:szCs w:val="28"/>
              </w:rPr>
              <w:t>-</w:t>
            </w:r>
          </w:p>
        </w:tc>
        <w:tc>
          <w:tcPr>
            <w:tcW w:w="849" w:type="dxa"/>
            <w:vAlign w:val="center"/>
          </w:tcPr>
          <w:p w:rsidR="00D87D76" w:rsidRPr="00756C38" w:rsidRDefault="00D87D76" w:rsidP="00D87D76">
            <w:pPr>
              <w:rPr>
                <w:szCs w:val="28"/>
              </w:rPr>
            </w:pPr>
            <w:r w:rsidRPr="00756C38">
              <w:rPr>
                <w:szCs w:val="28"/>
              </w:rPr>
              <w:t>-</w:t>
            </w:r>
          </w:p>
        </w:tc>
      </w:tr>
      <w:tr w:rsidR="00D87D76" w:rsidRPr="00756C38" w:rsidTr="000055D2">
        <w:tc>
          <w:tcPr>
            <w:tcW w:w="2518" w:type="dxa"/>
            <w:vAlign w:val="center"/>
          </w:tcPr>
          <w:p w:rsidR="00D87D76" w:rsidRPr="00756C38" w:rsidRDefault="00D87D76" w:rsidP="00D87D76">
            <w:pPr>
              <w:rPr>
                <w:szCs w:val="28"/>
              </w:rPr>
            </w:pPr>
            <w:bookmarkStart w:id="208" w:name="_Toc435028829"/>
            <w:r>
              <w:t>Развлечения</w:t>
            </w:r>
            <w:bookmarkEnd w:id="208"/>
          </w:p>
        </w:tc>
        <w:tc>
          <w:tcPr>
            <w:tcW w:w="851" w:type="dxa"/>
            <w:vAlign w:val="center"/>
          </w:tcPr>
          <w:p w:rsidR="00D87D76" w:rsidRPr="00756C38" w:rsidRDefault="00D87D76" w:rsidP="00D87D76">
            <w:pPr>
              <w:jc w:val="center"/>
              <w:rPr>
                <w:szCs w:val="28"/>
              </w:rPr>
            </w:pPr>
            <w:r>
              <w:rPr>
                <w:szCs w:val="28"/>
              </w:rPr>
              <w:t>4.8</w:t>
            </w:r>
          </w:p>
        </w:tc>
        <w:tc>
          <w:tcPr>
            <w:tcW w:w="2722" w:type="dxa"/>
            <w:vAlign w:val="center"/>
          </w:tcPr>
          <w:p w:rsidR="00D87D76" w:rsidRPr="009D0228" w:rsidRDefault="00D87D76" w:rsidP="00D87D76">
            <w:r w:rsidRPr="009D0228">
              <w:t>Выставочно-ярмарочная деятельность</w:t>
            </w:r>
          </w:p>
        </w:tc>
        <w:tc>
          <w:tcPr>
            <w:tcW w:w="851" w:type="dxa"/>
            <w:vAlign w:val="center"/>
          </w:tcPr>
          <w:p w:rsidR="00D87D76" w:rsidRPr="009D0228" w:rsidRDefault="00D87D76" w:rsidP="00D87D76">
            <w:pPr>
              <w:jc w:val="center"/>
              <w:rPr>
                <w:szCs w:val="28"/>
              </w:rPr>
            </w:pPr>
            <w:r w:rsidRPr="009D0228">
              <w:rPr>
                <w:szCs w:val="28"/>
              </w:rPr>
              <w:t>4.10</w:t>
            </w:r>
          </w:p>
        </w:tc>
        <w:tc>
          <w:tcPr>
            <w:tcW w:w="2551" w:type="dxa"/>
            <w:vAlign w:val="center"/>
          </w:tcPr>
          <w:p w:rsidR="00D87D76" w:rsidRPr="00756C38" w:rsidRDefault="00D87D76" w:rsidP="00D87D76">
            <w:pPr>
              <w:rPr>
                <w:szCs w:val="28"/>
              </w:rPr>
            </w:pPr>
            <w:r w:rsidRPr="00756C38">
              <w:rPr>
                <w:szCs w:val="28"/>
              </w:rPr>
              <w:t>-</w:t>
            </w:r>
          </w:p>
        </w:tc>
        <w:tc>
          <w:tcPr>
            <w:tcW w:w="849" w:type="dxa"/>
            <w:vAlign w:val="center"/>
          </w:tcPr>
          <w:p w:rsidR="00D87D76" w:rsidRPr="00756C38" w:rsidRDefault="00D87D76" w:rsidP="00D87D76">
            <w:pPr>
              <w:rPr>
                <w:szCs w:val="28"/>
              </w:rPr>
            </w:pPr>
            <w:r w:rsidRPr="00756C38">
              <w:rPr>
                <w:szCs w:val="28"/>
              </w:rPr>
              <w:t>-</w:t>
            </w:r>
          </w:p>
        </w:tc>
      </w:tr>
      <w:tr w:rsidR="00D87D76" w:rsidRPr="00756C38" w:rsidTr="000055D2">
        <w:tc>
          <w:tcPr>
            <w:tcW w:w="2518" w:type="dxa"/>
            <w:vAlign w:val="center"/>
          </w:tcPr>
          <w:p w:rsidR="00D87D76" w:rsidRPr="00756C38" w:rsidRDefault="00465B46" w:rsidP="00D87D76">
            <w:pPr>
              <w:rPr>
                <w:szCs w:val="28"/>
              </w:rPr>
            </w:pPr>
            <w:r>
              <w:t>Служебные гаражи</w:t>
            </w:r>
          </w:p>
        </w:tc>
        <w:tc>
          <w:tcPr>
            <w:tcW w:w="851" w:type="dxa"/>
            <w:vAlign w:val="center"/>
          </w:tcPr>
          <w:p w:rsidR="00D87D76" w:rsidRPr="00756C38" w:rsidRDefault="00D87D76" w:rsidP="00D87D76">
            <w:pPr>
              <w:jc w:val="center"/>
              <w:rPr>
                <w:szCs w:val="28"/>
              </w:rPr>
            </w:pPr>
            <w:r>
              <w:rPr>
                <w:szCs w:val="28"/>
              </w:rPr>
              <w:t>4.9</w:t>
            </w:r>
          </w:p>
        </w:tc>
        <w:tc>
          <w:tcPr>
            <w:tcW w:w="2722" w:type="dxa"/>
            <w:vAlign w:val="center"/>
          </w:tcPr>
          <w:p w:rsidR="00D87D76" w:rsidRPr="00756C38" w:rsidRDefault="00D87D76" w:rsidP="00D87D76">
            <w:pPr>
              <w:rPr>
                <w:szCs w:val="28"/>
              </w:rPr>
            </w:pPr>
            <w:r w:rsidRPr="00756C38">
              <w:rPr>
                <w:szCs w:val="28"/>
              </w:rPr>
              <w:t>-</w:t>
            </w:r>
          </w:p>
        </w:tc>
        <w:tc>
          <w:tcPr>
            <w:tcW w:w="851" w:type="dxa"/>
            <w:vAlign w:val="center"/>
          </w:tcPr>
          <w:p w:rsidR="00D87D76" w:rsidRPr="00756C38" w:rsidRDefault="00D87D76" w:rsidP="00D87D76">
            <w:pPr>
              <w:rPr>
                <w:szCs w:val="28"/>
              </w:rPr>
            </w:pPr>
            <w:r w:rsidRPr="00756C38">
              <w:rPr>
                <w:szCs w:val="28"/>
              </w:rPr>
              <w:t>-</w:t>
            </w:r>
          </w:p>
        </w:tc>
        <w:tc>
          <w:tcPr>
            <w:tcW w:w="2551" w:type="dxa"/>
            <w:vAlign w:val="center"/>
          </w:tcPr>
          <w:p w:rsidR="00D87D76" w:rsidRPr="00756C38" w:rsidRDefault="00D87D76" w:rsidP="00D87D76">
            <w:pPr>
              <w:rPr>
                <w:szCs w:val="28"/>
              </w:rPr>
            </w:pPr>
            <w:r w:rsidRPr="00756C38">
              <w:rPr>
                <w:szCs w:val="28"/>
              </w:rPr>
              <w:t>-</w:t>
            </w:r>
          </w:p>
        </w:tc>
        <w:tc>
          <w:tcPr>
            <w:tcW w:w="849" w:type="dxa"/>
            <w:vAlign w:val="center"/>
          </w:tcPr>
          <w:p w:rsidR="00D87D76" w:rsidRPr="00756C38" w:rsidRDefault="00D87D76" w:rsidP="00D87D76">
            <w:pPr>
              <w:rPr>
                <w:szCs w:val="28"/>
              </w:rPr>
            </w:pPr>
            <w:r w:rsidRPr="00756C38">
              <w:rPr>
                <w:szCs w:val="28"/>
              </w:rPr>
              <w:t>-</w:t>
            </w:r>
          </w:p>
        </w:tc>
      </w:tr>
      <w:tr w:rsidR="00D87D76" w:rsidRPr="00756C38" w:rsidTr="000055D2">
        <w:tc>
          <w:tcPr>
            <w:tcW w:w="2518" w:type="dxa"/>
            <w:vAlign w:val="center"/>
          </w:tcPr>
          <w:p w:rsidR="00D87D76" w:rsidRPr="00756C38" w:rsidRDefault="00D87D76" w:rsidP="00D87D76">
            <w:r>
              <w:t>Отдых (рекреация)</w:t>
            </w:r>
          </w:p>
        </w:tc>
        <w:tc>
          <w:tcPr>
            <w:tcW w:w="851" w:type="dxa"/>
            <w:vAlign w:val="center"/>
          </w:tcPr>
          <w:p w:rsidR="00D87D76" w:rsidRPr="00756C38" w:rsidRDefault="00D87D76" w:rsidP="00D87D76">
            <w:pPr>
              <w:jc w:val="center"/>
              <w:rPr>
                <w:szCs w:val="28"/>
              </w:rPr>
            </w:pPr>
            <w:r>
              <w:rPr>
                <w:szCs w:val="28"/>
              </w:rPr>
              <w:t>5.0</w:t>
            </w:r>
          </w:p>
        </w:tc>
        <w:tc>
          <w:tcPr>
            <w:tcW w:w="2722" w:type="dxa"/>
            <w:vAlign w:val="center"/>
          </w:tcPr>
          <w:p w:rsidR="00D87D76" w:rsidRPr="00756C38" w:rsidRDefault="00D87D76" w:rsidP="00D87D76">
            <w:pPr>
              <w:rPr>
                <w:szCs w:val="28"/>
              </w:rPr>
            </w:pPr>
            <w:r w:rsidRPr="00756C38">
              <w:rPr>
                <w:szCs w:val="28"/>
              </w:rPr>
              <w:t>-</w:t>
            </w:r>
          </w:p>
        </w:tc>
        <w:tc>
          <w:tcPr>
            <w:tcW w:w="851" w:type="dxa"/>
            <w:vAlign w:val="center"/>
          </w:tcPr>
          <w:p w:rsidR="00D87D76" w:rsidRPr="00756C38" w:rsidRDefault="00D87D76" w:rsidP="00D87D76">
            <w:pPr>
              <w:rPr>
                <w:szCs w:val="28"/>
              </w:rPr>
            </w:pPr>
            <w:r w:rsidRPr="00756C38">
              <w:rPr>
                <w:szCs w:val="28"/>
              </w:rPr>
              <w:t>-</w:t>
            </w:r>
          </w:p>
        </w:tc>
        <w:tc>
          <w:tcPr>
            <w:tcW w:w="2551" w:type="dxa"/>
            <w:vAlign w:val="center"/>
          </w:tcPr>
          <w:p w:rsidR="00D87D76" w:rsidRPr="00756C38" w:rsidRDefault="00D87D76" w:rsidP="00D87D76">
            <w:pPr>
              <w:rPr>
                <w:szCs w:val="28"/>
              </w:rPr>
            </w:pPr>
            <w:r w:rsidRPr="00756C38">
              <w:rPr>
                <w:szCs w:val="28"/>
              </w:rPr>
              <w:t>-</w:t>
            </w:r>
          </w:p>
        </w:tc>
        <w:tc>
          <w:tcPr>
            <w:tcW w:w="849" w:type="dxa"/>
            <w:vAlign w:val="center"/>
          </w:tcPr>
          <w:p w:rsidR="00D87D76" w:rsidRPr="00756C38" w:rsidRDefault="00D87D76" w:rsidP="00D87D76">
            <w:pPr>
              <w:rPr>
                <w:szCs w:val="28"/>
              </w:rPr>
            </w:pPr>
            <w:r w:rsidRPr="00756C38">
              <w:rPr>
                <w:szCs w:val="28"/>
              </w:rPr>
              <w:t>-</w:t>
            </w:r>
          </w:p>
        </w:tc>
      </w:tr>
      <w:tr w:rsidR="00D87D76" w:rsidRPr="00756C38" w:rsidTr="000055D2">
        <w:tc>
          <w:tcPr>
            <w:tcW w:w="2518" w:type="dxa"/>
            <w:vAlign w:val="center"/>
          </w:tcPr>
          <w:p w:rsidR="00D87D76" w:rsidRPr="00756C38" w:rsidRDefault="00D87D76" w:rsidP="00D87D76">
            <w:pPr>
              <w:rPr>
                <w:szCs w:val="28"/>
              </w:rPr>
            </w:pPr>
            <w:r>
              <w:rPr>
                <w:szCs w:val="28"/>
              </w:rPr>
              <w:t>Спорт</w:t>
            </w:r>
          </w:p>
        </w:tc>
        <w:tc>
          <w:tcPr>
            <w:tcW w:w="851" w:type="dxa"/>
            <w:vAlign w:val="center"/>
          </w:tcPr>
          <w:p w:rsidR="00D87D76" w:rsidRPr="00756C38" w:rsidRDefault="00D87D76" w:rsidP="00D87D76">
            <w:pPr>
              <w:jc w:val="center"/>
              <w:rPr>
                <w:szCs w:val="28"/>
              </w:rPr>
            </w:pPr>
            <w:r>
              <w:rPr>
                <w:szCs w:val="28"/>
              </w:rPr>
              <w:t>5.1</w:t>
            </w:r>
          </w:p>
        </w:tc>
        <w:tc>
          <w:tcPr>
            <w:tcW w:w="2722" w:type="dxa"/>
            <w:vAlign w:val="center"/>
          </w:tcPr>
          <w:p w:rsidR="00D87D76" w:rsidRPr="00756C38" w:rsidRDefault="00D87D76" w:rsidP="00D87D76">
            <w:pPr>
              <w:rPr>
                <w:szCs w:val="28"/>
              </w:rPr>
            </w:pPr>
            <w:r w:rsidRPr="00756C38">
              <w:rPr>
                <w:szCs w:val="28"/>
              </w:rPr>
              <w:t>-</w:t>
            </w:r>
          </w:p>
        </w:tc>
        <w:tc>
          <w:tcPr>
            <w:tcW w:w="851" w:type="dxa"/>
            <w:vAlign w:val="center"/>
          </w:tcPr>
          <w:p w:rsidR="00D87D76" w:rsidRPr="00756C38" w:rsidRDefault="00D87D76" w:rsidP="00D87D76">
            <w:pPr>
              <w:rPr>
                <w:szCs w:val="28"/>
              </w:rPr>
            </w:pPr>
            <w:r w:rsidRPr="00756C38">
              <w:rPr>
                <w:szCs w:val="28"/>
              </w:rPr>
              <w:t>-</w:t>
            </w:r>
          </w:p>
        </w:tc>
        <w:tc>
          <w:tcPr>
            <w:tcW w:w="2551" w:type="dxa"/>
            <w:vAlign w:val="center"/>
          </w:tcPr>
          <w:p w:rsidR="00D87D76" w:rsidRPr="00756C38" w:rsidRDefault="00D87D76" w:rsidP="00D87D76">
            <w:pPr>
              <w:rPr>
                <w:szCs w:val="28"/>
              </w:rPr>
            </w:pPr>
            <w:r w:rsidRPr="00756C38">
              <w:rPr>
                <w:szCs w:val="28"/>
              </w:rPr>
              <w:t>-</w:t>
            </w:r>
          </w:p>
        </w:tc>
        <w:tc>
          <w:tcPr>
            <w:tcW w:w="849" w:type="dxa"/>
            <w:vAlign w:val="center"/>
          </w:tcPr>
          <w:p w:rsidR="00D87D76" w:rsidRPr="00756C38" w:rsidRDefault="00D87D76" w:rsidP="00D87D76">
            <w:pPr>
              <w:rPr>
                <w:szCs w:val="28"/>
              </w:rPr>
            </w:pPr>
            <w:r w:rsidRPr="00756C38">
              <w:rPr>
                <w:szCs w:val="28"/>
              </w:rPr>
              <w:t>-</w:t>
            </w:r>
          </w:p>
        </w:tc>
      </w:tr>
      <w:tr w:rsidR="00D87D76" w:rsidRPr="00756C38" w:rsidTr="000055D2">
        <w:tc>
          <w:tcPr>
            <w:tcW w:w="2518" w:type="dxa"/>
            <w:vAlign w:val="center"/>
          </w:tcPr>
          <w:p w:rsidR="00D87D76" w:rsidRPr="00756C38" w:rsidRDefault="00D87D76" w:rsidP="00D87D76">
            <w:r w:rsidRPr="00756C38">
              <w:rPr>
                <w:szCs w:val="28"/>
              </w:rPr>
              <w:t>Земельные участки (территории) общего пользования</w:t>
            </w:r>
          </w:p>
        </w:tc>
        <w:tc>
          <w:tcPr>
            <w:tcW w:w="851" w:type="dxa"/>
            <w:vAlign w:val="center"/>
          </w:tcPr>
          <w:p w:rsidR="00D87D76" w:rsidRPr="00756C38" w:rsidRDefault="00D87D76" w:rsidP="00D87D76">
            <w:pPr>
              <w:jc w:val="center"/>
              <w:rPr>
                <w:szCs w:val="28"/>
              </w:rPr>
            </w:pPr>
            <w:r w:rsidRPr="00756C38">
              <w:rPr>
                <w:szCs w:val="28"/>
              </w:rPr>
              <w:t>12.0</w:t>
            </w:r>
          </w:p>
        </w:tc>
        <w:tc>
          <w:tcPr>
            <w:tcW w:w="2722" w:type="dxa"/>
            <w:vAlign w:val="center"/>
          </w:tcPr>
          <w:p w:rsidR="00D87D76" w:rsidRPr="00756C38" w:rsidRDefault="00D87D76" w:rsidP="00D87D76">
            <w:pPr>
              <w:rPr>
                <w:szCs w:val="28"/>
              </w:rPr>
            </w:pPr>
            <w:r w:rsidRPr="00756C38">
              <w:rPr>
                <w:szCs w:val="28"/>
              </w:rPr>
              <w:t>-</w:t>
            </w:r>
          </w:p>
        </w:tc>
        <w:tc>
          <w:tcPr>
            <w:tcW w:w="851" w:type="dxa"/>
            <w:vAlign w:val="center"/>
          </w:tcPr>
          <w:p w:rsidR="00D87D76" w:rsidRPr="00756C38" w:rsidRDefault="00D87D76" w:rsidP="00D87D76">
            <w:pPr>
              <w:rPr>
                <w:szCs w:val="28"/>
              </w:rPr>
            </w:pPr>
            <w:r w:rsidRPr="00756C38">
              <w:rPr>
                <w:szCs w:val="28"/>
              </w:rPr>
              <w:t>-</w:t>
            </w:r>
          </w:p>
        </w:tc>
        <w:tc>
          <w:tcPr>
            <w:tcW w:w="2551" w:type="dxa"/>
            <w:vAlign w:val="center"/>
          </w:tcPr>
          <w:p w:rsidR="00D87D76" w:rsidRPr="00756C38" w:rsidRDefault="00D87D76" w:rsidP="00D87D76">
            <w:pPr>
              <w:rPr>
                <w:szCs w:val="28"/>
              </w:rPr>
            </w:pPr>
            <w:r w:rsidRPr="00756C38">
              <w:rPr>
                <w:szCs w:val="28"/>
              </w:rPr>
              <w:t>-</w:t>
            </w:r>
          </w:p>
        </w:tc>
        <w:tc>
          <w:tcPr>
            <w:tcW w:w="849" w:type="dxa"/>
            <w:vAlign w:val="center"/>
          </w:tcPr>
          <w:p w:rsidR="00D87D76" w:rsidRPr="00756C38" w:rsidRDefault="00D87D76" w:rsidP="00D87D76">
            <w:pPr>
              <w:rPr>
                <w:szCs w:val="28"/>
              </w:rPr>
            </w:pPr>
            <w:r w:rsidRPr="00756C38">
              <w:rPr>
                <w:szCs w:val="28"/>
              </w:rPr>
              <w:t>-</w:t>
            </w:r>
          </w:p>
        </w:tc>
      </w:tr>
      <w:tr w:rsidR="00D35B29" w:rsidRPr="00756C38" w:rsidTr="000055D2">
        <w:tc>
          <w:tcPr>
            <w:tcW w:w="2518" w:type="dxa"/>
            <w:vAlign w:val="center"/>
          </w:tcPr>
          <w:p w:rsidR="00D35B29" w:rsidRPr="00D35B29" w:rsidRDefault="00D35B29" w:rsidP="00D87D76">
            <w:pPr>
              <w:rPr>
                <w:szCs w:val="28"/>
                <w:highlight w:val="yellow"/>
              </w:rPr>
            </w:pPr>
            <w:r w:rsidRPr="00D35B29">
              <w:rPr>
                <w:szCs w:val="28"/>
                <w:highlight w:val="yellow"/>
              </w:rPr>
              <w:t>Благоустройство</w:t>
            </w:r>
            <w:r>
              <w:rPr>
                <w:szCs w:val="28"/>
                <w:highlight w:val="yellow"/>
              </w:rPr>
              <w:t xml:space="preserve"> территории</w:t>
            </w:r>
          </w:p>
        </w:tc>
        <w:tc>
          <w:tcPr>
            <w:tcW w:w="851" w:type="dxa"/>
            <w:vAlign w:val="center"/>
          </w:tcPr>
          <w:p w:rsidR="00D35B29" w:rsidRPr="00902CEB" w:rsidRDefault="00D35B29" w:rsidP="00D87D76">
            <w:pPr>
              <w:jc w:val="center"/>
              <w:rPr>
                <w:sz w:val="24"/>
                <w:highlight w:val="yellow"/>
              </w:rPr>
            </w:pPr>
            <w:r w:rsidRPr="00902CEB">
              <w:rPr>
                <w:sz w:val="24"/>
                <w:highlight w:val="yellow"/>
              </w:rPr>
              <w:t>12.0</w:t>
            </w:r>
            <w:r w:rsidR="00AE43D9" w:rsidRPr="00902CEB">
              <w:rPr>
                <w:sz w:val="24"/>
                <w:highlight w:val="yellow"/>
              </w:rPr>
              <w:t>.</w:t>
            </w:r>
            <w:r w:rsidRPr="00902CEB">
              <w:rPr>
                <w:sz w:val="24"/>
                <w:highlight w:val="yellow"/>
              </w:rPr>
              <w:t>2</w:t>
            </w:r>
          </w:p>
        </w:tc>
        <w:tc>
          <w:tcPr>
            <w:tcW w:w="2722" w:type="dxa"/>
            <w:vAlign w:val="center"/>
          </w:tcPr>
          <w:p w:rsidR="00D35B29" w:rsidRPr="00756C38" w:rsidRDefault="00D35B29" w:rsidP="00D87D76">
            <w:pPr>
              <w:rPr>
                <w:szCs w:val="28"/>
              </w:rPr>
            </w:pPr>
          </w:p>
        </w:tc>
        <w:tc>
          <w:tcPr>
            <w:tcW w:w="851" w:type="dxa"/>
            <w:vAlign w:val="center"/>
          </w:tcPr>
          <w:p w:rsidR="00D35B29" w:rsidRPr="00756C38" w:rsidRDefault="00D35B29" w:rsidP="00D87D76">
            <w:pPr>
              <w:rPr>
                <w:szCs w:val="28"/>
              </w:rPr>
            </w:pPr>
          </w:p>
        </w:tc>
        <w:tc>
          <w:tcPr>
            <w:tcW w:w="2551" w:type="dxa"/>
            <w:vAlign w:val="center"/>
          </w:tcPr>
          <w:p w:rsidR="00D35B29" w:rsidRPr="00756C38" w:rsidRDefault="00D35B29" w:rsidP="00D87D76">
            <w:pPr>
              <w:rPr>
                <w:szCs w:val="28"/>
              </w:rPr>
            </w:pPr>
          </w:p>
        </w:tc>
        <w:tc>
          <w:tcPr>
            <w:tcW w:w="849" w:type="dxa"/>
            <w:vAlign w:val="center"/>
          </w:tcPr>
          <w:p w:rsidR="00D35B29" w:rsidRPr="00756C38" w:rsidRDefault="00D35B29" w:rsidP="00D87D76">
            <w:pPr>
              <w:rPr>
                <w:szCs w:val="28"/>
              </w:rPr>
            </w:pPr>
          </w:p>
        </w:tc>
      </w:tr>
    </w:tbl>
    <w:p w:rsidR="000055D2" w:rsidRPr="00756C38" w:rsidRDefault="000055D2" w:rsidP="000055D2">
      <w:pPr>
        <w:spacing w:before="240"/>
        <w:ind w:firstLine="708"/>
        <w:rPr>
          <w:lang w:eastAsia="en-US"/>
        </w:rPr>
      </w:pPr>
      <w:r w:rsidRPr="00756C38">
        <w:rPr>
          <w:lang w:eastAsia="en-US"/>
        </w:rPr>
        <w:lastRenderedPageBreak/>
        <w:t xml:space="preserve">2. Для территориальной зоны </w:t>
      </w:r>
      <w:r w:rsidRPr="00756C38">
        <w:t>«</w:t>
      </w:r>
      <w:r w:rsidRPr="00DC2C3F">
        <w:rPr>
          <w:rFonts w:eastAsia="Calibri"/>
          <w:szCs w:val="28"/>
        </w:rPr>
        <w:t>Зона озелененных территорий общего пользования (лесопарки, парки, сады, скверы, бульвары, городские леса)</w:t>
      </w:r>
      <w:r w:rsidRPr="00756C38">
        <w:t xml:space="preserve">» </w:t>
      </w:r>
      <w:r w:rsidRPr="00756C38">
        <w:rPr>
          <w:lang w:eastAsia="en-US"/>
        </w:rPr>
        <w:t xml:space="preserve">Правилами устанавливаются </w:t>
      </w:r>
      <w:r w:rsidR="00AD1938">
        <w:rPr>
          <w:lang w:eastAsia="en-US"/>
        </w:rPr>
        <w:t xml:space="preserve">следующие </w:t>
      </w:r>
      <w:r w:rsidRPr="00756C38">
        <w:rPr>
          <w:lang w:eastAsia="en-US"/>
        </w:rPr>
        <w:t>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r w:rsidR="00AD1938">
        <w:rPr>
          <w:lang w:eastAsia="en-US"/>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6"/>
        <w:gridCol w:w="6662"/>
        <w:gridCol w:w="2693"/>
      </w:tblGrid>
      <w:tr w:rsidR="000055D2" w:rsidRPr="00756C38" w:rsidTr="00850DCE">
        <w:trPr>
          <w:trHeight w:val="1298"/>
          <w:tblHeader/>
        </w:trPr>
        <w:tc>
          <w:tcPr>
            <w:tcW w:w="846" w:type="dxa"/>
            <w:vAlign w:val="center"/>
          </w:tcPr>
          <w:p w:rsidR="000055D2" w:rsidRPr="00756C38" w:rsidRDefault="000055D2" w:rsidP="00850DCE">
            <w:pPr>
              <w:jc w:val="center"/>
              <w:rPr>
                <w:szCs w:val="28"/>
                <w:lang w:eastAsia="en-US"/>
              </w:rPr>
            </w:pPr>
            <w:r w:rsidRPr="00756C38">
              <w:rPr>
                <w:szCs w:val="28"/>
                <w:lang w:eastAsia="en-US"/>
              </w:rPr>
              <w:t>№ п/п</w:t>
            </w:r>
          </w:p>
        </w:tc>
        <w:tc>
          <w:tcPr>
            <w:tcW w:w="6662" w:type="dxa"/>
            <w:vAlign w:val="center"/>
          </w:tcPr>
          <w:p w:rsidR="000055D2" w:rsidRPr="00756C38" w:rsidRDefault="000055D2" w:rsidP="00850DCE">
            <w:pPr>
              <w:jc w:val="center"/>
              <w:rPr>
                <w:szCs w:val="28"/>
                <w:lang w:eastAsia="en-US"/>
              </w:rPr>
            </w:pPr>
            <w:r w:rsidRPr="00756C38">
              <w:rPr>
                <w:szCs w:val="28"/>
                <w:lang w:eastAsia="en-US"/>
              </w:rPr>
              <w:t xml:space="preserve">Описание параметров территориальной зоны </w:t>
            </w:r>
            <w:r w:rsidRPr="00756C38">
              <w:t>«</w:t>
            </w:r>
            <w:r w:rsidRPr="00DC2C3F">
              <w:rPr>
                <w:rFonts w:eastAsia="Calibri"/>
                <w:szCs w:val="28"/>
              </w:rPr>
              <w:t>Зона озелененных территорий общего пользования (лесопарки, парки, сады, скверы, бульвары, городские леса)</w:t>
            </w:r>
            <w:r w:rsidRPr="00756C38">
              <w:t>»</w:t>
            </w:r>
          </w:p>
        </w:tc>
        <w:tc>
          <w:tcPr>
            <w:tcW w:w="2693" w:type="dxa"/>
            <w:vAlign w:val="center"/>
          </w:tcPr>
          <w:p w:rsidR="000055D2" w:rsidRPr="00756C38" w:rsidRDefault="000055D2" w:rsidP="00850DCE">
            <w:pPr>
              <w:jc w:val="center"/>
              <w:rPr>
                <w:szCs w:val="28"/>
                <w:lang w:eastAsia="en-US"/>
              </w:rPr>
            </w:pPr>
            <w:r w:rsidRPr="00756C38">
              <w:rPr>
                <w:szCs w:val="28"/>
                <w:lang w:eastAsia="en-US"/>
              </w:rPr>
              <w:t>Значение параметров</w:t>
            </w:r>
          </w:p>
        </w:tc>
      </w:tr>
      <w:tr w:rsidR="000055D2" w:rsidRPr="00756C38" w:rsidTr="00850DCE">
        <w:tc>
          <w:tcPr>
            <w:tcW w:w="846" w:type="dxa"/>
          </w:tcPr>
          <w:p w:rsidR="000055D2" w:rsidRPr="00756C38" w:rsidRDefault="000055D2" w:rsidP="00850DCE">
            <w:pPr>
              <w:numPr>
                <w:ilvl w:val="0"/>
                <w:numId w:val="34"/>
              </w:numPr>
              <w:jc w:val="center"/>
              <w:rPr>
                <w:szCs w:val="28"/>
                <w:lang w:eastAsia="en-US"/>
              </w:rPr>
            </w:pPr>
          </w:p>
        </w:tc>
        <w:tc>
          <w:tcPr>
            <w:tcW w:w="6662" w:type="dxa"/>
          </w:tcPr>
          <w:p w:rsidR="000055D2" w:rsidRPr="00756C38" w:rsidRDefault="000055D2" w:rsidP="00850DCE">
            <w:pPr>
              <w:rPr>
                <w:szCs w:val="28"/>
                <w:lang w:eastAsia="en-US"/>
              </w:rPr>
            </w:pPr>
            <w:r w:rsidRPr="00756C38">
              <w:rPr>
                <w:szCs w:val="28"/>
                <w:lang w:eastAsia="en-US"/>
              </w:rPr>
              <w:t xml:space="preserve">Предельные размеры земельных участков: </w:t>
            </w:r>
          </w:p>
        </w:tc>
        <w:tc>
          <w:tcPr>
            <w:tcW w:w="2693" w:type="dxa"/>
            <w:vAlign w:val="center"/>
          </w:tcPr>
          <w:p w:rsidR="000055D2" w:rsidRPr="00756C38" w:rsidRDefault="000055D2" w:rsidP="00850DCE">
            <w:pPr>
              <w:jc w:val="center"/>
              <w:rPr>
                <w:szCs w:val="28"/>
                <w:lang w:eastAsia="en-US"/>
              </w:rPr>
            </w:pPr>
          </w:p>
        </w:tc>
      </w:tr>
      <w:tr w:rsidR="000055D2" w:rsidRPr="00756C38" w:rsidTr="00850DCE">
        <w:tc>
          <w:tcPr>
            <w:tcW w:w="846" w:type="dxa"/>
          </w:tcPr>
          <w:p w:rsidR="000055D2" w:rsidRPr="00756C38" w:rsidRDefault="000055D2" w:rsidP="00850DCE">
            <w:pPr>
              <w:numPr>
                <w:ilvl w:val="1"/>
                <w:numId w:val="34"/>
              </w:numPr>
              <w:ind w:left="447"/>
              <w:jc w:val="center"/>
              <w:rPr>
                <w:szCs w:val="28"/>
                <w:lang w:eastAsia="en-US"/>
              </w:rPr>
            </w:pPr>
          </w:p>
        </w:tc>
        <w:tc>
          <w:tcPr>
            <w:tcW w:w="6662" w:type="dxa"/>
          </w:tcPr>
          <w:p w:rsidR="000055D2" w:rsidRPr="00756C38" w:rsidRDefault="000055D2" w:rsidP="00850DCE">
            <w:pPr>
              <w:rPr>
                <w:color w:val="FF0000"/>
                <w:szCs w:val="28"/>
                <w:lang w:eastAsia="en-US"/>
              </w:rPr>
            </w:pPr>
            <w:r w:rsidRPr="00756C38">
              <w:rPr>
                <w:szCs w:val="28"/>
                <w:lang w:eastAsia="en-US"/>
              </w:rPr>
              <w:t>минимальные и (или) максимальные размеры земельных участков</w:t>
            </w:r>
          </w:p>
        </w:tc>
        <w:tc>
          <w:tcPr>
            <w:tcW w:w="2693" w:type="dxa"/>
            <w:vAlign w:val="center"/>
          </w:tcPr>
          <w:p w:rsidR="000055D2" w:rsidRPr="00756C38" w:rsidRDefault="000055D2" w:rsidP="00850DCE">
            <w:pPr>
              <w:jc w:val="center"/>
              <w:rPr>
                <w:szCs w:val="28"/>
                <w:lang w:eastAsia="en-US"/>
              </w:rPr>
            </w:pPr>
            <w:r w:rsidRPr="00756C38">
              <w:rPr>
                <w:szCs w:val="22"/>
                <w:lang w:eastAsia="en-US"/>
              </w:rPr>
              <w:t>не подлежит установлению</w:t>
            </w:r>
          </w:p>
        </w:tc>
      </w:tr>
      <w:tr w:rsidR="000055D2" w:rsidRPr="00756C38" w:rsidTr="00850DCE">
        <w:tc>
          <w:tcPr>
            <w:tcW w:w="846" w:type="dxa"/>
          </w:tcPr>
          <w:p w:rsidR="000055D2" w:rsidRPr="00756C38" w:rsidRDefault="000055D2" w:rsidP="00850DCE">
            <w:pPr>
              <w:numPr>
                <w:ilvl w:val="1"/>
                <w:numId w:val="34"/>
              </w:numPr>
              <w:ind w:left="447"/>
              <w:jc w:val="center"/>
              <w:rPr>
                <w:szCs w:val="28"/>
                <w:lang w:eastAsia="en-US"/>
              </w:rPr>
            </w:pPr>
          </w:p>
        </w:tc>
        <w:tc>
          <w:tcPr>
            <w:tcW w:w="6662" w:type="dxa"/>
          </w:tcPr>
          <w:p w:rsidR="000055D2" w:rsidRPr="00756C38" w:rsidRDefault="000055D2" w:rsidP="00850DCE">
            <w:pPr>
              <w:rPr>
                <w:szCs w:val="28"/>
                <w:lang w:eastAsia="en-US"/>
              </w:rPr>
            </w:pPr>
            <w:r w:rsidRPr="00756C38">
              <w:rPr>
                <w:szCs w:val="28"/>
                <w:lang w:eastAsia="en-US"/>
              </w:rPr>
              <w:t>минимальная площадь земельного участка, в том числе по видам разрешенного использования:</w:t>
            </w:r>
          </w:p>
        </w:tc>
        <w:tc>
          <w:tcPr>
            <w:tcW w:w="2693" w:type="dxa"/>
            <w:vAlign w:val="center"/>
          </w:tcPr>
          <w:p w:rsidR="000055D2" w:rsidRPr="00756C38" w:rsidRDefault="000055D2" w:rsidP="00850DCE">
            <w:pPr>
              <w:jc w:val="center"/>
              <w:rPr>
                <w:szCs w:val="28"/>
                <w:lang w:eastAsia="en-US"/>
              </w:rPr>
            </w:pPr>
          </w:p>
        </w:tc>
      </w:tr>
      <w:tr w:rsidR="000055D2" w:rsidRPr="00756C38" w:rsidTr="00850DCE">
        <w:tc>
          <w:tcPr>
            <w:tcW w:w="846" w:type="dxa"/>
          </w:tcPr>
          <w:p w:rsidR="000055D2" w:rsidRPr="00756C38" w:rsidRDefault="000055D2" w:rsidP="000055D2">
            <w:pPr>
              <w:ind w:left="447"/>
              <w:rPr>
                <w:szCs w:val="28"/>
                <w:lang w:eastAsia="en-US"/>
              </w:rPr>
            </w:pPr>
          </w:p>
        </w:tc>
        <w:tc>
          <w:tcPr>
            <w:tcW w:w="6662" w:type="dxa"/>
            <w:vAlign w:val="center"/>
          </w:tcPr>
          <w:p w:rsidR="000055D2" w:rsidRPr="00756C38" w:rsidRDefault="000055D2" w:rsidP="000055D2">
            <w:r>
              <w:t xml:space="preserve">Культурное развитие </w:t>
            </w:r>
            <w:r w:rsidRPr="00756C38">
              <w:rPr>
                <w:szCs w:val="28"/>
                <w:lang w:eastAsia="en-US"/>
              </w:rPr>
              <w:t xml:space="preserve">(код </w:t>
            </w:r>
            <w:r>
              <w:rPr>
                <w:szCs w:val="28"/>
                <w:lang w:eastAsia="en-US"/>
              </w:rPr>
              <w:t>3.6</w:t>
            </w:r>
            <w:r w:rsidRPr="00756C38">
              <w:rPr>
                <w:szCs w:val="28"/>
                <w:lang w:eastAsia="en-US"/>
              </w:rPr>
              <w:t>), м</w:t>
            </w:r>
            <w:r w:rsidRPr="00AB3995">
              <w:rPr>
                <w:szCs w:val="28"/>
                <w:vertAlign w:val="superscript"/>
                <w:lang w:eastAsia="en-US"/>
              </w:rPr>
              <w:t>2</w:t>
            </w:r>
          </w:p>
        </w:tc>
        <w:tc>
          <w:tcPr>
            <w:tcW w:w="2693" w:type="dxa"/>
            <w:vAlign w:val="center"/>
          </w:tcPr>
          <w:p w:rsidR="000055D2" w:rsidRPr="00756C38" w:rsidRDefault="000055D2" w:rsidP="000055D2">
            <w:pPr>
              <w:jc w:val="center"/>
              <w:rPr>
                <w:szCs w:val="28"/>
              </w:rPr>
            </w:pPr>
            <w:r w:rsidRPr="00756C38">
              <w:rPr>
                <w:szCs w:val="28"/>
                <w:lang w:eastAsia="en-US"/>
              </w:rPr>
              <w:t>не подлежит установлению</w:t>
            </w:r>
          </w:p>
        </w:tc>
      </w:tr>
      <w:tr w:rsidR="000055D2" w:rsidRPr="00756C38" w:rsidTr="00850DCE">
        <w:tc>
          <w:tcPr>
            <w:tcW w:w="846" w:type="dxa"/>
          </w:tcPr>
          <w:p w:rsidR="000055D2" w:rsidRPr="00756C38" w:rsidRDefault="000055D2" w:rsidP="000055D2">
            <w:pPr>
              <w:ind w:left="447"/>
              <w:rPr>
                <w:szCs w:val="28"/>
                <w:lang w:eastAsia="en-US"/>
              </w:rPr>
            </w:pPr>
          </w:p>
        </w:tc>
        <w:tc>
          <w:tcPr>
            <w:tcW w:w="6662" w:type="dxa"/>
            <w:vAlign w:val="center"/>
          </w:tcPr>
          <w:p w:rsidR="000055D2" w:rsidRPr="00756C38" w:rsidRDefault="000055D2" w:rsidP="000055D2">
            <w:pPr>
              <w:rPr>
                <w:szCs w:val="28"/>
              </w:rPr>
            </w:pPr>
            <w:r>
              <w:t xml:space="preserve">Развлечения </w:t>
            </w:r>
            <w:r w:rsidRPr="00756C38">
              <w:rPr>
                <w:szCs w:val="28"/>
                <w:lang w:eastAsia="en-US"/>
              </w:rPr>
              <w:t xml:space="preserve">(код </w:t>
            </w:r>
            <w:r>
              <w:rPr>
                <w:szCs w:val="28"/>
                <w:lang w:eastAsia="en-US"/>
              </w:rPr>
              <w:t>4.8</w:t>
            </w:r>
            <w:r w:rsidRPr="00756C38">
              <w:rPr>
                <w:szCs w:val="28"/>
                <w:lang w:eastAsia="en-US"/>
              </w:rPr>
              <w:t>), м</w:t>
            </w:r>
            <w:r w:rsidRPr="00AB3995">
              <w:rPr>
                <w:szCs w:val="28"/>
                <w:vertAlign w:val="superscript"/>
                <w:lang w:eastAsia="en-US"/>
              </w:rPr>
              <w:t>2</w:t>
            </w:r>
          </w:p>
        </w:tc>
        <w:tc>
          <w:tcPr>
            <w:tcW w:w="2693" w:type="dxa"/>
            <w:vAlign w:val="center"/>
          </w:tcPr>
          <w:p w:rsidR="000055D2" w:rsidRPr="00756C38" w:rsidRDefault="000055D2" w:rsidP="000055D2">
            <w:pPr>
              <w:jc w:val="center"/>
              <w:rPr>
                <w:szCs w:val="28"/>
                <w:lang w:eastAsia="en-US"/>
              </w:rPr>
            </w:pPr>
            <w:r w:rsidRPr="00756C38">
              <w:rPr>
                <w:szCs w:val="28"/>
                <w:lang w:eastAsia="en-US"/>
              </w:rPr>
              <w:t>не подлежит установлению</w:t>
            </w:r>
          </w:p>
        </w:tc>
      </w:tr>
      <w:tr w:rsidR="000055D2" w:rsidRPr="00756C38" w:rsidTr="00850DCE">
        <w:tc>
          <w:tcPr>
            <w:tcW w:w="846" w:type="dxa"/>
          </w:tcPr>
          <w:p w:rsidR="000055D2" w:rsidRPr="00756C38" w:rsidRDefault="000055D2" w:rsidP="000055D2">
            <w:pPr>
              <w:ind w:left="447"/>
              <w:rPr>
                <w:szCs w:val="28"/>
                <w:lang w:eastAsia="en-US"/>
              </w:rPr>
            </w:pPr>
          </w:p>
        </w:tc>
        <w:tc>
          <w:tcPr>
            <w:tcW w:w="6662" w:type="dxa"/>
            <w:vAlign w:val="center"/>
          </w:tcPr>
          <w:p w:rsidR="000055D2" w:rsidRPr="00756C38" w:rsidRDefault="00465B46" w:rsidP="000055D2">
            <w:pPr>
              <w:rPr>
                <w:szCs w:val="28"/>
              </w:rPr>
            </w:pPr>
            <w:r>
              <w:t>Служебные гаражи</w:t>
            </w:r>
            <w:r w:rsidR="000055D2" w:rsidRPr="00756C38">
              <w:rPr>
                <w:szCs w:val="28"/>
                <w:lang w:eastAsia="en-US"/>
              </w:rPr>
              <w:t xml:space="preserve">(код </w:t>
            </w:r>
            <w:r w:rsidR="000055D2">
              <w:rPr>
                <w:szCs w:val="28"/>
                <w:lang w:eastAsia="en-US"/>
              </w:rPr>
              <w:t>4.9</w:t>
            </w:r>
            <w:r w:rsidR="000055D2" w:rsidRPr="00756C38">
              <w:rPr>
                <w:szCs w:val="28"/>
                <w:lang w:eastAsia="en-US"/>
              </w:rPr>
              <w:t>), м</w:t>
            </w:r>
            <w:r w:rsidR="000055D2" w:rsidRPr="00AB3995">
              <w:rPr>
                <w:szCs w:val="28"/>
                <w:vertAlign w:val="superscript"/>
                <w:lang w:eastAsia="en-US"/>
              </w:rPr>
              <w:t>2</w:t>
            </w:r>
          </w:p>
        </w:tc>
        <w:tc>
          <w:tcPr>
            <w:tcW w:w="2693" w:type="dxa"/>
            <w:vAlign w:val="center"/>
          </w:tcPr>
          <w:p w:rsidR="000055D2" w:rsidRPr="00756C38" w:rsidRDefault="000055D2" w:rsidP="000055D2">
            <w:pPr>
              <w:jc w:val="center"/>
              <w:rPr>
                <w:szCs w:val="28"/>
                <w:lang w:eastAsia="en-US"/>
              </w:rPr>
            </w:pPr>
            <w:r w:rsidRPr="00756C38">
              <w:rPr>
                <w:szCs w:val="28"/>
                <w:lang w:eastAsia="en-US"/>
              </w:rPr>
              <w:t>не подлежит установлению</w:t>
            </w:r>
          </w:p>
        </w:tc>
      </w:tr>
      <w:tr w:rsidR="000055D2" w:rsidRPr="00756C38" w:rsidTr="00850DCE">
        <w:tc>
          <w:tcPr>
            <w:tcW w:w="846" w:type="dxa"/>
          </w:tcPr>
          <w:p w:rsidR="000055D2" w:rsidRPr="00756C38" w:rsidRDefault="000055D2" w:rsidP="000055D2">
            <w:pPr>
              <w:ind w:left="447"/>
              <w:rPr>
                <w:szCs w:val="28"/>
                <w:lang w:eastAsia="en-US"/>
              </w:rPr>
            </w:pPr>
          </w:p>
        </w:tc>
        <w:tc>
          <w:tcPr>
            <w:tcW w:w="6662" w:type="dxa"/>
            <w:vAlign w:val="center"/>
          </w:tcPr>
          <w:p w:rsidR="000055D2" w:rsidRDefault="000055D2" w:rsidP="000055D2">
            <w:r>
              <w:t xml:space="preserve">Отдых (рекреация) </w:t>
            </w:r>
            <w:r w:rsidRPr="00756C38">
              <w:rPr>
                <w:szCs w:val="28"/>
                <w:lang w:eastAsia="en-US"/>
              </w:rPr>
              <w:t xml:space="preserve">(код </w:t>
            </w:r>
            <w:r>
              <w:rPr>
                <w:szCs w:val="28"/>
                <w:lang w:eastAsia="en-US"/>
              </w:rPr>
              <w:t>5</w:t>
            </w:r>
            <w:r w:rsidRPr="00756C38">
              <w:rPr>
                <w:szCs w:val="28"/>
                <w:lang w:eastAsia="en-US"/>
              </w:rPr>
              <w:t>.0), м</w:t>
            </w:r>
            <w:r w:rsidRPr="00AB3995">
              <w:rPr>
                <w:szCs w:val="28"/>
                <w:vertAlign w:val="superscript"/>
                <w:lang w:eastAsia="en-US"/>
              </w:rPr>
              <w:t>2</w:t>
            </w:r>
          </w:p>
        </w:tc>
        <w:tc>
          <w:tcPr>
            <w:tcW w:w="2693" w:type="dxa"/>
            <w:vAlign w:val="center"/>
          </w:tcPr>
          <w:p w:rsidR="000055D2" w:rsidRPr="00756C38" w:rsidRDefault="000055D2" w:rsidP="000055D2">
            <w:pPr>
              <w:jc w:val="center"/>
              <w:rPr>
                <w:szCs w:val="28"/>
                <w:lang w:eastAsia="en-US"/>
              </w:rPr>
            </w:pPr>
            <w:r w:rsidRPr="00756C38">
              <w:rPr>
                <w:szCs w:val="28"/>
                <w:lang w:eastAsia="en-US"/>
              </w:rPr>
              <w:t>не подлежит установлению</w:t>
            </w:r>
          </w:p>
        </w:tc>
      </w:tr>
      <w:tr w:rsidR="000055D2" w:rsidRPr="00756C38" w:rsidTr="00850DCE">
        <w:tc>
          <w:tcPr>
            <w:tcW w:w="846" w:type="dxa"/>
          </w:tcPr>
          <w:p w:rsidR="000055D2" w:rsidRPr="00756C38" w:rsidRDefault="000055D2" w:rsidP="000055D2">
            <w:pPr>
              <w:ind w:left="447"/>
              <w:rPr>
                <w:szCs w:val="28"/>
                <w:lang w:eastAsia="en-US"/>
              </w:rPr>
            </w:pPr>
          </w:p>
        </w:tc>
        <w:tc>
          <w:tcPr>
            <w:tcW w:w="6662" w:type="dxa"/>
            <w:vAlign w:val="center"/>
          </w:tcPr>
          <w:p w:rsidR="000055D2" w:rsidRPr="00756C38" w:rsidRDefault="000055D2" w:rsidP="000055D2">
            <w:pPr>
              <w:rPr>
                <w:szCs w:val="28"/>
              </w:rPr>
            </w:pPr>
            <w:r>
              <w:rPr>
                <w:szCs w:val="28"/>
              </w:rPr>
              <w:t xml:space="preserve">Спорт </w:t>
            </w:r>
            <w:r w:rsidRPr="00756C38">
              <w:rPr>
                <w:szCs w:val="28"/>
                <w:lang w:eastAsia="en-US"/>
              </w:rPr>
              <w:t xml:space="preserve">(код </w:t>
            </w:r>
            <w:r>
              <w:rPr>
                <w:szCs w:val="28"/>
                <w:lang w:eastAsia="en-US"/>
              </w:rPr>
              <w:t>5.1</w:t>
            </w:r>
            <w:r w:rsidRPr="00756C38">
              <w:rPr>
                <w:szCs w:val="28"/>
                <w:lang w:eastAsia="en-US"/>
              </w:rPr>
              <w:t>), м</w:t>
            </w:r>
            <w:r w:rsidRPr="00AB3995">
              <w:rPr>
                <w:szCs w:val="28"/>
                <w:vertAlign w:val="superscript"/>
                <w:lang w:eastAsia="en-US"/>
              </w:rPr>
              <w:t>2</w:t>
            </w:r>
          </w:p>
        </w:tc>
        <w:tc>
          <w:tcPr>
            <w:tcW w:w="2693" w:type="dxa"/>
            <w:vAlign w:val="center"/>
          </w:tcPr>
          <w:p w:rsidR="000055D2" w:rsidRPr="00756C38" w:rsidRDefault="000055D2" w:rsidP="000055D2">
            <w:pPr>
              <w:jc w:val="center"/>
              <w:rPr>
                <w:szCs w:val="28"/>
                <w:lang w:eastAsia="en-US"/>
              </w:rPr>
            </w:pPr>
            <w:r w:rsidRPr="00756C38">
              <w:rPr>
                <w:szCs w:val="28"/>
                <w:lang w:eastAsia="en-US"/>
              </w:rPr>
              <w:t>не подлежит установлению</w:t>
            </w:r>
          </w:p>
        </w:tc>
      </w:tr>
      <w:tr w:rsidR="000055D2" w:rsidRPr="00756C38" w:rsidTr="00850DCE">
        <w:tc>
          <w:tcPr>
            <w:tcW w:w="846" w:type="dxa"/>
          </w:tcPr>
          <w:p w:rsidR="000055D2" w:rsidRPr="00756C38" w:rsidRDefault="000055D2" w:rsidP="000055D2">
            <w:pPr>
              <w:ind w:left="447"/>
              <w:rPr>
                <w:szCs w:val="28"/>
                <w:lang w:eastAsia="en-US"/>
              </w:rPr>
            </w:pPr>
          </w:p>
        </w:tc>
        <w:tc>
          <w:tcPr>
            <w:tcW w:w="6662" w:type="dxa"/>
          </w:tcPr>
          <w:p w:rsidR="000055D2" w:rsidRPr="00756C38" w:rsidRDefault="000055D2" w:rsidP="000055D2">
            <w:pPr>
              <w:rPr>
                <w:szCs w:val="28"/>
                <w:lang w:eastAsia="en-US"/>
              </w:rPr>
            </w:pPr>
            <w:r w:rsidRPr="00756C38">
              <w:rPr>
                <w:szCs w:val="28"/>
                <w:lang w:eastAsia="en-US"/>
              </w:rPr>
              <w:t>Земельные участки (территории) общего пользования (код 12.0), м</w:t>
            </w:r>
            <w:r w:rsidRPr="00AB3995">
              <w:rPr>
                <w:szCs w:val="28"/>
                <w:vertAlign w:val="superscript"/>
                <w:lang w:eastAsia="en-US"/>
              </w:rPr>
              <w:t>2</w:t>
            </w:r>
          </w:p>
        </w:tc>
        <w:tc>
          <w:tcPr>
            <w:tcW w:w="2693" w:type="dxa"/>
            <w:vAlign w:val="center"/>
          </w:tcPr>
          <w:p w:rsidR="000055D2" w:rsidRPr="00756C38" w:rsidRDefault="000055D2" w:rsidP="000055D2">
            <w:pPr>
              <w:jc w:val="center"/>
              <w:rPr>
                <w:szCs w:val="28"/>
                <w:lang w:eastAsia="en-US"/>
              </w:rPr>
            </w:pPr>
            <w:r w:rsidRPr="00756C38">
              <w:rPr>
                <w:szCs w:val="28"/>
                <w:lang w:eastAsia="en-US"/>
              </w:rPr>
              <w:t>не подлежит установлению</w:t>
            </w:r>
          </w:p>
        </w:tc>
      </w:tr>
      <w:tr w:rsidR="00D4446D" w:rsidRPr="00756C38" w:rsidTr="00850DCE">
        <w:tc>
          <w:tcPr>
            <w:tcW w:w="846" w:type="dxa"/>
          </w:tcPr>
          <w:p w:rsidR="00D4446D" w:rsidRPr="00756C38" w:rsidRDefault="00D4446D" w:rsidP="000055D2">
            <w:pPr>
              <w:ind w:left="447"/>
              <w:rPr>
                <w:szCs w:val="28"/>
                <w:lang w:eastAsia="en-US"/>
              </w:rPr>
            </w:pPr>
          </w:p>
        </w:tc>
        <w:tc>
          <w:tcPr>
            <w:tcW w:w="6662" w:type="dxa"/>
          </w:tcPr>
          <w:p w:rsidR="00D4446D" w:rsidRPr="00D4446D" w:rsidRDefault="00D4446D" w:rsidP="00060D80">
            <w:pPr>
              <w:rPr>
                <w:szCs w:val="28"/>
                <w:highlight w:val="yellow"/>
                <w:lang w:eastAsia="en-US"/>
              </w:rPr>
            </w:pPr>
            <w:r w:rsidRPr="00D4446D">
              <w:rPr>
                <w:szCs w:val="28"/>
                <w:highlight w:val="yellow"/>
              </w:rPr>
              <w:t>Благоустройство территории</w:t>
            </w:r>
            <w:r w:rsidRPr="00D4446D">
              <w:rPr>
                <w:szCs w:val="28"/>
                <w:highlight w:val="yellow"/>
                <w:lang w:eastAsia="en-US"/>
              </w:rPr>
              <w:t xml:space="preserve"> (код 12.0.2), %</w:t>
            </w:r>
          </w:p>
        </w:tc>
        <w:tc>
          <w:tcPr>
            <w:tcW w:w="2693" w:type="dxa"/>
            <w:vAlign w:val="center"/>
          </w:tcPr>
          <w:p w:rsidR="00D4446D" w:rsidRPr="00D4446D" w:rsidRDefault="00D4446D" w:rsidP="00060D80">
            <w:pPr>
              <w:jc w:val="center"/>
              <w:rPr>
                <w:highlight w:val="yellow"/>
                <w:lang w:eastAsia="en-US"/>
              </w:rPr>
            </w:pPr>
            <w:r w:rsidRPr="00D4446D">
              <w:rPr>
                <w:szCs w:val="22"/>
                <w:highlight w:val="yellow"/>
                <w:lang w:eastAsia="en-US"/>
              </w:rPr>
              <w:t>не подлежит установлению</w:t>
            </w:r>
          </w:p>
        </w:tc>
      </w:tr>
      <w:tr w:rsidR="00D4446D" w:rsidRPr="00756C38" w:rsidTr="00850DCE">
        <w:tc>
          <w:tcPr>
            <w:tcW w:w="846" w:type="dxa"/>
          </w:tcPr>
          <w:p w:rsidR="00D4446D" w:rsidRPr="00756C38" w:rsidRDefault="00D4446D" w:rsidP="000055D2">
            <w:pPr>
              <w:numPr>
                <w:ilvl w:val="1"/>
                <w:numId w:val="34"/>
              </w:numPr>
              <w:ind w:left="447"/>
              <w:jc w:val="center"/>
              <w:rPr>
                <w:szCs w:val="28"/>
                <w:lang w:eastAsia="en-US"/>
              </w:rPr>
            </w:pPr>
          </w:p>
        </w:tc>
        <w:tc>
          <w:tcPr>
            <w:tcW w:w="6662" w:type="dxa"/>
          </w:tcPr>
          <w:p w:rsidR="00D4446D" w:rsidRPr="00756C38" w:rsidRDefault="00D4446D" w:rsidP="000055D2">
            <w:pPr>
              <w:rPr>
                <w:szCs w:val="28"/>
                <w:lang w:eastAsia="en-US"/>
              </w:rPr>
            </w:pPr>
            <w:r w:rsidRPr="00756C38">
              <w:rPr>
                <w:szCs w:val="28"/>
                <w:lang w:eastAsia="en-US"/>
              </w:rPr>
              <w:t>максимальная площадь земельного участка, в том числе по видам разрешенного использования:</w:t>
            </w:r>
          </w:p>
        </w:tc>
        <w:tc>
          <w:tcPr>
            <w:tcW w:w="2693" w:type="dxa"/>
            <w:vAlign w:val="center"/>
          </w:tcPr>
          <w:p w:rsidR="00D4446D" w:rsidRPr="00756C38" w:rsidRDefault="00D4446D" w:rsidP="000055D2">
            <w:pPr>
              <w:jc w:val="center"/>
              <w:rPr>
                <w:szCs w:val="28"/>
                <w:lang w:eastAsia="en-US"/>
              </w:rPr>
            </w:pPr>
          </w:p>
        </w:tc>
      </w:tr>
      <w:tr w:rsidR="00D4446D" w:rsidRPr="00756C38" w:rsidTr="00850DCE">
        <w:tc>
          <w:tcPr>
            <w:tcW w:w="846" w:type="dxa"/>
          </w:tcPr>
          <w:p w:rsidR="00D4446D" w:rsidRPr="00756C38" w:rsidRDefault="00D4446D" w:rsidP="000055D2">
            <w:pPr>
              <w:ind w:left="447"/>
              <w:rPr>
                <w:szCs w:val="28"/>
                <w:lang w:eastAsia="en-US"/>
              </w:rPr>
            </w:pPr>
          </w:p>
        </w:tc>
        <w:tc>
          <w:tcPr>
            <w:tcW w:w="6662" w:type="dxa"/>
            <w:vAlign w:val="center"/>
          </w:tcPr>
          <w:p w:rsidR="00D4446D" w:rsidRPr="00756C38" w:rsidRDefault="00D4446D" w:rsidP="000055D2">
            <w:r>
              <w:t xml:space="preserve">Культурное развитие </w:t>
            </w:r>
            <w:r w:rsidRPr="00756C38">
              <w:rPr>
                <w:szCs w:val="28"/>
                <w:lang w:eastAsia="en-US"/>
              </w:rPr>
              <w:t xml:space="preserve">(код </w:t>
            </w:r>
            <w:r>
              <w:rPr>
                <w:szCs w:val="28"/>
                <w:lang w:eastAsia="en-US"/>
              </w:rPr>
              <w:t>3.6</w:t>
            </w:r>
            <w:r w:rsidRPr="00756C38">
              <w:rPr>
                <w:szCs w:val="28"/>
                <w:lang w:eastAsia="en-US"/>
              </w:rPr>
              <w:t>), м</w:t>
            </w:r>
            <w:r w:rsidRPr="00AB3995">
              <w:rPr>
                <w:szCs w:val="28"/>
                <w:vertAlign w:val="superscript"/>
                <w:lang w:eastAsia="en-US"/>
              </w:rPr>
              <w:t>2</w:t>
            </w:r>
          </w:p>
        </w:tc>
        <w:tc>
          <w:tcPr>
            <w:tcW w:w="2693" w:type="dxa"/>
            <w:vAlign w:val="center"/>
          </w:tcPr>
          <w:p w:rsidR="00D4446D" w:rsidRPr="00756C38" w:rsidRDefault="00D4446D" w:rsidP="000055D2">
            <w:pPr>
              <w:jc w:val="center"/>
              <w:rPr>
                <w:szCs w:val="28"/>
                <w:lang w:eastAsia="en-US"/>
              </w:rPr>
            </w:pPr>
            <w:r w:rsidRPr="00756C38">
              <w:rPr>
                <w:szCs w:val="28"/>
                <w:lang w:eastAsia="en-US"/>
              </w:rPr>
              <w:t>не подлежит установлению</w:t>
            </w:r>
          </w:p>
        </w:tc>
      </w:tr>
      <w:tr w:rsidR="00D4446D" w:rsidRPr="00756C38" w:rsidTr="00850DCE">
        <w:tc>
          <w:tcPr>
            <w:tcW w:w="846" w:type="dxa"/>
          </w:tcPr>
          <w:p w:rsidR="00D4446D" w:rsidRPr="00756C38" w:rsidRDefault="00D4446D" w:rsidP="000055D2">
            <w:pPr>
              <w:ind w:left="447"/>
              <w:rPr>
                <w:szCs w:val="28"/>
                <w:lang w:eastAsia="en-US"/>
              </w:rPr>
            </w:pPr>
          </w:p>
        </w:tc>
        <w:tc>
          <w:tcPr>
            <w:tcW w:w="6662" w:type="dxa"/>
            <w:vAlign w:val="center"/>
          </w:tcPr>
          <w:p w:rsidR="00D4446D" w:rsidRPr="00756C38" w:rsidRDefault="00D4446D" w:rsidP="000055D2">
            <w:pPr>
              <w:rPr>
                <w:szCs w:val="28"/>
              </w:rPr>
            </w:pPr>
            <w:r>
              <w:t xml:space="preserve">Развлечения </w:t>
            </w:r>
            <w:r w:rsidRPr="00756C38">
              <w:rPr>
                <w:szCs w:val="28"/>
                <w:lang w:eastAsia="en-US"/>
              </w:rPr>
              <w:t xml:space="preserve">(код </w:t>
            </w:r>
            <w:r>
              <w:rPr>
                <w:szCs w:val="28"/>
                <w:lang w:eastAsia="en-US"/>
              </w:rPr>
              <w:t>4.8</w:t>
            </w:r>
            <w:r w:rsidRPr="00756C38">
              <w:rPr>
                <w:szCs w:val="28"/>
                <w:lang w:eastAsia="en-US"/>
              </w:rPr>
              <w:t>), м</w:t>
            </w:r>
            <w:r w:rsidRPr="00AB3995">
              <w:rPr>
                <w:szCs w:val="28"/>
                <w:vertAlign w:val="superscript"/>
                <w:lang w:eastAsia="en-US"/>
              </w:rPr>
              <w:t>2</w:t>
            </w:r>
          </w:p>
        </w:tc>
        <w:tc>
          <w:tcPr>
            <w:tcW w:w="2693" w:type="dxa"/>
            <w:vAlign w:val="center"/>
          </w:tcPr>
          <w:p w:rsidR="00D4446D" w:rsidRPr="00756C38" w:rsidRDefault="00D4446D" w:rsidP="000055D2">
            <w:pPr>
              <w:jc w:val="center"/>
              <w:rPr>
                <w:szCs w:val="28"/>
                <w:lang w:eastAsia="en-US"/>
              </w:rPr>
            </w:pPr>
            <w:r w:rsidRPr="00756C38">
              <w:rPr>
                <w:szCs w:val="28"/>
                <w:lang w:eastAsia="en-US"/>
              </w:rPr>
              <w:t>не подлежит установлению</w:t>
            </w:r>
          </w:p>
        </w:tc>
      </w:tr>
      <w:tr w:rsidR="00D4446D" w:rsidRPr="00756C38" w:rsidTr="00850DCE">
        <w:tc>
          <w:tcPr>
            <w:tcW w:w="846" w:type="dxa"/>
          </w:tcPr>
          <w:p w:rsidR="00D4446D" w:rsidRPr="00756C38" w:rsidRDefault="00D4446D" w:rsidP="000055D2">
            <w:pPr>
              <w:ind w:left="447"/>
              <w:rPr>
                <w:szCs w:val="28"/>
                <w:lang w:eastAsia="en-US"/>
              </w:rPr>
            </w:pPr>
          </w:p>
        </w:tc>
        <w:tc>
          <w:tcPr>
            <w:tcW w:w="6662" w:type="dxa"/>
            <w:vAlign w:val="center"/>
          </w:tcPr>
          <w:p w:rsidR="00D4446D" w:rsidRPr="00756C38" w:rsidRDefault="00D4446D" w:rsidP="000055D2">
            <w:pPr>
              <w:rPr>
                <w:szCs w:val="28"/>
              </w:rPr>
            </w:pPr>
            <w:r>
              <w:t>Служебные гаражи</w:t>
            </w:r>
            <w:r w:rsidRPr="00756C38">
              <w:rPr>
                <w:szCs w:val="28"/>
                <w:lang w:eastAsia="en-US"/>
              </w:rPr>
              <w:t xml:space="preserve">(код </w:t>
            </w:r>
            <w:r>
              <w:rPr>
                <w:szCs w:val="28"/>
                <w:lang w:eastAsia="en-US"/>
              </w:rPr>
              <w:t>4.9</w:t>
            </w:r>
            <w:r w:rsidRPr="00756C38">
              <w:rPr>
                <w:szCs w:val="28"/>
                <w:lang w:eastAsia="en-US"/>
              </w:rPr>
              <w:t>), м</w:t>
            </w:r>
            <w:r w:rsidRPr="00AB3995">
              <w:rPr>
                <w:szCs w:val="28"/>
                <w:vertAlign w:val="superscript"/>
                <w:lang w:eastAsia="en-US"/>
              </w:rPr>
              <w:t>2</w:t>
            </w:r>
          </w:p>
        </w:tc>
        <w:tc>
          <w:tcPr>
            <w:tcW w:w="2693" w:type="dxa"/>
            <w:vAlign w:val="center"/>
          </w:tcPr>
          <w:p w:rsidR="00D4446D" w:rsidRPr="00756C38" w:rsidRDefault="00D4446D" w:rsidP="000055D2">
            <w:pPr>
              <w:jc w:val="center"/>
              <w:rPr>
                <w:szCs w:val="28"/>
                <w:lang w:eastAsia="en-US"/>
              </w:rPr>
            </w:pPr>
            <w:r w:rsidRPr="00756C38">
              <w:rPr>
                <w:szCs w:val="28"/>
                <w:lang w:eastAsia="en-US"/>
              </w:rPr>
              <w:t>не подлежит установлению</w:t>
            </w:r>
          </w:p>
        </w:tc>
      </w:tr>
      <w:tr w:rsidR="00D4446D" w:rsidRPr="00756C38" w:rsidTr="00850DCE">
        <w:tc>
          <w:tcPr>
            <w:tcW w:w="846" w:type="dxa"/>
          </w:tcPr>
          <w:p w:rsidR="00D4446D" w:rsidRPr="00756C38" w:rsidRDefault="00D4446D" w:rsidP="000055D2">
            <w:pPr>
              <w:ind w:left="447"/>
              <w:rPr>
                <w:szCs w:val="28"/>
                <w:lang w:eastAsia="en-US"/>
              </w:rPr>
            </w:pPr>
          </w:p>
        </w:tc>
        <w:tc>
          <w:tcPr>
            <w:tcW w:w="6662" w:type="dxa"/>
            <w:vAlign w:val="center"/>
          </w:tcPr>
          <w:p w:rsidR="00D4446D" w:rsidRDefault="00D4446D" w:rsidP="000055D2">
            <w:r>
              <w:t xml:space="preserve">Отдых (рекреация) </w:t>
            </w:r>
            <w:r w:rsidRPr="00756C38">
              <w:rPr>
                <w:szCs w:val="28"/>
                <w:lang w:eastAsia="en-US"/>
              </w:rPr>
              <w:t xml:space="preserve">(код </w:t>
            </w:r>
            <w:r>
              <w:rPr>
                <w:szCs w:val="28"/>
                <w:lang w:eastAsia="en-US"/>
              </w:rPr>
              <w:t>5</w:t>
            </w:r>
            <w:r w:rsidRPr="00756C38">
              <w:rPr>
                <w:szCs w:val="28"/>
                <w:lang w:eastAsia="en-US"/>
              </w:rPr>
              <w:t>.0), м</w:t>
            </w:r>
            <w:r w:rsidRPr="00AB3995">
              <w:rPr>
                <w:szCs w:val="28"/>
                <w:vertAlign w:val="superscript"/>
                <w:lang w:eastAsia="en-US"/>
              </w:rPr>
              <w:t>2</w:t>
            </w:r>
          </w:p>
        </w:tc>
        <w:tc>
          <w:tcPr>
            <w:tcW w:w="2693" w:type="dxa"/>
            <w:vAlign w:val="center"/>
          </w:tcPr>
          <w:p w:rsidR="00D4446D" w:rsidRPr="00756C38" w:rsidRDefault="00D4446D" w:rsidP="000055D2">
            <w:pPr>
              <w:jc w:val="center"/>
              <w:rPr>
                <w:szCs w:val="28"/>
                <w:lang w:eastAsia="en-US"/>
              </w:rPr>
            </w:pPr>
            <w:r w:rsidRPr="00756C38">
              <w:rPr>
                <w:szCs w:val="28"/>
                <w:lang w:eastAsia="en-US"/>
              </w:rPr>
              <w:t>не подлежит установлению</w:t>
            </w:r>
          </w:p>
        </w:tc>
      </w:tr>
      <w:tr w:rsidR="00D4446D" w:rsidRPr="00756C38" w:rsidTr="00850DCE">
        <w:tc>
          <w:tcPr>
            <w:tcW w:w="846" w:type="dxa"/>
          </w:tcPr>
          <w:p w:rsidR="00D4446D" w:rsidRPr="00756C38" w:rsidRDefault="00D4446D" w:rsidP="000055D2">
            <w:pPr>
              <w:ind w:left="447"/>
              <w:rPr>
                <w:szCs w:val="28"/>
                <w:lang w:eastAsia="en-US"/>
              </w:rPr>
            </w:pPr>
          </w:p>
        </w:tc>
        <w:tc>
          <w:tcPr>
            <w:tcW w:w="6662" w:type="dxa"/>
            <w:vAlign w:val="center"/>
          </w:tcPr>
          <w:p w:rsidR="00D4446D" w:rsidRPr="00756C38" w:rsidRDefault="00D4446D" w:rsidP="000055D2">
            <w:pPr>
              <w:rPr>
                <w:szCs w:val="28"/>
              </w:rPr>
            </w:pPr>
            <w:r>
              <w:rPr>
                <w:szCs w:val="28"/>
              </w:rPr>
              <w:t xml:space="preserve">Спорт </w:t>
            </w:r>
            <w:r w:rsidRPr="00756C38">
              <w:rPr>
                <w:szCs w:val="28"/>
                <w:lang w:eastAsia="en-US"/>
              </w:rPr>
              <w:t xml:space="preserve">(код </w:t>
            </w:r>
            <w:r>
              <w:rPr>
                <w:szCs w:val="28"/>
                <w:lang w:eastAsia="en-US"/>
              </w:rPr>
              <w:t>5.1</w:t>
            </w:r>
            <w:r w:rsidRPr="00756C38">
              <w:rPr>
                <w:szCs w:val="28"/>
                <w:lang w:eastAsia="en-US"/>
              </w:rPr>
              <w:t>), м</w:t>
            </w:r>
            <w:r w:rsidRPr="00AB3995">
              <w:rPr>
                <w:szCs w:val="28"/>
                <w:vertAlign w:val="superscript"/>
                <w:lang w:eastAsia="en-US"/>
              </w:rPr>
              <w:t>2</w:t>
            </w:r>
          </w:p>
        </w:tc>
        <w:tc>
          <w:tcPr>
            <w:tcW w:w="2693" w:type="dxa"/>
            <w:vAlign w:val="center"/>
          </w:tcPr>
          <w:p w:rsidR="00D4446D" w:rsidRPr="00756C38" w:rsidRDefault="00D4446D" w:rsidP="000055D2">
            <w:pPr>
              <w:jc w:val="center"/>
            </w:pPr>
            <w:r w:rsidRPr="00756C38">
              <w:rPr>
                <w:szCs w:val="28"/>
                <w:lang w:eastAsia="en-US"/>
              </w:rPr>
              <w:t>не подлежит установлению</w:t>
            </w:r>
          </w:p>
        </w:tc>
      </w:tr>
      <w:tr w:rsidR="00D4446D" w:rsidRPr="00756C38" w:rsidTr="00060D80">
        <w:tc>
          <w:tcPr>
            <w:tcW w:w="846" w:type="dxa"/>
          </w:tcPr>
          <w:p w:rsidR="00D4446D" w:rsidRPr="00756C38" w:rsidRDefault="00D4446D" w:rsidP="000055D2">
            <w:pPr>
              <w:ind w:left="447"/>
              <w:rPr>
                <w:szCs w:val="28"/>
                <w:lang w:eastAsia="en-US"/>
              </w:rPr>
            </w:pPr>
          </w:p>
        </w:tc>
        <w:tc>
          <w:tcPr>
            <w:tcW w:w="6662" w:type="dxa"/>
          </w:tcPr>
          <w:p w:rsidR="00D4446D" w:rsidRPr="00D4446D" w:rsidRDefault="00D4446D" w:rsidP="00060D80">
            <w:pPr>
              <w:rPr>
                <w:szCs w:val="28"/>
                <w:highlight w:val="yellow"/>
                <w:lang w:eastAsia="en-US"/>
              </w:rPr>
            </w:pPr>
            <w:r w:rsidRPr="00D4446D">
              <w:rPr>
                <w:szCs w:val="28"/>
                <w:highlight w:val="yellow"/>
              </w:rPr>
              <w:t>Благоустройство территории</w:t>
            </w:r>
            <w:r w:rsidRPr="00D4446D">
              <w:rPr>
                <w:szCs w:val="28"/>
                <w:highlight w:val="yellow"/>
                <w:lang w:eastAsia="en-US"/>
              </w:rPr>
              <w:t xml:space="preserve"> (код 12.0.2), %</w:t>
            </w:r>
          </w:p>
        </w:tc>
        <w:tc>
          <w:tcPr>
            <w:tcW w:w="2693" w:type="dxa"/>
            <w:vAlign w:val="center"/>
          </w:tcPr>
          <w:p w:rsidR="00D4446D" w:rsidRPr="00D4446D" w:rsidRDefault="00D4446D" w:rsidP="00060D80">
            <w:pPr>
              <w:jc w:val="center"/>
              <w:rPr>
                <w:highlight w:val="yellow"/>
                <w:lang w:eastAsia="en-US"/>
              </w:rPr>
            </w:pPr>
            <w:r w:rsidRPr="00D4446D">
              <w:rPr>
                <w:szCs w:val="22"/>
                <w:highlight w:val="yellow"/>
                <w:lang w:eastAsia="en-US"/>
              </w:rPr>
              <w:t>не подлежит установлению</w:t>
            </w:r>
          </w:p>
        </w:tc>
      </w:tr>
      <w:tr w:rsidR="00D4446D" w:rsidRPr="00756C38" w:rsidTr="00850DCE">
        <w:tc>
          <w:tcPr>
            <w:tcW w:w="846" w:type="dxa"/>
          </w:tcPr>
          <w:p w:rsidR="00D4446D" w:rsidRPr="00756C38" w:rsidRDefault="00D4446D" w:rsidP="000055D2">
            <w:pPr>
              <w:ind w:left="447"/>
              <w:rPr>
                <w:szCs w:val="28"/>
                <w:lang w:eastAsia="en-US"/>
              </w:rPr>
            </w:pPr>
          </w:p>
        </w:tc>
        <w:tc>
          <w:tcPr>
            <w:tcW w:w="6662" w:type="dxa"/>
          </w:tcPr>
          <w:p w:rsidR="00D4446D" w:rsidRPr="00756C38" w:rsidRDefault="00D4446D" w:rsidP="000055D2">
            <w:pPr>
              <w:rPr>
                <w:szCs w:val="28"/>
                <w:lang w:eastAsia="en-US"/>
              </w:rPr>
            </w:pPr>
            <w:r w:rsidRPr="00756C38">
              <w:rPr>
                <w:szCs w:val="28"/>
                <w:lang w:eastAsia="en-US"/>
              </w:rPr>
              <w:t>Земельные участки (территории) общего пользования (код 12.0), м</w:t>
            </w:r>
            <w:r w:rsidRPr="00AB3995">
              <w:rPr>
                <w:szCs w:val="28"/>
                <w:vertAlign w:val="superscript"/>
                <w:lang w:eastAsia="en-US"/>
              </w:rPr>
              <w:t>2</w:t>
            </w:r>
          </w:p>
        </w:tc>
        <w:tc>
          <w:tcPr>
            <w:tcW w:w="2693" w:type="dxa"/>
            <w:vAlign w:val="center"/>
          </w:tcPr>
          <w:p w:rsidR="00D4446D" w:rsidRPr="00756C38" w:rsidRDefault="00D4446D" w:rsidP="000055D2">
            <w:pPr>
              <w:jc w:val="center"/>
            </w:pPr>
            <w:r w:rsidRPr="00756C38">
              <w:rPr>
                <w:szCs w:val="28"/>
                <w:lang w:eastAsia="en-US"/>
              </w:rPr>
              <w:t>не подлежит установлению</w:t>
            </w:r>
          </w:p>
        </w:tc>
      </w:tr>
      <w:tr w:rsidR="00D4446D" w:rsidRPr="00756C38" w:rsidTr="00850DCE">
        <w:tc>
          <w:tcPr>
            <w:tcW w:w="846" w:type="dxa"/>
          </w:tcPr>
          <w:p w:rsidR="00D4446D" w:rsidRPr="00756C38" w:rsidRDefault="00D4446D" w:rsidP="000055D2">
            <w:pPr>
              <w:numPr>
                <w:ilvl w:val="0"/>
                <w:numId w:val="34"/>
              </w:numPr>
              <w:jc w:val="center"/>
              <w:rPr>
                <w:szCs w:val="28"/>
                <w:lang w:eastAsia="en-US"/>
              </w:rPr>
            </w:pPr>
          </w:p>
        </w:tc>
        <w:tc>
          <w:tcPr>
            <w:tcW w:w="6662" w:type="dxa"/>
          </w:tcPr>
          <w:p w:rsidR="00D4446D" w:rsidRPr="00756C38" w:rsidRDefault="00D4446D" w:rsidP="000055D2">
            <w:pPr>
              <w:rPr>
                <w:szCs w:val="28"/>
                <w:lang w:eastAsia="en-US"/>
              </w:rPr>
            </w:pPr>
            <w:r>
              <w:rPr>
                <w:szCs w:val="28"/>
                <w:lang w:eastAsia="en-US"/>
              </w:rPr>
              <w:t>М</w:t>
            </w:r>
            <w:r w:rsidRPr="00380945">
              <w:rPr>
                <w:szCs w:val="28"/>
                <w:lang w:eastAsia="en-US"/>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756C38">
              <w:rPr>
                <w:szCs w:val="28"/>
                <w:lang w:eastAsia="en-US"/>
              </w:rPr>
              <w:t>, м</w:t>
            </w:r>
          </w:p>
        </w:tc>
        <w:tc>
          <w:tcPr>
            <w:tcW w:w="2693" w:type="dxa"/>
            <w:vAlign w:val="center"/>
          </w:tcPr>
          <w:p w:rsidR="00D4446D" w:rsidRPr="00756C38" w:rsidRDefault="00D4446D" w:rsidP="000055D2">
            <w:pPr>
              <w:jc w:val="center"/>
              <w:rPr>
                <w:szCs w:val="28"/>
                <w:lang w:eastAsia="en-US"/>
              </w:rPr>
            </w:pPr>
            <w:r w:rsidRPr="00756C38">
              <w:rPr>
                <w:szCs w:val="28"/>
                <w:lang w:eastAsia="en-US"/>
              </w:rPr>
              <w:t>не подлежит установлению</w:t>
            </w:r>
          </w:p>
        </w:tc>
      </w:tr>
      <w:tr w:rsidR="00D4446D" w:rsidRPr="00756C38" w:rsidTr="00850DCE">
        <w:tc>
          <w:tcPr>
            <w:tcW w:w="846" w:type="dxa"/>
          </w:tcPr>
          <w:p w:rsidR="00D4446D" w:rsidRPr="00756C38" w:rsidRDefault="00D4446D" w:rsidP="000055D2">
            <w:pPr>
              <w:numPr>
                <w:ilvl w:val="0"/>
                <w:numId w:val="34"/>
              </w:numPr>
              <w:jc w:val="center"/>
              <w:rPr>
                <w:szCs w:val="28"/>
                <w:lang w:eastAsia="en-US"/>
              </w:rPr>
            </w:pPr>
          </w:p>
        </w:tc>
        <w:tc>
          <w:tcPr>
            <w:tcW w:w="6662" w:type="dxa"/>
          </w:tcPr>
          <w:p w:rsidR="00D4446D" w:rsidRPr="00756C38" w:rsidRDefault="00D4446D" w:rsidP="000055D2">
            <w:pPr>
              <w:rPr>
                <w:szCs w:val="28"/>
                <w:lang w:eastAsia="en-US"/>
              </w:rPr>
            </w:pPr>
            <w:r w:rsidRPr="00756C38">
              <w:rPr>
                <w:szCs w:val="28"/>
                <w:lang w:eastAsia="en-US"/>
              </w:rPr>
              <w:t>Предельное количество этажей или предельная высота зданий, строений, сооружений:</w:t>
            </w:r>
          </w:p>
        </w:tc>
        <w:tc>
          <w:tcPr>
            <w:tcW w:w="2693" w:type="dxa"/>
            <w:vAlign w:val="center"/>
          </w:tcPr>
          <w:p w:rsidR="00D4446D" w:rsidRPr="00756C38" w:rsidRDefault="00D4446D" w:rsidP="000055D2">
            <w:pPr>
              <w:jc w:val="center"/>
              <w:rPr>
                <w:szCs w:val="28"/>
                <w:lang w:eastAsia="en-US"/>
              </w:rPr>
            </w:pPr>
          </w:p>
        </w:tc>
      </w:tr>
      <w:tr w:rsidR="00D4446D" w:rsidRPr="00756C38" w:rsidTr="00850DCE">
        <w:tc>
          <w:tcPr>
            <w:tcW w:w="846" w:type="dxa"/>
          </w:tcPr>
          <w:p w:rsidR="00D4446D" w:rsidRPr="00756C38" w:rsidRDefault="00D4446D" w:rsidP="000055D2">
            <w:pPr>
              <w:numPr>
                <w:ilvl w:val="1"/>
                <w:numId w:val="34"/>
              </w:numPr>
              <w:ind w:left="447"/>
              <w:jc w:val="center"/>
              <w:rPr>
                <w:szCs w:val="28"/>
                <w:lang w:eastAsia="en-US"/>
              </w:rPr>
            </w:pPr>
          </w:p>
        </w:tc>
        <w:tc>
          <w:tcPr>
            <w:tcW w:w="6662" w:type="dxa"/>
          </w:tcPr>
          <w:p w:rsidR="00D4446D" w:rsidRPr="00756C38" w:rsidRDefault="00D4446D" w:rsidP="000055D2">
            <w:pPr>
              <w:rPr>
                <w:szCs w:val="28"/>
                <w:lang w:eastAsia="en-US"/>
              </w:rPr>
            </w:pPr>
            <w:r w:rsidRPr="00756C38">
              <w:rPr>
                <w:szCs w:val="28"/>
                <w:lang w:eastAsia="en-US"/>
              </w:rPr>
              <w:t>предельное количество этажей</w:t>
            </w:r>
          </w:p>
        </w:tc>
        <w:tc>
          <w:tcPr>
            <w:tcW w:w="2693" w:type="dxa"/>
            <w:vAlign w:val="center"/>
          </w:tcPr>
          <w:p w:rsidR="00D4446D" w:rsidRPr="00756C38" w:rsidRDefault="00D4446D" w:rsidP="000055D2">
            <w:pPr>
              <w:jc w:val="center"/>
              <w:rPr>
                <w:szCs w:val="28"/>
                <w:lang w:eastAsia="en-US"/>
              </w:rPr>
            </w:pPr>
            <w:r w:rsidRPr="00756C38">
              <w:rPr>
                <w:szCs w:val="28"/>
                <w:lang w:eastAsia="en-US"/>
              </w:rPr>
              <w:t>не подлежит установлению</w:t>
            </w:r>
          </w:p>
        </w:tc>
      </w:tr>
      <w:tr w:rsidR="00D4446D" w:rsidRPr="00756C38" w:rsidTr="00850DCE">
        <w:tc>
          <w:tcPr>
            <w:tcW w:w="846" w:type="dxa"/>
          </w:tcPr>
          <w:p w:rsidR="00D4446D" w:rsidRPr="00756C38" w:rsidRDefault="00D4446D" w:rsidP="000055D2">
            <w:pPr>
              <w:numPr>
                <w:ilvl w:val="1"/>
                <w:numId w:val="34"/>
              </w:numPr>
              <w:ind w:left="447"/>
              <w:jc w:val="center"/>
              <w:rPr>
                <w:szCs w:val="28"/>
                <w:lang w:eastAsia="en-US"/>
              </w:rPr>
            </w:pPr>
          </w:p>
        </w:tc>
        <w:tc>
          <w:tcPr>
            <w:tcW w:w="6662" w:type="dxa"/>
          </w:tcPr>
          <w:p w:rsidR="00D4446D" w:rsidRPr="00756C38" w:rsidRDefault="00D4446D" w:rsidP="000055D2">
            <w:pPr>
              <w:rPr>
                <w:szCs w:val="28"/>
                <w:lang w:eastAsia="en-US"/>
              </w:rPr>
            </w:pPr>
            <w:r w:rsidRPr="00756C38">
              <w:rPr>
                <w:szCs w:val="28"/>
                <w:lang w:eastAsia="en-US"/>
              </w:rPr>
              <w:t>предельная высота зданий, строений, сооружений</w:t>
            </w:r>
            <w:r>
              <w:rPr>
                <w:szCs w:val="28"/>
                <w:lang w:eastAsia="en-US"/>
              </w:rPr>
              <w:t>,</w:t>
            </w:r>
            <w:r w:rsidRPr="00756C38">
              <w:rPr>
                <w:szCs w:val="28"/>
                <w:lang w:eastAsia="en-US"/>
              </w:rPr>
              <w:t xml:space="preserve"> м</w:t>
            </w:r>
          </w:p>
        </w:tc>
        <w:tc>
          <w:tcPr>
            <w:tcW w:w="2693" w:type="dxa"/>
            <w:vAlign w:val="center"/>
          </w:tcPr>
          <w:p w:rsidR="00D4446D" w:rsidRPr="00756C38" w:rsidRDefault="00D4446D" w:rsidP="000055D2">
            <w:pPr>
              <w:jc w:val="center"/>
              <w:rPr>
                <w:szCs w:val="28"/>
                <w:lang w:eastAsia="en-US"/>
              </w:rPr>
            </w:pPr>
            <w:r>
              <w:rPr>
                <w:szCs w:val="22"/>
                <w:lang w:eastAsia="en-US"/>
              </w:rPr>
              <w:t>-</w:t>
            </w:r>
          </w:p>
        </w:tc>
      </w:tr>
      <w:tr w:rsidR="00D4446D" w:rsidRPr="00756C38" w:rsidTr="00850DCE">
        <w:tc>
          <w:tcPr>
            <w:tcW w:w="846" w:type="dxa"/>
          </w:tcPr>
          <w:p w:rsidR="00D4446D" w:rsidRPr="00756C38" w:rsidRDefault="00D4446D" w:rsidP="000055D2">
            <w:pPr>
              <w:numPr>
                <w:ilvl w:val="0"/>
                <w:numId w:val="34"/>
              </w:numPr>
              <w:jc w:val="center"/>
              <w:rPr>
                <w:szCs w:val="28"/>
                <w:lang w:eastAsia="en-US"/>
              </w:rPr>
            </w:pPr>
          </w:p>
        </w:tc>
        <w:tc>
          <w:tcPr>
            <w:tcW w:w="6662" w:type="dxa"/>
          </w:tcPr>
          <w:p w:rsidR="00D4446D" w:rsidRPr="00756C38" w:rsidRDefault="00D4446D" w:rsidP="000055D2">
            <w:pPr>
              <w:rPr>
                <w:szCs w:val="28"/>
                <w:lang w:eastAsia="en-US"/>
              </w:rPr>
            </w:pPr>
            <w:r w:rsidRPr="00756C38">
              <w:rPr>
                <w:szCs w:val="28"/>
                <w:lang w:eastAsia="en-US"/>
              </w:rPr>
              <w:t>Максимальный процент застройки в границах земельного участка:</w:t>
            </w:r>
          </w:p>
        </w:tc>
        <w:tc>
          <w:tcPr>
            <w:tcW w:w="2693" w:type="dxa"/>
            <w:vAlign w:val="center"/>
          </w:tcPr>
          <w:p w:rsidR="00D4446D" w:rsidRPr="00756C38" w:rsidRDefault="00D4446D" w:rsidP="000055D2">
            <w:pPr>
              <w:jc w:val="center"/>
              <w:rPr>
                <w:szCs w:val="28"/>
                <w:lang w:eastAsia="en-US"/>
              </w:rPr>
            </w:pPr>
          </w:p>
        </w:tc>
      </w:tr>
      <w:tr w:rsidR="00D4446D" w:rsidRPr="00756C38" w:rsidTr="00850DCE">
        <w:tc>
          <w:tcPr>
            <w:tcW w:w="846" w:type="dxa"/>
          </w:tcPr>
          <w:p w:rsidR="00D4446D" w:rsidRPr="00756C38" w:rsidRDefault="00D4446D" w:rsidP="000055D2">
            <w:pPr>
              <w:ind w:left="360"/>
              <w:rPr>
                <w:szCs w:val="28"/>
                <w:lang w:eastAsia="en-US"/>
              </w:rPr>
            </w:pPr>
          </w:p>
        </w:tc>
        <w:tc>
          <w:tcPr>
            <w:tcW w:w="6662" w:type="dxa"/>
            <w:vAlign w:val="center"/>
          </w:tcPr>
          <w:p w:rsidR="00D4446D" w:rsidRPr="00756C38" w:rsidRDefault="00D4446D" w:rsidP="000055D2">
            <w:r>
              <w:t xml:space="preserve">Культурное развитие </w:t>
            </w:r>
            <w:r w:rsidRPr="00756C38">
              <w:rPr>
                <w:szCs w:val="28"/>
                <w:lang w:eastAsia="en-US"/>
              </w:rPr>
              <w:t xml:space="preserve">(код </w:t>
            </w:r>
            <w:r>
              <w:rPr>
                <w:szCs w:val="28"/>
                <w:lang w:eastAsia="en-US"/>
              </w:rPr>
              <w:t>3.6</w:t>
            </w:r>
            <w:r w:rsidRPr="00756C38">
              <w:rPr>
                <w:szCs w:val="28"/>
                <w:lang w:eastAsia="en-US"/>
              </w:rPr>
              <w:t xml:space="preserve">), </w:t>
            </w:r>
            <w:r>
              <w:rPr>
                <w:szCs w:val="28"/>
                <w:lang w:eastAsia="en-US"/>
              </w:rPr>
              <w:t>%</w:t>
            </w:r>
          </w:p>
        </w:tc>
        <w:tc>
          <w:tcPr>
            <w:tcW w:w="2693" w:type="dxa"/>
            <w:vAlign w:val="center"/>
          </w:tcPr>
          <w:p w:rsidR="00D4446D" w:rsidRPr="00756C38" w:rsidRDefault="00D4446D" w:rsidP="000055D2">
            <w:pPr>
              <w:jc w:val="center"/>
              <w:rPr>
                <w:lang w:eastAsia="en-US"/>
              </w:rPr>
            </w:pPr>
            <w:r>
              <w:rPr>
                <w:szCs w:val="22"/>
                <w:lang w:eastAsia="en-US"/>
              </w:rPr>
              <w:t>70</w:t>
            </w:r>
          </w:p>
        </w:tc>
      </w:tr>
      <w:tr w:rsidR="00D4446D" w:rsidRPr="00756C38" w:rsidTr="00850DCE">
        <w:tc>
          <w:tcPr>
            <w:tcW w:w="846" w:type="dxa"/>
          </w:tcPr>
          <w:p w:rsidR="00D4446D" w:rsidRPr="00756C38" w:rsidRDefault="00D4446D" w:rsidP="000055D2">
            <w:pPr>
              <w:ind w:left="360"/>
              <w:rPr>
                <w:szCs w:val="28"/>
                <w:lang w:eastAsia="en-US"/>
              </w:rPr>
            </w:pPr>
          </w:p>
        </w:tc>
        <w:tc>
          <w:tcPr>
            <w:tcW w:w="6662" w:type="dxa"/>
            <w:vAlign w:val="center"/>
          </w:tcPr>
          <w:p w:rsidR="00D4446D" w:rsidRPr="00756C38" w:rsidRDefault="00D4446D" w:rsidP="000055D2">
            <w:pPr>
              <w:rPr>
                <w:szCs w:val="28"/>
              </w:rPr>
            </w:pPr>
            <w:r>
              <w:t xml:space="preserve">Развлечения </w:t>
            </w:r>
            <w:r w:rsidRPr="00756C38">
              <w:rPr>
                <w:szCs w:val="28"/>
                <w:lang w:eastAsia="en-US"/>
              </w:rPr>
              <w:t xml:space="preserve">(код </w:t>
            </w:r>
            <w:r>
              <w:rPr>
                <w:szCs w:val="28"/>
                <w:lang w:eastAsia="en-US"/>
              </w:rPr>
              <w:t>4.8</w:t>
            </w:r>
            <w:r w:rsidRPr="00756C38">
              <w:rPr>
                <w:szCs w:val="28"/>
                <w:lang w:eastAsia="en-US"/>
              </w:rPr>
              <w:t xml:space="preserve">), </w:t>
            </w:r>
            <w:r>
              <w:rPr>
                <w:szCs w:val="28"/>
                <w:lang w:eastAsia="en-US"/>
              </w:rPr>
              <w:t>%</w:t>
            </w:r>
          </w:p>
        </w:tc>
        <w:tc>
          <w:tcPr>
            <w:tcW w:w="2693" w:type="dxa"/>
            <w:vAlign w:val="center"/>
          </w:tcPr>
          <w:p w:rsidR="00D4446D" w:rsidRPr="00756C38" w:rsidRDefault="00D4446D" w:rsidP="000055D2">
            <w:pPr>
              <w:jc w:val="center"/>
              <w:rPr>
                <w:szCs w:val="22"/>
                <w:lang w:eastAsia="en-US"/>
              </w:rPr>
            </w:pPr>
            <w:r>
              <w:rPr>
                <w:szCs w:val="22"/>
                <w:lang w:eastAsia="en-US"/>
              </w:rPr>
              <w:t>70</w:t>
            </w:r>
          </w:p>
        </w:tc>
      </w:tr>
      <w:tr w:rsidR="00D4446D" w:rsidRPr="00756C38" w:rsidTr="00850DCE">
        <w:tc>
          <w:tcPr>
            <w:tcW w:w="846" w:type="dxa"/>
          </w:tcPr>
          <w:p w:rsidR="00D4446D" w:rsidRPr="00756C38" w:rsidRDefault="00D4446D" w:rsidP="000055D2">
            <w:pPr>
              <w:ind w:left="360"/>
              <w:rPr>
                <w:szCs w:val="28"/>
                <w:lang w:eastAsia="en-US"/>
              </w:rPr>
            </w:pPr>
          </w:p>
        </w:tc>
        <w:tc>
          <w:tcPr>
            <w:tcW w:w="6662" w:type="dxa"/>
            <w:vAlign w:val="center"/>
          </w:tcPr>
          <w:p w:rsidR="00D4446D" w:rsidRPr="00756C38" w:rsidRDefault="00D4446D" w:rsidP="000055D2">
            <w:pPr>
              <w:rPr>
                <w:szCs w:val="28"/>
              </w:rPr>
            </w:pPr>
            <w:r>
              <w:t>Служебные гаражи</w:t>
            </w:r>
            <w:r w:rsidRPr="00756C38">
              <w:rPr>
                <w:szCs w:val="28"/>
                <w:lang w:eastAsia="en-US"/>
              </w:rPr>
              <w:t xml:space="preserve">(код </w:t>
            </w:r>
            <w:r>
              <w:rPr>
                <w:szCs w:val="28"/>
                <w:lang w:eastAsia="en-US"/>
              </w:rPr>
              <w:t>4.9</w:t>
            </w:r>
            <w:r w:rsidRPr="00756C38">
              <w:rPr>
                <w:szCs w:val="28"/>
                <w:lang w:eastAsia="en-US"/>
              </w:rPr>
              <w:t xml:space="preserve">), </w:t>
            </w:r>
            <w:r>
              <w:rPr>
                <w:szCs w:val="28"/>
                <w:lang w:eastAsia="en-US"/>
              </w:rPr>
              <w:t>%</w:t>
            </w:r>
          </w:p>
        </w:tc>
        <w:tc>
          <w:tcPr>
            <w:tcW w:w="2693" w:type="dxa"/>
            <w:vAlign w:val="center"/>
          </w:tcPr>
          <w:p w:rsidR="00D4446D" w:rsidRPr="00756C38" w:rsidRDefault="00D4446D" w:rsidP="000055D2">
            <w:pPr>
              <w:jc w:val="center"/>
              <w:rPr>
                <w:szCs w:val="22"/>
                <w:lang w:eastAsia="en-US"/>
              </w:rPr>
            </w:pPr>
            <w:r>
              <w:rPr>
                <w:szCs w:val="22"/>
                <w:lang w:eastAsia="en-US"/>
              </w:rPr>
              <w:t>20</w:t>
            </w:r>
          </w:p>
        </w:tc>
      </w:tr>
      <w:tr w:rsidR="00D4446D" w:rsidRPr="00756C38" w:rsidTr="00850DCE">
        <w:tc>
          <w:tcPr>
            <w:tcW w:w="846" w:type="dxa"/>
          </w:tcPr>
          <w:p w:rsidR="00D4446D" w:rsidRPr="00756C38" w:rsidRDefault="00D4446D" w:rsidP="000055D2">
            <w:pPr>
              <w:ind w:left="360"/>
              <w:rPr>
                <w:szCs w:val="28"/>
                <w:lang w:eastAsia="en-US"/>
              </w:rPr>
            </w:pPr>
          </w:p>
        </w:tc>
        <w:tc>
          <w:tcPr>
            <w:tcW w:w="6662" w:type="dxa"/>
            <w:vAlign w:val="center"/>
          </w:tcPr>
          <w:p w:rsidR="00D4446D" w:rsidRDefault="00D4446D" w:rsidP="000055D2">
            <w:r>
              <w:t xml:space="preserve">Отдых (рекреация) </w:t>
            </w:r>
            <w:r w:rsidRPr="00756C38">
              <w:rPr>
                <w:szCs w:val="28"/>
                <w:lang w:eastAsia="en-US"/>
              </w:rPr>
              <w:t xml:space="preserve">(код </w:t>
            </w:r>
            <w:r>
              <w:rPr>
                <w:szCs w:val="28"/>
                <w:lang w:eastAsia="en-US"/>
              </w:rPr>
              <w:t>5</w:t>
            </w:r>
            <w:r w:rsidRPr="00756C38">
              <w:rPr>
                <w:szCs w:val="28"/>
                <w:lang w:eastAsia="en-US"/>
              </w:rPr>
              <w:t xml:space="preserve">.0), </w:t>
            </w:r>
            <w:r>
              <w:rPr>
                <w:szCs w:val="28"/>
                <w:lang w:eastAsia="en-US"/>
              </w:rPr>
              <w:t>%</w:t>
            </w:r>
          </w:p>
        </w:tc>
        <w:tc>
          <w:tcPr>
            <w:tcW w:w="2693" w:type="dxa"/>
            <w:vAlign w:val="center"/>
          </w:tcPr>
          <w:p w:rsidR="00D4446D" w:rsidRDefault="00D4446D" w:rsidP="000055D2">
            <w:pPr>
              <w:jc w:val="center"/>
              <w:rPr>
                <w:szCs w:val="22"/>
                <w:lang w:eastAsia="en-US"/>
              </w:rPr>
            </w:pPr>
            <w:r w:rsidRPr="00756C38">
              <w:rPr>
                <w:szCs w:val="22"/>
                <w:lang w:eastAsia="en-US"/>
              </w:rPr>
              <w:t>не подлежит установлению</w:t>
            </w:r>
          </w:p>
        </w:tc>
      </w:tr>
      <w:tr w:rsidR="00D4446D" w:rsidRPr="00756C38" w:rsidTr="00060D80">
        <w:tc>
          <w:tcPr>
            <w:tcW w:w="846" w:type="dxa"/>
          </w:tcPr>
          <w:p w:rsidR="00D4446D" w:rsidRPr="00756C38" w:rsidRDefault="00D4446D" w:rsidP="000055D2">
            <w:pPr>
              <w:ind w:left="360"/>
              <w:rPr>
                <w:szCs w:val="28"/>
                <w:lang w:eastAsia="en-US"/>
              </w:rPr>
            </w:pPr>
          </w:p>
        </w:tc>
        <w:tc>
          <w:tcPr>
            <w:tcW w:w="6662" w:type="dxa"/>
          </w:tcPr>
          <w:p w:rsidR="00D4446D" w:rsidRPr="00D4446D" w:rsidRDefault="00D4446D" w:rsidP="00060D80">
            <w:pPr>
              <w:rPr>
                <w:szCs w:val="28"/>
                <w:highlight w:val="yellow"/>
                <w:lang w:eastAsia="en-US"/>
              </w:rPr>
            </w:pPr>
            <w:r w:rsidRPr="00D4446D">
              <w:rPr>
                <w:szCs w:val="28"/>
                <w:highlight w:val="yellow"/>
              </w:rPr>
              <w:t>Благоустройство территории</w:t>
            </w:r>
            <w:r w:rsidRPr="00D4446D">
              <w:rPr>
                <w:szCs w:val="28"/>
                <w:highlight w:val="yellow"/>
                <w:lang w:eastAsia="en-US"/>
              </w:rPr>
              <w:t xml:space="preserve"> (код 12.0.2), %</w:t>
            </w:r>
          </w:p>
        </w:tc>
        <w:tc>
          <w:tcPr>
            <w:tcW w:w="2693" w:type="dxa"/>
            <w:vAlign w:val="center"/>
          </w:tcPr>
          <w:p w:rsidR="00D4446D" w:rsidRPr="00D4446D" w:rsidRDefault="00D4446D" w:rsidP="00060D80">
            <w:pPr>
              <w:jc w:val="center"/>
              <w:rPr>
                <w:highlight w:val="yellow"/>
                <w:lang w:eastAsia="en-US"/>
              </w:rPr>
            </w:pPr>
            <w:r w:rsidRPr="00D4446D">
              <w:rPr>
                <w:szCs w:val="22"/>
                <w:highlight w:val="yellow"/>
                <w:lang w:eastAsia="en-US"/>
              </w:rPr>
              <w:t>не подлежит установлению</w:t>
            </w:r>
          </w:p>
        </w:tc>
      </w:tr>
      <w:tr w:rsidR="00D4446D" w:rsidRPr="00756C38" w:rsidTr="00850DCE">
        <w:tc>
          <w:tcPr>
            <w:tcW w:w="846" w:type="dxa"/>
          </w:tcPr>
          <w:p w:rsidR="00D4446D" w:rsidRPr="00756C38" w:rsidRDefault="00D4446D" w:rsidP="000055D2">
            <w:pPr>
              <w:ind w:left="360"/>
              <w:rPr>
                <w:szCs w:val="28"/>
                <w:lang w:eastAsia="en-US"/>
              </w:rPr>
            </w:pPr>
          </w:p>
        </w:tc>
        <w:tc>
          <w:tcPr>
            <w:tcW w:w="6662" w:type="dxa"/>
            <w:vAlign w:val="center"/>
          </w:tcPr>
          <w:p w:rsidR="00D4446D" w:rsidRPr="00756C38" w:rsidRDefault="00D4446D" w:rsidP="000055D2">
            <w:pPr>
              <w:rPr>
                <w:szCs w:val="28"/>
              </w:rPr>
            </w:pPr>
            <w:r>
              <w:rPr>
                <w:szCs w:val="28"/>
              </w:rPr>
              <w:t xml:space="preserve">Спорт </w:t>
            </w:r>
            <w:r w:rsidRPr="00756C38">
              <w:rPr>
                <w:szCs w:val="28"/>
                <w:lang w:eastAsia="en-US"/>
              </w:rPr>
              <w:t xml:space="preserve">(код </w:t>
            </w:r>
            <w:r>
              <w:rPr>
                <w:szCs w:val="28"/>
                <w:lang w:eastAsia="en-US"/>
              </w:rPr>
              <w:t>5.1</w:t>
            </w:r>
            <w:r w:rsidRPr="00756C38">
              <w:rPr>
                <w:szCs w:val="28"/>
                <w:lang w:eastAsia="en-US"/>
              </w:rPr>
              <w:t xml:space="preserve">), </w:t>
            </w:r>
            <w:r>
              <w:rPr>
                <w:szCs w:val="28"/>
                <w:lang w:eastAsia="en-US"/>
              </w:rPr>
              <w:t>%</w:t>
            </w:r>
          </w:p>
        </w:tc>
        <w:tc>
          <w:tcPr>
            <w:tcW w:w="2693" w:type="dxa"/>
            <w:vAlign w:val="center"/>
          </w:tcPr>
          <w:p w:rsidR="00D4446D" w:rsidRPr="00756C38" w:rsidRDefault="00D4446D" w:rsidP="000055D2">
            <w:pPr>
              <w:jc w:val="center"/>
              <w:rPr>
                <w:lang w:eastAsia="en-US"/>
              </w:rPr>
            </w:pPr>
            <w:r w:rsidRPr="00756C38">
              <w:rPr>
                <w:szCs w:val="22"/>
                <w:lang w:eastAsia="en-US"/>
              </w:rPr>
              <w:t>не подлежит установлению</w:t>
            </w:r>
          </w:p>
        </w:tc>
      </w:tr>
      <w:tr w:rsidR="00D4446D" w:rsidRPr="00756C38" w:rsidTr="00850DCE">
        <w:tc>
          <w:tcPr>
            <w:tcW w:w="846" w:type="dxa"/>
          </w:tcPr>
          <w:p w:rsidR="00D4446D" w:rsidRPr="00756C38" w:rsidRDefault="00D4446D" w:rsidP="000055D2">
            <w:pPr>
              <w:ind w:left="360"/>
              <w:rPr>
                <w:szCs w:val="28"/>
                <w:lang w:eastAsia="en-US"/>
              </w:rPr>
            </w:pPr>
          </w:p>
        </w:tc>
        <w:tc>
          <w:tcPr>
            <w:tcW w:w="6662" w:type="dxa"/>
          </w:tcPr>
          <w:p w:rsidR="00D4446D" w:rsidRPr="00756C38" w:rsidRDefault="00D4446D" w:rsidP="000055D2">
            <w:pPr>
              <w:rPr>
                <w:szCs w:val="28"/>
                <w:lang w:eastAsia="en-US"/>
              </w:rPr>
            </w:pPr>
            <w:r w:rsidRPr="00756C38">
              <w:rPr>
                <w:szCs w:val="28"/>
                <w:lang w:eastAsia="en-US"/>
              </w:rPr>
              <w:t>Земельные участки (территории) общего пользования (код 12.0), %</w:t>
            </w:r>
          </w:p>
        </w:tc>
        <w:tc>
          <w:tcPr>
            <w:tcW w:w="2693" w:type="dxa"/>
            <w:vAlign w:val="center"/>
          </w:tcPr>
          <w:p w:rsidR="00D4446D" w:rsidRPr="00756C38" w:rsidRDefault="00D4446D" w:rsidP="000055D2">
            <w:pPr>
              <w:jc w:val="center"/>
              <w:rPr>
                <w:lang w:eastAsia="en-US"/>
              </w:rPr>
            </w:pPr>
            <w:r w:rsidRPr="00756C38">
              <w:rPr>
                <w:szCs w:val="22"/>
                <w:lang w:eastAsia="en-US"/>
              </w:rPr>
              <w:t>не подлежит установлению</w:t>
            </w:r>
          </w:p>
        </w:tc>
      </w:tr>
    </w:tbl>
    <w:p w:rsidR="000055D2" w:rsidRPr="00756C38" w:rsidRDefault="000055D2" w:rsidP="000055D2">
      <w:pPr>
        <w:spacing w:before="240"/>
        <w:ind w:firstLine="708"/>
      </w:pPr>
      <w:r w:rsidRPr="00756C38">
        <w:t>3. Содержание видов разрешенного использования, перечисленных в настоящей статье</w:t>
      </w:r>
      <w:r w:rsidR="0095120E">
        <w:t>,</w:t>
      </w:r>
      <w:r w:rsidRPr="00756C38">
        <w:t xml:space="preserve">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AB3995" w:rsidRPr="008E0774" w:rsidRDefault="00AB3995" w:rsidP="008E0774">
      <w:pPr>
        <w:pStyle w:val="3"/>
        <w:rPr>
          <w:b/>
        </w:rPr>
      </w:pPr>
      <w:bookmarkStart w:id="209" w:name="_Toc10623977"/>
      <w:bookmarkStart w:id="210" w:name="_Toc403727748"/>
      <w:bookmarkEnd w:id="201"/>
      <w:r w:rsidRPr="008E0774">
        <w:rPr>
          <w:b/>
        </w:rPr>
        <w:t>Статья 5</w:t>
      </w:r>
      <w:r w:rsidR="008E0774" w:rsidRPr="008E0774">
        <w:rPr>
          <w:b/>
        </w:rPr>
        <w:t>2</w:t>
      </w:r>
      <w:r w:rsidRPr="008E0774">
        <w:rPr>
          <w:b/>
        </w:rPr>
        <w:t>. Зона отдыха</w:t>
      </w:r>
      <w:bookmarkEnd w:id="209"/>
    </w:p>
    <w:p w:rsidR="00AB3995" w:rsidRPr="00756C38" w:rsidRDefault="00AB3995" w:rsidP="00AB3995">
      <w:pPr>
        <w:ind w:firstLine="708"/>
      </w:pPr>
      <w:r w:rsidRPr="00756C38">
        <w:t>1. Для территориальной зоны «</w:t>
      </w:r>
      <w:r>
        <w:t>Зона отдыха»</w:t>
      </w:r>
      <w:r w:rsidRPr="00756C38">
        <w:t xml:space="preserve">, в части видов разрешенного использования земельных участков и объектов капитального строительства, устанавливаются </w:t>
      </w:r>
      <w:r w:rsidR="00AD1938">
        <w:rPr>
          <w:lang w:eastAsia="en-US"/>
        </w:rPr>
        <w:t xml:space="preserve">следующие </w:t>
      </w:r>
      <w:r w:rsidRPr="00756C38">
        <w:t>градостроительные регламенты</w:t>
      </w:r>
      <w:r w:rsidR="00AD1938">
        <w:t>:</w:t>
      </w:r>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2518"/>
        <w:gridCol w:w="1021"/>
        <w:gridCol w:w="2438"/>
        <w:gridCol w:w="851"/>
        <w:gridCol w:w="2551"/>
        <w:gridCol w:w="849"/>
      </w:tblGrid>
      <w:tr w:rsidR="00AB3995" w:rsidRPr="00756C38" w:rsidTr="00FC1E1C">
        <w:trPr>
          <w:tblHeader/>
        </w:trPr>
        <w:tc>
          <w:tcPr>
            <w:tcW w:w="2518" w:type="dxa"/>
            <w:vAlign w:val="center"/>
          </w:tcPr>
          <w:p w:rsidR="00AB3995" w:rsidRPr="00756C38" w:rsidRDefault="00AB3995" w:rsidP="009D7EC0">
            <w:pPr>
              <w:jc w:val="center"/>
              <w:rPr>
                <w:szCs w:val="28"/>
              </w:rPr>
            </w:pPr>
            <w:r w:rsidRPr="00756C38">
              <w:rPr>
                <w:szCs w:val="28"/>
              </w:rPr>
              <w:lastRenderedPageBreak/>
              <w:t>Основные виды разрешенного использования</w:t>
            </w:r>
          </w:p>
        </w:tc>
        <w:tc>
          <w:tcPr>
            <w:tcW w:w="1021" w:type="dxa"/>
            <w:vAlign w:val="center"/>
          </w:tcPr>
          <w:p w:rsidR="00AB3995" w:rsidRPr="00756C38" w:rsidRDefault="00AB3995" w:rsidP="009D7EC0">
            <w:pPr>
              <w:jc w:val="center"/>
              <w:rPr>
                <w:szCs w:val="28"/>
              </w:rPr>
            </w:pPr>
            <w:r w:rsidRPr="00756C38">
              <w:rPr>
                <w:szCs w:val="28"/>
              </w:rPr>
              <w:t>Код</w:t>
            </w:r>
          </w:p>
        </w:tc>
        <w:tc>
          <w:tcPr>
            <w:tcW w:w="2438" w:type="dxa"/>
            <w:vAlign w:val="center"/>
          </w:tcPr>
          <w:p w:rsidR="00AB3995" w:rsidRPr="00756C38" w:rsidRDefault="00AB3995" w:rsidP="009D7EC0">
            <w:pPr>
              <w:jc w:val="center"/>
              <w:rPr>
                <w:szCs w:val="28"/>
              </w:rPr>
            </w:pPr>
            <w:r w:rsidRPr="00756C38">
              <w:rPr>
                <w:szCs w:val="28"/>
              </w:rPr>
              <w:t>Условно разрешенные виды использования</w:t>
            </w:r>
          </w:p>
        </w:tc>
        <w:tc>
          <w:tcPr>
            <w:tcW w:w="851" w:type="dxa"/>
            <w:vAlign w:val="center"/>
          </w:tcPr>
          <w:p w:rsidR="00AB3995" w:rsidRPr="00756C38" w:rsidRDefault="00AB3995" w:rsidP="009D7EC0">
            <w:pPr>
              <w:jc w:val="center"/>
              <w:rPr>
                <w:szCs w:val="28"/>
              </w:rPr>
            </w:pPr>
            <w:r w:rsidRPr="00756C38">
              <w:rPr>
                <w:szCs w:val="28"/>
              </w:rPr>
              <w:t>Код</w:t>
            </w:r>
          </w:p>
        </w:tc>
        <w:tc>
          <w:tcPr>
            <w:tcW w:w="2551" w:type="dxa"/>
            <w:vAlign w:val="center"/>
          </w:tcPr>
          <w:p w:rsidR="00AB3995" w:rsidRPr="00756C38" w:rsidRDefault="00AB3995" w:rsidP="009D7EC0">
            <w:pPr>
              <w:jc w:val="center"/>
              <w:rPr>
                <w:szCs w:val="28"/>
              </w:rPr>
            </w:pPr>
            <w:r w:rsidRPr="00756C38">
              <w:rPr>
                <w:szCs w:val="28"/>
              </w:rPr>
              <w:t>Вспомогательные виды разрешенного использования</w:t>
            </w:r>
          </w:p>
        </w:tc>
        <w:tc>
          <w:tcPr>
            <w:tcW w:w="849" w:type="dxa"/>
            <w:vAlign w:val="center"/>
          </w:tcPr>
          <w:p w:rsidR="00AB3995" w:rsidRPr="00756C38" w:rsidRDefault="00AB3995" w:rsidP="009D7EC0">
            <w:pPr>
              <w:jc w:val="center"/>
              <w:rPr>
                <w:szCs w:val="28"/>
              </w:rPr>
            </w:pPr>
            <w:r w:rsidRPr="00756C38">
              <w:rPr>
                <w:szCs w:val="28"/>
              </w:rPr>
              <w:t>Код</w:t>
            </w:r>
          </w:p>
        </w:tc>
      </w:tr>
      <w:tr w:rsidR="006A47B6" w:rsidRPr="00756C38" w:rsidTr="00FC1E1C">
        <w:tc>
          <w:tcPr>
            <w:tcW w:w="2518" w:type="dxa"/>
            <w:vAlign w:val="center"/>
          </w:tcPr>
          <w:p w:rsidR="006A47B6" w:rsidRPr="00756C38" w:rsidRDefault="006A47B6" w:rsidP="006A47B6">
            <w:bookmarkStart w:id="211" w:name="_Toc435028833"/>
            <w:r>
              <w:t>Отдых (рекреация)</w:t>
            </w:r>
            <w:bookmarkEnd w:id="211"/>
          </w:p>
        </w:tc>
        <w:tc>
          <w:tcPr>
            <w:tcW w:w="1021" w:type="dxa"/>
            <w:vAlign w:val="center"/>
          </w:tcPr>
          <w:p w:rsidR="006A47B6" w:rsidRPr="00756C38" w:rsidRDefault="006A47B6" w:rsidP="006A47B6">
            <w:pPr>
              <w:jc w:val="center"/>
              <w:rPr>
                <w:szCs w:val="28"/>
              </w:rPr>
            </w:pPr>
            <w:r>
              <w:rPr>
                <w:szCs w:val="28"/>
              </w:rPr>
              <w:t>5.0</w:t>
            </w:r>
          </w:p>
        </w:tc>
        <w:tc>
          <w:tcPr>
            <w:tcW w:w="2438" w:type="dxa"/>
            <w:vAlign w:val="center"/>
          </w:tcPr>
          <w:p w:rsidR="006A47B6" w:rsidRPr="00070A30" w:rsidRDefault="00E62F45" w:rsidP="006A47B6">
            <w:pPr>
              <w:rPr>
                <w:color w:val="000000" w:themeColor="text1"/>
                <w:szCs w:val="28"/>
                <w:highlight w:val="green"/>
              </w:rPr>
            </w:pPr>
            <w:r w:rsidRPr="00070A30">
              <w:rPr>
                <w:color w:val="000000" w:themeColor="text1"/>
                <w:szCs w:val="28"/>
                <w:highlight w:val="green"/>
              </w:rPr>
              <w:t>Природно-позновательный туризм</w:t>
            </w:r>
          </w:p>
        </w:tc>
        <w:tc>
          <w:tcPr>
            <w:tcW w:w="851" w:type="dxa"/>
            <w:vAlign w:val="center"/>
          </w:tcPr>
          <w:p w:rsidR="006A47B6" w:rsidRPr="00070A30" w:rsidRDefault="00E62F45" w:rsidP="006A47B6">
            <w:pPr>
              <w:rPr>
                <w:color w:val="000000" w:themeColor="text1"/>
                <w:szCs w:val="28"/>
                <w:highlight w:val="green"/>
              </w:rPr>
            </w:pPr>
            <w:r w:rsidRPr="00070A30">
              <w:rPr>
                <w:color w:val="000000" w:themeColor="text1"/>
                <w:szCs w:val="28"/>
                <w:highlight w:val="green"/>
              </w:rPr>
              <w:t>5.2</w:t>
            </w:r>
          </w:p>
        </w:tc>
        <w:tc>
          <w:tcPr>
            <w:tcW w:w="2551" w:type="dxa"/>
            <w:vAlign w:val="center"/>
          </w:tcPr>
          <w:p w:rsidR="006A47B6" w:rsidRPr="00756C38" w:rsidRDefault="006A47B6" w:rsidP="006A47B6">
            <w:pPr>
              <w:rPr>
                <w:szCs w:val="28"/>
              </w:rPr>
            </w:pPr>
            <w:r w:rsidRPr="00756C38">
              <w:rPr>
                <w:szCs w:val="28"/>
              </w:rPr>
              <w:t>-</w:t>
            </w:r>
          </w:p>
        </w:tc>
        <w:tc>
          <w:tcPr>
            <w:tcW w:w="849" w:type="dxa"/>
            <w:vAlign w:val="center"/>
          </w:tcPr>
          <w:p w:rsidR="006A47B6" w:rsidRPr="00756C38" w:rsidRDefault="006A47B6" w:rsidP="006A47B6">
            <w:pPr>
              <w:rPr>
                <w:szCs w:val="28"/>
              </w:rPr>
            </w:pPr>
            <w:r w:rsidRPr="00756C38">
              <w:rPr>
                <w:szCs w:val="28"/>
              </w:rPr>
              <w:t>-</w:t>
            </w:r>
          </w:p>
        </w:tc>
      </w:tr>
      <w:tr w:rsidR="006A47B6" w:rsidRPr="00756C38" w:rsidTr="00FC1E1C">
        <w:tc>
          <w:tcPr>
            <w:tcW w:w="2518" w:type="dxa"/>
            <w:vAlign w:val="center"/>
          </w:tcPr>
          <w:p w:rsidR="006A47B6" w:rsidRPr="00756C38" w:rsidRDefault="006A47B6" w:rsidP="006A47B6">
            <w:pPr>
              <w:rPr>
                <w:szCs w:val="28"/>
              </w:rPr>
            </w:pPr>
            <w:r>
              <w:rPr>
                <w:szCs w:val="28"/>
              </w:rPr>
              <w:t>Спорт</w:t>
            </w:r>
          </w:p>
        </w:tc>
        <w:tc>
          <w:tcPr>
            <w:tcW w:w="1021" w:type="dxa"/>
            <w:vAlign w:val="center"/>
          </w:tcPr>
          <w:p w:rsidR="006A47B6" w:rsidRPr="00756C38" w:rsidRDefault="006A47B6" w:rsidP="006A47B6">
            <w:pPr>
              <w:jc w:val="center"/>
              <w:rPr>
                <w:szCs w:val="28"/>
              </w:rPr>
            </w:pPr>
            <w:r>
              <w:rPr>
                <w:szCs w:val="28"/>
              </w:rPr>
              <w:t>5.1</w:t>
            </w:r>
          </w:p>
        </w:tc>
        <w:tc>
          <w:tcPr>
            <w:tcW w:w="2438" w:type="dxa"/>
            <w:vAlign w:val="center"/>
          </w:tcPr>
          <w:p w:rsidR="006A47B6" w:rsidRPr="00070A30" w:rsidRDefault="00E62F45" w:rsidP="006A47B6">
            <w:pPr>
              <w:rPr>
                <w:color w:val="000000" w:themeColor="text1"/>
                <w:szCs w:val="28"/>
                <w:highlight w:val="green"/>
              </w:rPr>
            </w:pPr>
            <w:r w:rsidRPr="00070A30">
              <w:rPr>
                <w:color w:val="000000" w:themeColor="text1"/>
                <w:szCs w:val="28"/>
                <w:highlight w:val="green"/>
              </w:rPr>
              <w:t>Туристическое обслуживание</w:t>
            </w:r>
          </w:p>
        </w:tc>
        <w:tc>
          <w:tcPr>
            <w:tcW w:w="851" w:type="dxa"/>
            <w:vAlign w:val="center"/>
          </w:tcPr>
          <w:p w:rsidR="006A47B6" w:rsidRPr="00070A30" w:rsidRDefault="00E62F45" w:rsidP="006A47B6">
            <w:pPr>
              <w:rPr>
                <w:color w:val="000000" w:themeColor="text1"/>
                <w:szCs w:val="28"/>
                <w:highlight w:val="green"/>
              </w:rPr>
            </w:pPr>
            <w:r w:rsidRPr="00070A30">
              <w:rPr>
                <w:color w:val="000000" w:themeColor="text1"/>
                <w:szCs w:val="28"/>
                <w:highlight w:val="green"/>
              </w:rPr>
              <w:t>5.2.1</w:t>
            </w:r>
          </w:p>
        </w:tc>
        <w:tc>
          <w:tcPr>
            <w:tcW w:w="2551" w:type="dxa"/>
            <w:vAlign w:val="center"/>
          </w:tcPr>
          <w:p w:rsidR="006A47B6" w:rsidRPr="00756C38" w:rsidRDefault="006A47B6" w:rsidP="006A47B6">
            <w:pPr>
              <w:rPr>
                <w:szCs w:val="28"/>
              </w:rPr>
            </w:pPr>
            <w:r w:rsidRPr="00756C38">
              <w:rPr>
                <w:szCs w:val="28"/>
              </w:rPr>
              <w:t>-</w:t>
            </w:r>
          </w:p>
        </w:tc>
        <w:tc>
          <w:tcPr>
            <w:tcW w:w="849" w:type="dxa"/>
            <w:vAlign w:val="center"/>
          </w:tcPr>
          <w:p w:rsidR="006A47B6" w:rsidRPr="00756C38" w:rsidRDefault="006A47B6" w:rsidP="006A47B6">
            <w:pPr>
              <w:rPr>
                <w:szCs w:val="28"/>
              </w:rPr>
            </w:pPr>
            <w:r w:rsidRPr="00756C38">
              <w:rPr>
                <w:szCs w:val="28"/>
              </w:rPr>
              <w:t>-</w:t>
            </w:r>
          </w:p>
        </w:tc>
      </w:tr>
      <w:tr w:rsidR="006A47B6" w:rsidRPr="00756C38" w:rsidTr="00FC1E1C">
        <w:tc>
          <w:tcPr>
            <w:tcW w:w="2518" w:type="dxa"/>
            <w:vAlign w:val="center"/>
          </w:tcPr>
          <w:p w:rsidR="006A47B6" w:rsidRPr="00756C38" w:rsidRDefault="006A47B6" w:rsidP="006A47B6">
            <w:pPr>
              <w:rPr>
                <w:szCs w:val="28"/>
              </w:rPr>
            </w:pPr>
            <w:bookmarkStart w:id="212" w:name="_Toc435028835"/>
            <w:r>
              <w:t>Природно-познавательный туризм</w:t>
            </w:r>
            <w:bookmarkEnd w:id="212"/>
          </w:p>
        </w:tc>
        <w:tc>
          <w:tcPr>
            <w:tcW w:w="1021" w:type="dxa"/>
            <w:vAlign w:val="center"/>
          </w:tcPr>
          <w:p w:rsidR="006A47B6" w:rsidRPr="00756C38" w:rsidRDefault="006A47B6" w:rsidP="006A47B6">
            <w:pPr>
              <w:jc w:val="center"/>
              <w:rPr>
                <w:szCs w:val="28"/>
              </w:rPr>
            </w:pPr>
            <w:r>
              <w:rPr>
                <w:szCs w:val="28"/>
              </w:rPr>
              <w:t>5.2</w:t>
            </w:r>
          </w:p>
        </w:tc>
        <w:tc>
          <w:tcPr>
            <w:tcW w:w="2438" w:type="dxa"/>
            <w:vAlign w:val="center"/>
          </w:tcPr>
          <w:p w:rsidR="006A47B6" w:rsidRPr="00756C38" w:rsidRDefault="006A47B6" w:rsidP="006A47B6">
            <w:pPr>
              <w:rPr>
                <w:szCs w:val="28"/>
              </w:rPr>
            </w:pPr>
            <w:r w:rsidRPr="00756C38">
              <w:rPr>
                <w:szCs w:val="28"/>
              </w:rPr>
              <w:t>-</w:t>
            </w:r>
          </w:p>
        </w:tc>
        <w:tc>
          <w:tcPr>
            <w:tcW w:w="851" w:type="dxa"/>
            <w:vAlign w:val="center"/>
          </w:tcPr>
          <w:p w:rsidR="006A47B6" w:rsidRPr="00756C38" w:rsidRDefault="006A47B6" w:rsidP="006A47B6">
            <w:pPr>
              <w:rPr>
                <w:szCs w:val="28"/>
              </w:rPr>
            </w:pPr>
            <w:r w:rsidRPr="00756C38">
              <w:rPr>
                <w:szCs w:val="28"/>
              </w:rPr>
              <w:t>-</w:t>
            </w:r>
          </w:p>
        </w:tc>
        <w:tc>
          <w:tcPr>
            <w:tcW w:w="2551" w:type="dxa"/>
            <w:vAlign w:val="center"/>
          </w:tcPr>
          <w:p w:rsidR="006A47B6" w:rsidRPr="00756C38" w:rsidRDefault="006A47B6" w:rsidP="006A47B6">
            <w:pPr>
              <w:rPr>
                <w:szCs w:val="28"/>
              </w:rPr>
            </w:pPr>
            <w:r w:rsidRPr="00756C38">
              <w:rPr>
                <w:szCs w:val="28"/>
              </w:rPr>
              <w:t>-</w:t>
            </w:r>
          </w:p>
        </w:tc>
        <w:tc>
          <w:tcPr>
            <w:tcW w:w="849" w:type="dxa"/>
            <w:vAlign w:val="center"/>
          </w:tcPr>
          <w:p w:rsidR="006A47B6" w:rsidRPr="00756C38" w:rsidRDefault="006A47B6" w:rsidP="006A47B6">
            <w:pPr>
              <w:rPr>
                <w:szCs w:val="28"/>
              </w:rPr>
            </w:pPr>
            <w:r w:rsidRPr="00756C38">
              <w:rPr>
                <w:szCs w:val="28"/>
              </w:rPr>
              <w:t>-</w:t>
            </w:r>
          </w:p>
        </w:tc>
      </w:tr>
      <w:tr w:rsidR="006A47B6" w:rsidRPr="00756C38" w:rsidTr="00FC1E1C">
        <w:tc>
          <w:tcPr>
            <w:tcW w:w="2518" w:type="dxa"/>
            <w:vAlign w:val="center"/>
          </w:tcPr>
          <w:p w:rsidR="006A47B6" w:rsidRPr="00756C38" w:rsidRDefault="006A47B6" w:rsidP="006A47B6">
            <w:pPr>
              <w:rPr>
                <w:szCs w:val="28"/>
              </w:rPr>
            </w:pPr>
            <w:bookmarkStart w:id="213" w:name="_Toc435028836"/>
            <w:r>
              <w:t>Туристическое обслуживание</w:t>
            </w:r>
            <w:bookmarkEnd w:id="213"/>
          </w:p>
        </w:tc>
        <w:tc>
          <w:tcPr>
            <w:tcW w:w="1021" w:type="dxa"/>
            <w:vAlign w:val="center"/>
          </w:tcPr>
          <w:p w:rsidR="006A47B6" w:rsidRPr="00756C38" w:rsidRDefault="006A47B6" w:rsidP="006A47B6">
            <w:pPr>
              <w:jc w:val="center"/>
              <w:rPr>
                <w:szCs w:val="28"/>
              </w:rPr>
            </w:pPr>
            <w:r>
              <w:rPr>
                <w:szCs w:val="28"/>
              </w:rPr>
              <w:t>5.2.1</w:t>
            </w:r>
          </w:p>
        </w:tc>
        <w:tc>
          <w:tcPr>
            <w:tcW w:w="2438" w:type="dxa"/>
            <w:vAlign w:val="center"/>
          </w:tcPr>
          <w:p w:rsidR="006A47B6" w:rsidRPr="00756C38" w:rsidRDefault="006A47B6" w:rsidP="006A47B6">
            <w:pPr>
              <w:rPr>
                <w:szCs w:val="28"/>
              </w:rPr>
            </w:pPr>
            <w:r w:rsidRPr="00756C38">
              <w:rPr>
                <w:szCs w:val="28"/>
              </w:rPr>
              <w:t>-</w:t>
            </w:r>
          </w:p>
        </w:tc>
        <w:tc>
          <w:tcPr>
            <w:tcW w:w="851" w:type="dxa"/>
            <w:vAlign w:val="center"/>
          </w:tcPr>
          <w:p w:rsidR="006A47B6" w:rsidRPr="00756C38" w:rsidRDefault="006A47B6" w:rsidP="006A47B6">
            <w:pPr>
              <w:rPr>
                <w:szCs w:val="28"/>
              </w:rPr>
            </w:pPr>
            <w:r w:rsidRPr="00756C38">
              <w:rPr>
                <w:szCs w:val="28"/>
              </w:rPr>
              <w:t>-</w:t>
            </w:r>
          </w:p>
        </w:tc>
        <w:tc>
          <w:tcPr>
            <w:tcW w:w="2551" w:type="dxa"/>
            <w:vAlign w:val="center"/>
          </w:tcPr>
          <w:p w:rsidR="006A47B6" w:rsidRPr="00756C38" w:rsidRDefault="006A47B6" w:rsidP="006A47B6">
            <w:pPr>
              <w:rPr>
                <w:szCs w:val="28"/>
              </w:rPr>
            </w:pPr>
            <w:r w:rsidRPr="00756C38">
              <w:rPr>
                <w:szCs w:val="28"/>
              </w:rPr>
              <w:t>-</w:t>
            </w:r>
          </w:p>
        </w:tc>
        <w:tc>
          <w:tcPr>
            <w:tcW w:w="849" w:type="dxa"/>
            <w:vAlign w:val="center"/>
          </w:tcPr>
          <w:p w:rsidR="006A47B6" w:rsidRPr="00756C38" w:rsidRDefault="006A47B6" w:rsidP="006A47B6">
            <w:pPr>
              <w:rPr>
                <w:szCs w:val="28"/>
              </w:rPr>
            </w:pPr>
            <w:r w:rsidRPr="00756C38">
              <w:rPr>
                <w:szCs w:val="28"/>
              </w:rPr>
              <w:t>-</w:t>
            </w:r>
          </w:p>
        </w:tc>
      </w:tr>
      <w:tr w:rsidR="006A47B6" w:rsidRPr="00756C38" w:rsidTr="00FC1E1C">
        <w:tc>
          <w:tcPr>
            <w:tcW w:w="2518" w:type="dxa"/>
            <w:vAlign w:val="center"/>
          </w:tcPr>
          <w:p w:rsidR="006A47B6" w:rsidRPr="00756C38" w:rsidRDefault="006A47B6" w:rsidP="006A47B6">
            <w:pPr>
              <w:rPr>
                <w:szCs w:val="28"/>
              </w:rPr>
            </w:pPr>
            <w:bookmarkStart w:id="214" w:name="_Toc435028837"/>
            <w:r>
              <w:t>Охота и рыбалка</w:t>
            </w:r>
            <w:bookmarkEnd w:id="214"/>
          </w:p>
        </w:tc>
        <w:tc>
          <w:tcPr>
            <w:tcW w:w="1021" w:type="dxa"/>
            <w:vAlign w:val="center"/>
          </w:tcPr>
          <w:p w:rsidR="006A47B6" w:rsidRPr="00756C38" w:rsidRDefault="006A47B6" w:rsidP="006A47B6">
            <w:pPr>
              <w:jc w:val="center"/>
              <w:rPr>
                <w:szCs w:val="28"/>
              </w:rPr>
            </w:pPr>
            <w:r>
              <w:rPr>
                <w:szCs w:val="28"/>
              </w:rPr>
              <w:t>5.3</w:t>
            </w:r>
          </w:p>
        </w:tc>
        <w:tc>
          <w:tcPr>
            <w:tcW w:w="2438" w:type="dxa"/>
            <w:vAlign w:val="center"/>
          </w:tcPr>
          <w:p w:rsidR="006A47B6" w:rsidRPr="00756C38" w:rsidRDefault="006A47B6" w:rsidP="006A47B6">
            <w:pPr>
              <w:rPr>
                <w:szCs w:val="28"/>
              </w:rPr>
            </w:pPr>
            <w:r w:rsidRPr="00756C38">
              <w:rPr>
                <w:szCs w:val="28"/>
              </w:rPr>
              <w:t>-</w:t>
            </w:r>
          </w:p>
        </w:tc>
        <w:tc>
          <w:tcPr>
            <w:tcW w:w="851" w:type="dxa"/>
            <w:vAlign w:val="center"/>
          </w:tcPr>
          <w:p w:rsidR="006A47B6" w:rsidRPr="00756C38" w:rsidRDefault="006A47B6" w:rsidP="006A47B6">
            <w:pPr>
              <w:rPr>
                <w:szCs w:val="28"/>
              </w:rPr>
            </w:pPr>
            <w:r w:rsidRPr="00756C38">
              <w:rPr>
                <w:szCs w:val="28"/>
              </w:rPr>
              <w:t>-</w:t>
            </w:r>
          </w:p>
        </w:tc>
        <w:tc>
          <w:tcPr>
            <w:tcW w:w="2551" w:type="dxa"/>
            <w:vAlign w:val="center"/>
          </w:tcPr>
          <w:p w:rsidR="006A47B6" w:rsidRPr="00756C38" w:rsidRDefault="006A47B6" w:rsidP="006A47B6">
            <w:pPr>
              <w:rPr>
                <w:szCs w:val="28"/>
              </w:rPr>
            </w:pPr>
            <w:r w:rsidRPr="00756C38">
              <w:rPr>
                <w:szCs w:val="28"/>
              </w:rPr>
              <w:t>-</w:t>
            </w:r>
          </w:p>
        </w:tc>
        <w:tc>
          <w:tcPr>
            <w:tcW w:w="849" w:type="dxa"/>
            <w:vAlign w:val="center"/>
          </w:tcPr>
          <w:p w:rsidR="006A47B6" w:rsidRPr="00756C38" w:rsidRDefault="006A47B6" w:rsidP="006A47B6">
            <w:pPr>
              <w:rPr>
                <w:szCs w:val="28"/>
              </w:rPr>
            </w:pPr>
            <w:r w:rsidRPr="00756C38">
              <w:rPr>
                <w:szCs w:val="28"/>
              </w:rPr>
              <w:t>-</w:t>
            </w:r>
          </w:p>
        </w:tc>
      </w:tr>
      <w:tr w:rsidR="006A47B6" w:rsidRPr="00756C38" w:rsidTr="00FC1E1C">
        <w:tc>
          <w:tcPr>
            <w:tcW w:w="2518" w:type="dxa"/>
            <w:vAlign w:val="center"/>
          </w:tcPr>
          <w:p w:rsidR="006A47B6" w:rsidRPr="00756C38" w:rsidRDefault="006A47B6" w:rsidP="006A47B6">
            <w:pPr>
              <w:rPr>
                <w:szCs w:val="28"/>
              </w:rPr>
            </w:pPr>
            <w:bookmarkStart w:id="215" w:name="_Toc435028839"/>
            <w:r>
              <w:t>Поля для гольфа или конных прогулок</w:t>
            </w:r>
            <w:bookmarkEnd w:id="215"/>
          </w:p>
        </w:tc>
        <w:tc>
          <w:tcPr>
            <w:tcW w:w="1021" w:type="dxa"/>
            <w:vAlign w:val="center"/>
          </w:tcPr>
          <w:p w:rsidR="006A47B6" w:rsidRPr="00756C38" w:rsidRDefault="006A47B6" w:rsidP="006A47B6">
            <w:pPr>
              <w:jc w:val="center"/>
              <w:rPr>
                <w:szCs w:val="28"/>
              </w:rPr>
            </w:pPr>
            <w:r>
              <w:rPr>
                <w:szCs w:val="28"/>
              </w:rPr>
              <w:t>5.5</w:t>
            </w:r>
          </w:p>
        </w:tc>
        <w:tc>
          <w:tcPr>
            <w:tcW w:w="2438" w:type="dxa"/>
            <w:vAlign w:val="center"/>
          </w:tcPr>
          <w:p w:rsidR="006A47B6" w:rsidRPr="00756C38" w:rsidRDefault="006A47B6" w:rsidP="006A47B6">
            <w:pPr>
              <w:rPr>
                <w:szCs w:val="28"/>
              </w:rPr>
            </w:pPr>
            <w:r w:rsidRPr="00756C38">
              <w:rPr>
                <w:szCs w:val="28"/>
              </w:rPr>
              <w:t>-</w:t>
            </w:r>
          </w:p>
        </w:tc>
        <w:tc>
          <w:tcPr>
            <w:tcW w:w="851" w:type="dxa"/>
            <w:vAlign w:val="center"/>
          </w:tcPr>
          <w:p w:rsidR="006A47B6" w:rsidRPr="00756C38" w:rsidRDefault="006A47B6" w:rsidP="006A47B6">
            <w:pPr>
              <w:rPr>
                <w:szCs w:val="28"/>
              </w:rPr>
            </w:pPr>
            <w:r w:rsidRPr="00756C38">
              <w:rPr>
                <w:szCs w:val="28"/>
              </w:rPr>
              <w:t>-</w:t>
            </w:r>
          </w:p>
        </w:tc>
        <w:tc>
          <w:tcPr>
            <w:tcW w:w="2551" w:type="dxa"/>
            <w:vAlign w:val="center"/>
          </w:tcPr>
          <w:p w:rsidR="006A47B6" w:rsidRPr="00756C38" w:rsidRDefault="006A47B6" w:rsidP="006A47B6">
            <w:pPr>
              <w:rPr>
                <w:szCs w:val="28"/>
              </w:rPr>
            </w:pPr>
            <w:r w:rsidRPr="00756C38">
              <w:rPr>
                <w:szCs w:val="28"/>
              </w:rPr>
              <w:t>-</w:t>
            </w:r>
          </w:p>
        </w:tc>
        <w:tc>
          <w:tcPr>
            <w:tcW w:w="849" w:type="dxa"/>
            <w:vAlign w:val="center"/>
          </w:tcPr>
          <w:p w:rsidR="006A47B6" w:rsidRPr="00756C38" w:rsidRDefault="006A47B6" w:rsidP="006A47B6">
            <w:pPr>
              <w:rPr>
                <w:szCs w:val="28"/>
              </w:rPr>
            </w:pPr>
            <w:r w:rsidRPr="00756C38">
              <w:rPr>
                <w:szCs w:val="28"/>
              </w:rPr>
              <w:t>-</w:t>
            </w:r>
          </w:p>
        </w:tc>
      </w:tr>
      <w:tr w:rsidR="00FC1E1C" w:rsidRPr="00756C38" w:rsidTr="00FC1E1C">
        <w:tc>
          <w:tcPr>
            <w:tcW w:w="2518" w:type="dxa"/>
            <w:vAlign w:val="center"/>
          </w:tcPr>
          <w:p w:rsidR="00FC1E1C" w:rsidRPr="00756C38" w:rsidRDefault="00FC1E1C" w:rsidP="00FC1E1C">
            <w:r w:rsidRPr="00FC1E1C">
              <w:rPr>
                <w:szCs w:val="28"/>
              </w:rPr>
              <w:t>Благоустройство территории</w:t>
            </w:r>
          </w:p>
        </w:tc>
        <w:tc>
          <w:tcPr>
            <w:tcW w:w="1021" w:type="dxa"/>
            <w:vAlign w:val="center"/>
          </w:tcPr>
          <w:p w:rsidR="00FC1E1C" w:rsidRPr="00756C38" w:rsidRDefault="00FC1E1C" w:rsidP="00FC1E1C">
            <w:pPr>
              <w:jc w:val="center"/>
              <w:rPr>
                <w:szCs w:val="28"/>
              </w:rPr>
            </w:pPr>
            <w:r w:rsidRPr="00756C38">
              <w:rPr>
                <w:szCs w:val="28"/>
              </w:rPr>
              <w:t>12.0</w:t>
            </w:r>
            <w:r>
              <w:rPr>
                <w:szCs w:val="28"/>
              </w:rPr>
              <w:t>.2</w:t>
            </w:r>
          </w:p>
        </w:tc>
        <w:tc>
          <w:tcPr>
            <w:tcW w:w="2438" w:type="dxa"/>
            <w:vAlign w:val="center"/>
          </w:tcPr>
          <w:p w:rsidR="00FC1E1C" w:rsidRPr="00756C38" w:rsidRDefault="00FC1E1C" w:rsidP="00FC1E1C">
            <w:pPr>
              <w:rPr>
                <w:szCs w:val="28"/>
              </w:rPr>
            </w:pPr>
            <w:r w:rsidRPr="00756C38">
              <w:rPr>
                <w:szCs w:val="28"/>
              </w:rPr>
              <w:t>-</w:t>
            </w:r>
          </w:p>
        </w:tc>
        <w:tc>
          <w:tcPr>
            <w:tcW w:w="851" w:type="dxa"/>
            <w:vAlign w:val="center"/>
          </w:tcPr>
          <w:p w:rsidR="00FC1E1C" w:rsidRPr="00756C38" w:rsidRDefault="00FC1E1C" w:rsidP="00FC1E1C">
            <w:pPr>
              <w:rPr>
                <w:szCs w:val="28"/>
              </w:rPr>
            </w:pPr>
            <w:r w:rsidRPr="00756C38">
              <w:rPr>
                <w:szCs w:val="28"/>
              </w:rPr>
              <w:t>-</w:t>
            </w:r>
          </w:p>
        </w:tc>
        <w:tc>
          <w:tcPr>
            <w:tcW w:w="2551" w:type="dxa"/>
            <w:vAlign w:val="center"/>
          </w:tcPr>
          <w:p w:rsidR="00FC1E1C" w:rsidRPr="00756C38" w:rsidRDefault="00FC1E1C" w:rsidP="00FC1E1C">
            <w:pPr>
              <w:rPr>
                <w:szCs w:val="28"/>
              </w:rPr>
            </w:pPr>
            <w:r w:rsidRPr="00756C38">
              <w:rPr>
                <w:szCs w:val="28"/>
              </w:rPr>
              <w:t>-</w:t>
            </w:r>
          </w:p>
        </w:tc>
        <w:tc>
          <w:tcPr>
            <w:tcW w:w="849" w:type="dxa"/>
            <w:vAlign w:val="center"/>
          </w:tcPr>
          <w:p w:rsidR="00FC1E1C" w:rsidRPr="00756C38" w:rsidRDefault="00FC1E1C" w:rsidP="00FC1E1C">
            <w:pPr>
              <w:rPr>
                <w:szCs w:val="28"/>
              </w:rPr>
            </w:pPr>
            <w:r w:rsidRPr="00756C38">
              <w:rPr>
                <w:szCs w:val="28"/>
              </w:rPr>
              <w:t>-</w:t>
            </w:r>
          </w:p>
        </w:tc>
      </w:tr>
      <w:tr w:rsidR="00D35B29" w:rsidRPr="00756C38" w:rsidTr="00FC1E1C">
        <w:tc>
          <w:tcPr>
            <w:tcW w:w="2518" w:type="dxa"/>
            <w:vAlign w:val="center"/>
          </w:tcPr>
          <w:p w:rsidR="00D35B29" w:rsidRPr="00D35B29" w:rsidRDefault="00D35B29" w:rsidP="00A62B02">
            <w:pPr>
              <w:rPr>
                <w:szCs w:val="28"/>
                <w:highlight w:val="yellow"/>
              </w:rPr>
            </w:pPr>
            <w:r w:rsidRPr="00D35B29">
              <w:rPr>
                <w:szCs w:val="28"/>
                <w:highlight w:val="yellow"/>
              </w:rPr>
              <w:t>Охрана природных территорий</w:t>
            </w:r>
          </w:p>
        </w:tc>
        <w:tc>
          <w:tcPr>
            <w:tcW w:w="1021" w:type="dxa"/>
            <w:vAlign w:val="center"/>
          </w:tcPr>
          <w:p w:rsidR="00D35B29" w:rsidRPr="00D35B29" w:rsidRDefault="00D35B29" w:rsidP="00A62B02">
            <w:pPr>
              <w:jc w:val="center"/>
              <w:rPr>
                <w:szCs w:val="28"/>
                <w:highlight w:val="yellow"/>
              </w:rPr>
            </w:pPr>
            <w:r w:rsidRPr="00D35B29">
              <w:rPr>
                <w:szCs w:val="28"/>
                <w:highlight w:val="yellow"/>
              </w:rPr>
              <w:t>9.1</w:t>
            </w:r>
          </w:p>
        </w:tc>
        <w:tc>
          <w:tcPr>
            <w:tcW w:w="2438" w:type="dxa"/>
            <w:vAlign w:val="center"/>
          </w:tcPr>
          <w:p w:rsidR="00D35B29" w:rsidRPr="0027754D" w:rsidRDefault="0027754D" w:rsidP="00A62B02">
            <w:pPr>
              <w:rPr>
                <w:szCs w:val="28"/>
              </w:rPr>
            </w:pPr>
            <w:r w:rsidRPr="0027754D">
              <w:rPr>
                <w:szCs w:val="28"/>
              </w:rPr>
              <w:t>-</w:t>
            </w:r>
          </w:p>
        </w:tc>
        <w:tc>
          <w:tcPr>
            <w:tcW w:w="851" w:type="dxa"/>
            <w:vAlign w:val="center"/>
          </w:tcPr>
          <w:p w:rsidR="00D35B29" w:rsidRPr="0027754D" w:rsidRDefault="0027754D" w:rsidP="0027754D">
            <w:pPr>
              <w:jc w:val="left"/>
              <w:rPr>
                <w:szCs w:val="28"/>
              </w:rPr>
            </w:pPr>
            <w:r w:rsidRPr="0027754D">
              <w:rPr>
                <w:szCs w:val="28"/>
              </w:rPr>
              <w:t>-</w:t>
            </w:r>
          </w:p>
        </w:tc>
        <w:tc>
          <w:tcPr>
            <w:tcW w:w="2551" w:type="dxa"/>
            <w:vAlign w:val="center"/>
          </w:tcPr>
          <w:p w:rsidR="00D35B29" w:rsidRPr="00756C38" w:rsidRDefault="00D35B29" w:rsidP="00A62B02">
            <w:pPr>
              <w:rPr>
                <w:szCs w:val="28"/>
              </w:rPr>
            </w:pPr>
            <w:r w:rsidRPr="00756C38">
              <w:rPr>
                <w:szCs w:val="28"/>
              </w:rPr>
              <w:t>-</w:t>
            </w:r>
          </w:p>
        </w:tc>
        <w:tc>
          <w:tcPr>
            <w:tcW w:w="849" w:type="dxa"/>
            <w:vAlign w:val="center"/>
          </w:tcPr>
          <w:p w:rsidR="00D35B29" w:rsidRPr="00756C38" w:rsidRDefault="00D35B29" w:rsidP="00A62B02">
            <w:pPr>
              <w:rPr>
                <w:szCs w:val="28"/>
              </w:rPr>
            </w:pPr>
            <w:r w:rsidRPr="00756C38">
              <w:rPr>
                <w:szCs w:val="28"/>
              </w:rPr>
              <w:t>-</w:t>
            </w:r>
          </w:p>
        </w:tc>
      </w:tr>
      <w:tr w:rsidR="00D35B29" w:rsidRPr="00756C38" w:rsidTr="00FC1E1C">
        <w:tc>
          <w:tcPr>
            <w:tcW w:w="2518" w:type="dxa"/>
            <w:vAlign w:val="center"/>
          </w:tcPr>
          <w:p w:rsidR="00D35B29" w:rsidRPr="00D35B29" w:rsidRDefault="00D35B29" w:rsidP="00A62B02">
            <w:pPr>
              <w:rPr>
                <w:szCs w:val="28"/>
                <w:highlight w:val="yellow"/>
              </w:rPr>
            </w:pPr>
            <w:r w:rsidRPr="00D35B29">
              <w:rPr>
                <w:highlight w:val="yellow"/>
              </w:rPr>
              <w:t>Курортная деятельность</w:t>
            </w:r>
          </w:p>
        </w:tc>
        <w:tc>
          <w:tcPr>
            <w:tcW w:w="1021" w:type="dxa"/>
            <w:vAlign w:val="center"/>
          </w:tcPr>
          <w:p w:rsidR="00D35B29" w:rsidRPr="00D35B29" w:rsidRDefault="00D35B29" w:rsidP="00A62B02">
            <w:pPr>
              <w:jc w:val="center"/>
              <w:rPr>
                <w:szCs w:val="28"/>
                <w:highlight w:val="yellow"/>
              </w:rPr>
            </w:pPr>
            <w:r w:rsidRPr="00D35B29">
              <w:rPr>
                <w:szCs w:val="28"/>
                <w:highlight w:val="yellow"/>
              </w:rPr>
              <w:t>9.2</w:t>
            </w:r>
          </w:p>
        </w:tc>
        <w:tc>
          <w:tcPr>
            <w:tcW w:w="2438" w:type="dxa"/>
            <w:vAlign w:val="center"/>
          </w:tcPr>
          <w:p w:rsidR="00D35B29" w:rsidRPr="0027754D" w:rsidRDefault="0027754D" w:rsidP="00A62B02">
            <w:pPr>
              <w:rPr>
                <w:szCs w:val="28"/>
              </w:rPr>
            </w:pPr>
            <w:r w:rsidRPr="0027754D">
              <w:rPr>
                <w:szCs w:val="28"/>
              </w:rPr>
              <w:t>-</w:t>
            </w:r>
          </w:p>
        </w:tc>
        <w:tc>
          <w:tcPr>
            <w:tcW w:w="851" w:type="dxa"/>
            <w:vAlign w:val="center"/>
          </w:tcPr>
          <w:p w:rsidR="00D35B29" w:rsidRPr="0027754D" w:rsidRDefault="0027754D" w:rsidP="0027754D">
            <w:pPr>
              <w:jc w:val="left"/>
              <w:rPr>
                <w:szCs w:val="28"/>
              </w:rPr>
            </w:pPr>
            <w:r w:rsidRPr="0027754D">
              <w:rPr>
                <w:szCs w:val="28"/>
              </w:rPr>
              <w:t>-</w:t>
            </w:r>
          </w:p>
        </w:tc>
        <w:tc>
          <w:tcPr>
            <w:tcW w:w="2551" w:type="dxa"/>
            <w:vAlign w:val="center"/>
          </w:tcPr>
          <w:p w:rsidR="00D35B29" w:rsidRPr="00756C38" w:rsidRDefault="00D35B29" w:rsidP="00A62B02">
            <w:pPr>
              <w:rPr>
                <w:szCs w:val="28"/>
              </w:rPr>
            </w:pPr>
            <w:r w:rsidRPr="00756C38">
              <w:rPr>
                <w:szCs w:val="28"/>
              </w:rPr>
              <w:t>-</w:t>
            </w:r>
          </w:p>
        </w:tc>
        <w:tc>
          <w:tcPr>
            <w:tcW w:w="849" w:type="dxa"/>
            <w:vAlign w:val="center"/>
          </w:tcPr>
          <w:p w:rsidR="00D35B29" w:rsidRPr="00756C38" w:rsidRDefault="00D35B29" w:rsidP="00A62B02">
            <w:pPr>
              <w:rPr>
                <w:szCs w:val="28"/>
              </w:rPr>
            </w:pPr>
            <w:r w:rsidRPr="00756C38">
              <w:rPr>
                <w:szCs w:val="28"/>
              </w:rPr>
              <w:t>-</w:t>
            </w:r>
          </w:p>
        </w:tc>
      </w:tr>
      <w:tr w:rsidR="00D35B29" w:rsidRPr="00756C38" w:rsidTr="00FC1E1C">
        <w:tc>
          <w:tcPr>
            <w:tcW w:w="2518" w:type="dxa"/>
            <w:vAlign w:val="center"/>
          </w:tcPr>
          <w:p w:rsidR="00D35B29" w:rsidRPr="00D35B29" w:rsidRDefault="00D35B29" w:rsidP="00A62B02">
            <w:pPr>
              <w:rPr>
                <w:szCs w:val="28"/>
                <w:highlight w:val="yellow"/>
              </w:rPr>
            </w:pPr>
            <w:r w:rsidRPr="00D35B29">
              <w:rPr>
                <w:highlight w:val="yellow"/>
              </w:rPr>
              <w:t>Санаторная деятельность</w:t>
            </w:r>
          </w:p>
        </w:tc>
        <w:tc>
          <w:tcPr>
            <w:tcW w:w="1021" w:type="dxa"/>
            <w:vAlign w:val="center"/>
          </w:tcPr>
          <w:p w:rsidR="00D35B29" w:rsidRPr="00D35B29" w:rsidRDefault="00D35B29" w:rsidP="00A62B02">
            <w:pPr>
              <w:jc w:val="center"/>
              <w:rPr>
                <w:szCs w:val="28"/>
                <w:highlight w:val="yellow"/>
              </w:rPr>
            </w:pPr>
            <w:r w:rsidRPr="00D35B29">
              <w:rPr>
                <w:szCs w:val="28"/>
                <w:highlight w:val="yellow"/>
              </w:rPr>
              <w:t>9.2.1</w:t>
            </w:r>
          </w:p>
        </w:tc>
        <w:tc>
          <w:tcPr>
            <w:tcW w:w="2438" w:type="dxa"/>
            <w:vAlign w:val="center"/>
          </w:tcPr>
          <w:p w:rsidR="00D35B29" w:rsidRPr="005B11EF" w:rsidRDefault="00D35B29" w:rsidP="00A62B02">
            <w:pPr>
              <w:rPr>
                <w:szCs w:val="28"/>
              </w:rPr>
            </w:pPr>
            <w:r w:rsidRPr="005B11EF">
              <w:rPr>
                <w:szCs w:val="28"/>
              </w:rPr>
              <w:t>-</w:t>
            </w:r>
          </w:p>
        </w:tc>
        <w:tc>
          <w:tcPr>
            <w:tcW w:w="851" w:type="dxa"/>
            <w:vAlign w:val="center"/>
          </w:tcPr>
          <w:p w:rsidR="00D35B29" w:rsidRPr="005B11EF" w:rsidRDefault="00D35B29" w:rsidP="00A62B02">
            <w:pPr>
              <w:rPr>
                <w:szCs w:val="28"/>
              </w:rPr>
            </w:pPr>
            <w:r w:rsidRPr="005B11EF">
              <w:rPr>
                <w:szCs w:val="28"/>
              </w:rPr>
              <w:t>-</w:t>
            </w:r>
          </w:p>
        </w:tc>
        <w:tc>
          <w:tcPr>
            <w:tcW w:w="2551" w:type="dxa"/>
            <w:vAlign w:val="center"/>
          </w:tcPr>
          <w:p w:rsidR="00D35B29" w:rsidRPr="00756C38" w:rsidRDefault="00D35B29" w:rsidP="00A62B02">
            <w:pPr>
              <w:rPr>
                <w:szCs w:val="28"/>
              </w:rPr>
            </w:pPr>
            <w:r w:rsidRPr="00756C38">
              <w:rPr>
                <w:szCs w:val="28"/>
              </w:rPr>
              <w:t>-</w:t>
            </w:r>
          </w:p>
        </w:tc>
        <w:tc>
          <w:tcPr>
            <w:tcW w:w="849" w:type="dxa"/>
            <w:vAlign w:val="center"/>
          </w:tcPr>
          <w:p w:rsidR="00D35B29" w:rsidRPr="00756C38" w:rsidRDefault="00D35B29" w:rsidP="00A62B02">
            <w:pPr>
              <w:rPr>
                <w:szCs w:val="28"/>
              </w:rPr>
            </w:pPr>
            <w:r w:rsidRPr="00756C38">
              <w:rPr>
                <w:szCs w:val="28"/>
              </w:rPr>
              <w:t>-</w:t>
            </w:r>
          </w:p>
        </w:tc>
      </w:tr>
      <w:tr w:rsidR="00D35B29" w:rsidRPr="00756C38" w:rsidTr="00FC1E1C">
        <w:tc>
          <w:tcPr>
            <w:tcW w:w="2518" w:type="dxa"/>
            <w:vAlign w:val="center"/>
          </w:tcPr>
          <w:p w:rsidR="00D35B29" w:rsidRPr="00D35B29" w:rsidRDefault="00D35B29" w:rsidP="00A62B02">
            <w:pPr>
              <w:rPr>
                <w:szCs w:val="28"/>
                <w:highlight w:val="yellow"/>
              </w:rPr>
            </w:pPr>
            <w:r w:rsidRPr="00D35B29">
              <w:rPr>
                <w:szCs w:val="28"/>
                <w:highlight w:val="yellow"/>
              </w:rPr>
              <w:t>Историко-культурная деятельность</w:t>
            </w:r>
          </w:p>
        </w:tc>
        <w:tc>
          <w:tcPr>
            <w:tcW w:w="1021" w:type="dxa"/>
            <w:vAlign w:val="center"/>
          </w:tcPr>
          <w:p w:rsidR="00D35B29" w:rsidRPr="00D35B29" w:rsidRDefault="00D35B29" w:rsidP="00A62B02">
            <w:pPr>
              <w:jc w:val="center"/>
              <w:rPr>
                <w:szCs w:val="28"/>
                <w:highlight w:val="yellow"/>
              </w:rPr>
            </w:pPr>
            <w:r w:rsidRPr="00D35B29">
              <w:rPr>
                <w:szCs w:val="28"/>
                <w:highlight w:val="yellow"/>
              </w:rPr>
              <w:t>9.3</w:t>
            </w:r>
          </w:p>
        </w:tc>
        <w:tc>
          <w:tcPr>
            <w:tcW w:w="2438" w:type="dxa"/>
            <w:vAlign w:val="center"/>
          </w:tcPr>
          <w:p w:rsidR="00D35B29" w:rsidRPr="005B11EF" w:rsidRDefault="00D35B29" w:rsidP="00A62B02">
            <w:pPr>
              <w:rPr>
                <w:szCs w:val="28"/>
              </w:rPr>
            </w:pPr>
            <w:r w:rsidRPr="005B11EF">
              <w:rPr>
                <w:szCs w:val="28"/>
              </w:rPr>
              <w:t>-</w:t>
            </w:r>
          </w:p>
        </w:tc>
        <w:tc>
          <w:tcPr>
            <w:tcW w:w="851" w:type="dxa"/>
            <w:vAlign w:val="center"/>
          </w:tcPr>
          <w:p w:rsidR="00D35B29" w:rsidRPr="005B11EF" w:rsidRDefault="00D35B29" w:rsidP="00A62B02">
            <w:pPr>
              <w:rPr>
                <w:szCs w:val="28"/>
              </w:rPr>
            </w:pPr>
            <w:r w:rsidRPr="005B11EF">
              <w:rPr>
                <w:szCs w:val="28"/>
              </w:rPr>
              <w:t>-</w:t>
            </w:r>
          </w:p>
        </w:tc>
        <w:tc>
          <w:tcPr>
            <w:tcW w:w="2551" w:type="dxa"/>
            <w:vAlign w:val="center"/>
          </w:tcPr>
          <w:p w:rsidR="00D35B29" w:rsidRPr="00756C38" w:rsidRDefault="00D35B29" w:rsidP="00A62B02">
            <w:pPr>
              <w:rPr>
                <w:szCs w:val="28"/>
              </w:rPr>
            </w:pPr>
            <w:r w:rsidRPr="00756C38">
              <w:rPr>
                <w:szCs w:val="28"/>
              </w:rPr>
              <w:t>-</w:t>
            </w:r>
          </w:p>
        </w:tc>
        <w:tc>
          <w:tcPr>
            <w:tcW w:w="849" w:type="dxa"/>
            <w:vAlign w:val="center"/>
          </w:tcPr>
          <w:p w:rsidR="00D35B29" w:rsidRPr="00756C38" w:rsidRDefault="00D35B29" w:rsidP="00A62B02">
            <w:pPr>
              <w:rPr>
                <w:szCs w:val="28"/>
              </w:rPr>
            </w:pPr>
            <w:r w:rsidRPr="00756C38">
              <w:rPr>
                <w:szCs w:val="28"/>
              </w:rPr>
              <w:t>-</w:t>
            </w:r>
          </w:p>
        </w:tc>
      </w:tr>
      <w:tr w:rsidR="00D35B29" w:rsidRPr="00756C38" w:rsidTr="00FC1E1C">
        <w:tc>
          <w:tcPr>
            <w:tcW w:w="2518" w:type="dxa"/>
            <w:vAlign w:val="center"/>
          </w:tcPr>
          <w:p w:rsidR="00D35B29" w:rsidRPr="00D35B29" w:rsidRDefault="00D35B29" w:rsidP="00A62B02">
            <w:pPr>
              <w:rPr>
                <w:highlight w:val="yellow"/>
              </w:rPr>
            </w:pPr>
            <w:r w:rsidRPr="00D35B29">
              <w:rPr>
                <w:szCs w:val="28"/>
                <w:highlight w:val="yellow"/>
              </w:rPr>
              <w:t>Земельные участки (территории) общего пользования</w:t>
            </w:r>
          </w:p>
        </w:tc>
        <w:tc>
          <w:tcPr>
            <w:tcW w:w="1021" w:type="dxa"/>
            <w:vAlign w:val="center"/>
          </w:tcPr>
          <w:p w:rsidR="00D35B29" w:rsidRPr="00D35B29" w:rsidRDefault="00D35B29" w:rsidP="00A62B02">
            <w:pPr>
              <w:jc w:val="center"/>
              <w:rPr>
                <w:szCs w:val="28"/>
                <w:highlight w:val="yellow"/>
              </w:rPr>
            </w:pPr>
            <w:r w:rsidRPr="00D35B29">
              <w:rPr>
                <w:szCs w:val="28"/>
                <w:highlight w:val="yellow"/>
              </w:rPr>
              <w:t>12.0</w:t>
            </w:r>
          </w:p>
        </w:tc>
        <w:tc>
          <w:tcPr>
            <w:tcW w:w="2438" w:type="dxa"/>
            <w:vAlign w:val="center"/>
          </w:tcPr>
          <w:p w:rsidR="00D35B29" w:rsidRPr="005B11EF" w:rsidRDefault="00D35B29" w:rsidP="00A62B02">
            <w:pPr>
              <w:rPr>
                <w:szCs w:val="28"/>
              </w:rPr>
            </w:pPr>
            <w:r w:rsidRPr="005B11EF">
              <w:rPr>
                <w:szCs w:val="28"/>
              </w:rPr>
              <w:t>-</w:t>
            </w:r>
          </w:p>
        </w:tc>
        <w:tc>
          <w:tcPr>
            <w:tcW w:w="851" w:type="dxa"/>
            <w:vAlign w:val="center"/>
          </w:tcPr>
          <w:p w:rsidR="00D35B29" w:rsidRPr="005B11EF" w:rsidRDefault="00D35B29" w:rsidP="00A62B02">
            <w:pPr>
              <w:rPr>
                <w:szCs w:val="28"/>
              </w:rPr>
            </w:pPr>
            <w:r w:rsidRPr="005B11EF">
              <w:rPr>
                <w:szCs w:val="28"/>
              </w:rPr>
              <w:t>-</w:t>
            </w:r>
          </w:p>
        </w:tc>
        <w:tc>
          <w:tcPr>
            <w:tcW w:w="2551" w:type="dxa"/>
            <w:vAlign w:val="center"/>
          </w:tcPr>
          <w:p w:rsidR="00D35B29" w:rsidRPr="00756C38" w:rsidRDefault="00D35B29" w:rsidP="00A62B02">
            <w:pPr>
              <w:rPr>
                <w:szCs w:val="28"/>
              </w:rPr>
            </w:pPr>
            <w:r w:rsidRPr="00756C38">
              <w:rPr>
                <w:szCs w:val="28"/>
              </w:rPr>
              <w:t>-</w:t>
            </w:r>
          </w:p>
        </w:tc>
        <w:tc>
          <w:tcPr>
            <w:tcW w:w="849" w:type="dxa"/>
            <w:vAlign w:val="center"/>
          </w:tcPr>
          <w:p w:rsidR="00D35B29" w:rsidRPr="00756C38" w:rsidRDefault="00D35B29" w:rsidP="00A62B02">
            <w:pPr>
              <w:rPr>
                <w:szCs w:val="28"/>
              </w:rPr>
            </w:pPr>
            <w:r w:rsidRPr="00756C38">
              <w:rPr>
                <w:szCs w:val="28"/>
              </w:rPr>
              <w:t>-</w:t>
            </w:r>
          </w:p>
        </w:tc>
      </w:tr>
    </w:tbl>
    <w:p w:rsidR="006A47B6" w:rsidRPr="00756C38" w:rsidRDefault="006A47B6" w:rsidP="006A47B6">
      <w:pPr>
        <w:spacing w:before="240"/>
        <w:ind w:firstLine="708"/>
        <w:rPr>
          <w:lang w:eastAsia="en-US"/>
        </w:rPr>
      </w:pPr>
      <w:r w:rsidRPr="00756C38">
        <w:rPr>
          <w:lang w:eastAsia="en-US"/>
        </w:rPr>
        <w:t xml:space="preserve">2. Для территориальной зоны </w:t>
      </w:r>
      <w:r w:rsidRPr="00756C38">
        <w:t>«</w:t>
      </w:r>
      <w:r>
        <w:t xml:space="preserve">Зона отдыха» </w:t>
      </w:r>
      <w:r w:rsidRPr="00756C38">
        <w:rPr>
          <w:lang w:eastAsia="en-US"/>
        </w:rPr>
        <w:t xml:space="preserve">Правилами устанавливаются </w:t>
      </w:r>
      <w:r w:rsidR="00AD1938">
        <w:rPr>
          <w:lang w:eastAsia="en-US"/>
        </w:rPr>
        <w:t xml:space="preserve">следующие </w:t>
      </w:r>
      <w:r w:rsidRPr="00756C38">
        <w:rPr>
          <w:lang w:eastAsia="en-US"/>
        </w:rPr>
        <w:t>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r w:rsidR="00AD1938">
        <w:rPr>
          <w:lang w:eastAsia="en-US"/>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6"/>
        <w:gridCol w:w="6662"/>
        <w:gridCol w:w="2693"/>
      </w:tblGrid>
      <w:tr w:rsidR="006A47B6" w:rsidRPr="00756C38" w:rsidTr="009D7EC0">
        <w:trPr>
          <w:trHeight w:val="1298"/>
          <w:tblHeader/>
        </w:trPr>
        <w:tc>
          <w:tcPr>
            <w:tcW w:w="846" w:type="dxa"/>
            <w:vAlign w:val="center"/>
          </w:tcPr>
          <w:p w:rsidR="006A47B6" w:rsidRPr="00756C38" w:rsidRDefault="006A47B6" w:rsidP="009D7EC0">
            <w:pPr>
              <w:jc w:val="center"/>
              <w:rPr>
                <w:szCs w:val="28"/>
                <w:lang w:eastAsia="en-US"/>
              </w:rPr>
            </w:pPr>
            <w:r w:rsidRPr="00756C38">
              <w:rPr>
                <w:szCs w:val="28"/>
                <w:lang w:eastAsia="en-US"/>
              </w:rPr>
              <w:lastRenderedPageBreak/>
              <w:t>№ п/п</w:t>
            </w:r>
          </w:p>
        </w:tc>
        <w:tc>
          <w:tcPr>
            <w:tcW w:w="6662" w:type="dxa"/>
            <w:vAlign w:val="center"/>
          </w:tcPr>
          <w:p w:rsidR="006A47B6" w:rsidRPr="00756C38" w:rsidRDefault="006A47B6" w:rsidP="009D7EC0">
            <w:pPr>
              <w:jc w:val="center"/>
              <w:rPr>
                <w:szCs w:val="28"/>
                <w:lang w:eastAsia="en-US"/>
              </w:rPr>
            </w:pPr>
            <w:r w:rsidRPr="00756C38">
              <w:rPr>
                <w:szCs w:val="28"/>
                <w:lang w:eastAsia="en-US"/>
              </w:rPr>
              <w:t xml:space="preserve">Описание параметров территориальной зоны </w:t>
            </w:r>
            <w:r w:rsidRPr="00756C38">
              <w:t>«</w:t>
            </w:r>
            <w:r>
              <w:t>Зона отдыха»</w:t>
            </w:r>
          </w:p>
        </w:tc>
        <w:tc>
          <w:tcPr>
            <w:tcW w:w="2693" w:type="dxa"/>
            <w:vAlign w:val="center"/>
          </w:tcPr>
          <w:p w:rsidR="006A47B6" w:rsidRPr="00756C38" w:rsidRDefault="006A47B6" w:rsidP="009D7EC0">
            <w:pPr>
              <w:jc w:val="center"/>
              <w:rPr>
                <w:szCs w:val="28"/>
                <w:lang w:eastAsia="en-US"/>
              </w:rPr>
            </w:pPr>
            <w:r w:rsidRPr="00756C38">
              <w:rPr>
                <w:szCs w:val="28"/>
                <w:lang w:eastAsia="en-US"/>
              </w:rPr>
              <w:t>Значение параметров</w:t>
            </w:r>
          </w:p>
        </w:tc>
      </w:tr>
      <w:tr w:rsidR="006A47B6" w:rsidRPr="00756C38" w:rsidTr="009D7EC0">
        <w:tc>
          <w:tcPr>
            <w:tcW w:w="846" w:type="dxa"/>
          </w:tcPr>
          <w:p w:rsidR="006A47B6" w:rsidRPr="00756C38" w:rsidRDefault="006A47B6" w:rsidP="009D7EC0">
            <w:pPr>
              <w:numPr>
                <w:ilvl w:val="0"/>
                <w:numId w:val="34"/>
              </w:numPr>
              <w:jc w:val="center"/>
              <w:rPr>
                <w:szCs w:val="28"/>
                <w:lang w:eastAsia="en-US"/>
              </w:rPr>
            </w:pPr>
          </w:p>
        </w:tc>
        <w:tc>
          <w:tcPr>
            <w:tcW w:w="6662" w:type="dxa"/>
          </w:tcPr>
          <w:p w:rsidR="006A47B6" w:rsidRPr="00756C38" w:rsidRDefault="006A47B6" w:rsidP="009D7EC0">
            <w:pPr>
              <w:rPr>
                <w:szCs w:val="28"/>
                <w:lang w:eastAsia="en-US"/>
              </w:rPr>
            </w:pPr>
            <w:r w:rsidRPr="00756C38">
              <w:rPr>
                <w:szCs w:val="28"/>
                <w:lang w:eastAsia="en-US"/>
              </w:rPr>
              <w:t xml:space="preserve">Предельные размеры земельных участков: </w:t>
            </w:r>
          </w:p>
        </w:tc>
        <w:tc>
          <w:tcPr>
            <w:tcW w:w="2693" w:type="dxa"/>
            <w:vAlign w:val="center"/>
          </w:tcPr>
          <w:p w:rsidR="006A47B6" w:rsidRPr="00756C38" w:rsidRDefault="006A47B6" w:rsidP="009D7EC0">
            <w:pPr>
              <w:jc w:val="center"/>
              <w:rPr>
                <w:szCs w:val="28"/>
                <w:lang w:eastAsia="en-US"/>
              </w:rPr>
            </w:pPr>
          </w:p>
        </w:tc>
      </w:tr>
      <w:tr w:rsidR="006A47B6" w:rsidRPr="00756C38" w:rsidTr="009D7EC0">
        <w:tc>
          <w:tcPr>
            <w:tcW w:w="846" w:type="dxa"/>
          </w:tcPr>
          <w:p w:rsidR="006A47B6" w:rsidRPr="00756C38" w:rsidRDefault="006A47B6" w:rsidP="009D7EC0">
            <w:pPr>
              <w:numPr>
                <w:ilvl w:val="1"/>
                <w:numId w:val="34"/>
              </w:numPr>
              <w:ind w:left="447"/>
              <w:jc w:val="center"/>
              <w:rPr>
                <w:szCs w:val="28"/>
                <w:lang w:eastAsia="en-US"/>
              </w:rPr>
            </w:pPr>
          </w:p>
        </w:tc>
        <w:tc>
          <w:tcPr>
            <w:tcW w:w="6662" w:type="dxa"/>
          </w:tcPr>
          <w:p w:rsidR="006A47B6" w:rsidRPr="00756C38" w:rsidRDefault="006A47B6" w:rsidP="009D7EC0">
            <w:pPr>
              <w:rPr>
                <w:color w:val="FF0000"/>
                <w:szCs w:val="28"/>
                <w:lang w:eastAsia="en-US"/>
              </w:rPr>
            </w:pPr>
            <w:r w:rsidRPr="00756C38">
              <w:rPr>
                <w:szCs w:val="28"/>
                <w:lang w:eastAsia="en-US"/>
              </w:rPr>
              <w:t>минимальные и (или) максимальные размеры земельных участков</w:t>
            </w:r>
          </w:p>
        </w:tc>
        <w:tc>
          <w:tcPr>
            <w:tcW w:w="2693" w:type="dxa"/>
            <w:vAlign w:val="center"/>
          </w:tcPr>
          <w:p w:rsidR="006A47B6" w:rsidRPr="00756C38" w:rsidRDefault="006A47B6" w:rsidP="009D7EC0">
            <w:pPr>
              <w:jc w:val="center"/>
              <w:rPr>
                <w:szCs w:val="28"/>
                <w:lang w:eastAsia="en-US"/>
              </w:rPr>
            </w:pPr>
            <w:r w:rsidRPr="00756C38">
              <w:rPr>
                <w:szCs w:val="22"/>
                <w:lang w:eastAsia="en-US"/>
              </w:rPr>
              <w:t>не подлежит установлению</w:t>
            </w:r>
          </w:p>
        </w:tc>
      </w:tr>
      <w:tr w:rsidR="006A47B6" w:rsidRPr="00756C38" w:rsidTr="009D7EC0">
        <w:tc>
          <w:tcPr>
            <w:tcW w:w="846" w:type="dxa"/>
          </w:tcPr>
          <w:p w:rsidR="006A47B6" w:rsidRPr="00756C38" w:rsidRDefault="006A47B6" w:rsidP="009D7EC0">
            <w:pPr>
              <w:numPr>
                <w:ilvl w:val="1"/>
                <w:numId w:val="34"/>
              </w:numPr>
              <w:ind w:left="447"/>
              <w:jc w:val="center"/>
              <w:rPr>
                <w:szCs w:val="28"/>
                <w:lang w:eastAsia="en-US"/>
              </w:rPr>
            </w:pPr>
          </w:p>
        </w:tc>
        <w:tc>
          <w:tcPr>
            <w:tcW w:w="6662" w:type="dxa"/>
          </w:tcPr>
          <w:p w:rsidR="006A47B6" w:rsidRPr="00756C38" w:rsidRDefault="006A47B6" w:rsidP="009D7EC0">
            <w:pPr>
              <w:rPr>
                <w:szCs w:val="28"/>
                <w:lang w:eastAsia="en-US"/>
              </w:rPr>
            </w:pPr>
            <w:r w:rsidRPr="00756C38">
              <w:rPr>
                <w:szCs w:val="28"/>
                <w:lang w:eastAsia="en-US"/>
              </w:rPr>
              <w:t>минимальная площадь земельного участка, в том числе по видам разрешенного использования:</w:t>
            </w:r>
          </w:p>
        </w:tc>
        <w:tc>
          <w:tcPr>
            <w:tcW w:w="2693" w:type="dxa"/>
            <w:vAlign w:val="center"/>
          </w:tcPr>
          <w:p w:rsidR="006A47B6" w:rsidRPr="00756C38" w:rsidRDefault="006A47B6" w:rsidP="009D7EC0">
            <w:pPr>
              <w:jc w:val="center"/>
              <w:rPr>
                <w:szCs w:val="28"/>
                <w:lang w:eastAsia="en-US"/>
              </w:rPr>
            </w:pPr>
          </w:p>
        </w:tc>
      </w:tr>
      <w:tr w:rsidR="006A47B6" w:rsidRPr="00756C38" w:rsidTr="009D7EC0">
        <w:tc>
          <w:tcPr>
            <w:tcW w:w="846" w:type="dxa"/>
          </w:tcPr>
          <w:p w:rsidR="006A47B6" w:rsidRPr="00756C38" w:rsidRDefault="006A47B6" w:rsidP="006A47B6">
            <w:pPr>
              <w:ind w:left="447"/>
              <w:rPr>
                <w:szCs w:val="28"/>
                <w:lang w:eastAsia="en-US"/>
              </w:rPr>
            </w:pPr>
          </w:p>
        </w:tc>
        <w:tc>
          <w:tcPr>
            <w:tcW w:w="6662" w:type="dxa"/>
            <w:vAlign w:val="center"/>
          </w:tcPr>
          <w:p w:rsidR="006A47B6" w:rsidRPr="00756C38" w:rsidRDefault="006A47B6" w:rsidP="006A47B6">
            <w:r>
              <w:t xml:space="preserve">Отдых (рекреация) </w:t>
            </w:r>
            <w:r w:rsidRPr="00756C38">
              <w:rPr>
                <w:szCs w:val="28"/>
                <w:lang w:eastAsia="en-US"/>
              </w:rPr>
              <w:t xml:space="preserve">(код </w:t>
            </w:r>
            <w:r>
              <w:rPr>
                <w:szCs w:val="28"/>
                <w:lang w:eastAsia="en-US"/>
              </w:rPr>
              <w:t>5</w:t>
            </w:r>
            <w:r w:rsidRPr="00756C38">
              <w:rPr>
                <w:szCs w:val="28"/>
                <w:lang w:eastAsia="en-US"/>
              </w:rPr>
              <w:t>.0), м</w:t>
            </w:r>
            <w:r w:rsidRPr="00AB3995">
              <w:rPr>
                <w:szCs w:val="28"/>
                <w:vertAlign w:val="superscript"/>
                <w:lang w:eastAsia="en-US"/>
              </w:rPr>
              <w:t>2</w:t>
            </w:r>
          </w:p>
        </w:tc>
        <w:tc>
          <w:tcPr>
            <w:tcW w:w="2693" w:type="dxa"/>
            <w:vAlign w:val="center"/>
          </w:tcPr>
          <w:p w:rsidR="006A47B6" w:rsidRPr="00756C38" w:rsidRDefault="006A47B6" w:rsidP="006A47B6">
            <w:pPr>
              <w:jc w:val="center"/>
              <w:rPr>
                <w:szCs w:val="28"/>
              </w:rPr>
            </w:pPr>
            <w:r w:rsidRPr="00756C38">
              <w:rPr>
                <w:szCs w:val="28"/>
                <w:lang w:eastAsia="en-US"/>
              </w:rPr>
              <w:t>не подлежит установлению</w:t>
            </w:r>
          </w:p>
        </w:tc>
      </w:tr>
      <w:tr w:rsidR="006A47B6" w:rsidRPr="00756C38" w:rsidTr="009D7EC0">
        <w:tc>
          <w:tcPr>
            <w:tcW w:w="846" w:type="dxa"/>
          </w:tcPr>
          <w:p w:rsidR="006A47B6" w:rsidRPr="00756C38" w:rsidRDefault="006A47B6" w:rsidP="006A47B6">
            <w:pPr>
              <w:ind w:left="447"/>
              <w:rPr>
                <w:szCs w:val="28"/>
                <w:lang w:eastAsia="en-US"/>
              </w:rPr>
            </w:pPr>
          </w:p>
        </w:tc>
        <w:tc>
          <w:tcPr>
            <w:tcW w:w="6662" w:type="dxa"/>
            <w:vAlign w:val="center"/>
          </w:tcPr>
          <w:p w:rsidR="006A47B6" w:rsidRPr="00756C38" w:rsidRDefault="006A47B6" w:rsidP="006A47B6">
            <w:pPr>
              <w:rPr>
                <w:szCs w:val="28"/>
              </w:rPr>
            </w:pPr>
            <w:r>
              <w:rPr>
                <w:szCs w:val="28"/>
              </w:rPr>
              <w:t xml:space="preserve">Спорт </w:t>
            </w:r>
            <w:r w:rsidRPr="00756C38">
              <w:rPr>
                <w:szCs w:val="28"/>
                <w:lang w:eastAsia="en-US"/>
              </w:rPr>
              <w:t xml:space="preserve">(код </w:t>
            </w:r>
            <w:r>
              <w:rPr>
                <w:szCs w:val="28"/>
                <w:lang w:eastAsia="en-US"/>
              </w:rPr>
              <w:t>5.1</w:t>
            </w:r>
            <w:r w:rsidRPr="00756C38">
              <w:rPr>
                <w:szCs w:val="28"/>
                <w:lang w:eastAsia="en-US"/>
              </w:rPr>
              <w:t>), м</w:t>
            </w:r>
            <w:r w:rsidRPr="00AB3995">
              <w:rPr>
                <w:szCs w:val="28"/>
                <w:vertAlign w:val="superscript"/>
                <w:lang w:eastAsia="en-US"/>
              </w:rPr>
              <w:t>2</w:t>
            </w:r>
          </w:p>
        </w:tc>
        <w:tc>
          <w:tcPr>
            <w:tcW w:w="2693" w:type="dxa"/>
            <w:vAlign w:val="center"/>
          </w:tcPr>
          <w:p w:rsidR="006A47B6" w:rsidRPr="00756C38" w:rsidRDefault="006A47B6" w:rsidP="006A47B6">
            <w:pPr>
              <w:jc w:val="center"/>
              <w:rPr>
                <w:szCs w:val="28"/>
                <w:lang w:eastAsia="en-US"/>
              </w:rPr>
            </w:pPr>
            <w:r w:rsidRPr="00756C38">
              <w:rPr>
                <w:szCs w:val="28"/>
                <w:lang w:eastAsia="en-US"/>
              </w:rPr>
              <w:t>не подлежит установлению</w:t>
            </w:r>
          </w:p>
        </w:tc>
      </w:tr>
      <w:tr w:rsidR="006A47B6" w:rsidRPr="00756C38" w:rsidTr="009D7EC0">
        <w:tc>
          <w:tcPr>
            <w:tcW w:w="846" w:type="dxa"/>
          </w:tcPr>
          <w:p w:rsidR="006A47B6" w:rsidRPr="00756C38" w:rsidRDefault="006A47B6" w:rsidP="006A47B6">
            <w:pPr>
              <w:ind w:left="447"/>
              <w:rPr>
                <w:szCs w:val="28"/>
                <w:lang w:eastAsia="en-US"/>
              </w:rPr>
            </w:pPr>
          </w:p>
        </w:tc>
        <w:tc>
          <w:tcPr>
            <w:tcW w:w="6662" w:type="dxa"/>
            <w:vAlign w:val="center"/>
          </w:tcPr>
          <w:p w:rsidR="006A47B6" w:rsidRPr="00756C38" w:rsidRDefault="006A47B6" w:rsidP="006A47B6">
            <w:pPr>
              <w:rPr>
                <w:szCs w:val="28"/>
              </w:rPr>
            </w:pPr>
            <w:r>
              <w:t xml:space="preserve">Природно-познавательный туризм </w:t>
            </w:r>
            <w:r w:rsidRPr="00756C38">
              <w:rPr>
                <w:szCs w:val="28"/>
                <w:lang w:eastAsia="en-US"/>
              </w:rPr>
              <w:t xml:space="preserve">(код </w:t>
            </w:r>
            <w:r>
              <w:rPr>
                <w:szCs w:val="28"/>
                <w:lang w:eastAsia="en-US"/>
              </w:rPr>
              <w:t>5.2</w:t>
            </w:r>
            <w:r w:rsidRPr="00756C38">
              <w:rPr>
                <w:szCs w:val="28"/>
                <w:lang w:eastAsia="en-US"/>
              </w:rPr>
              <w:t>), м</w:t>
            </w:r>
            <w:r w:rsidRPr="00AB3995">
              <w:rPr>
                <w:szCs w:val="28"/>
                <w:vertAlign w:val="superscript"/>
                <w:lang w:eastAsia="en-US"/>
              </w:rPr>
              <w:t>2</w:t>
            </w:r>
          </w:p>
        </w:tc>
        <w:tc>
          <w:tcPr>
            <w:tcW w:w="2693" w:type="dxa"/>
            <w:vAlign w:val="center"/>
          </w:tcPr>
          <w:p w:rsidR="006A47B6" w:rsidRPr="00756C38" w:rsidRDefault="006A47B6" w:rsidP="006A47B6">
            <w:pPr>
              <w:jc w:val="center"/>
              <w:rPr>
                <w:szCs w:val="28"/>
                <w:lang w:eastAsia="en-US"/>
              </w:rPr>
            </w:pPr>
            <w:r w:rsidRPr="00756C38">
              <w:rPr>
                <w:szCs w:val="28"/>
                <w:lang w:eastAsia="en-US"/>
              </w:rPr>
              <w:t>не подлежит установлению</w:t>
            </w:r>
          </w:p>
        </w:tc>
      </w:tr>
      <w:tr w:rsidR="006A47B6" w:rsidRPr="00756C38" w:rsidTr="009D7EC0">
        <w:tc>
          <w:tcPr>
            <w:tcW w:w="846" w:type="dxa"/>
          </w:tcPr>
          <w:p w:rsidR="006A47B6" w:rsidRPr="00756C38" w:rsidRDefault="006A47B6" w:rsidP="006A47B6">
            <w:pPr>
              <w:ind w:left="447"/>
              <w:rPr>
                <w:szCs w:val="28"/>
                <w:lang w:eastAsia="en-US"/>
              </w:rPr>
            </w:pPr>
          </w:p>
        </w:tc>
        <w:tc>
          <w:tcPr>
            <w:tcW w:w="6662" w:type="dxa"/>
            <w:vAlign w:val="center"/>
          </w:tcPr>
          <w:p w:rsidR="006A47B6" w:rsidRPr="00756C38" w:rsidRDefault="006A47B6" w:rsidP="006A47B6">
            <w:pPr>
              <w:rPr>
                <w:szCs w:val="28"/>
              </w:rPr>
            </w:pPr>
            <w:r>
              <w:t xml:space="preserve">Туристическое обслуживание </w:t>
            </w:r>
            <w:r w:rsidRPr="00756C38">
              <w:rPr>
                <w:szCs w:val="28"/>
                <w:lang w:eastAsia="en-US"/>
              </w:rPr>
              <w:t xml:space="preserve">(код </w:t>
            </w:r>
            <w:r>
              <w:rPr>
                <w:szCs w:val="28"/>
                <w:lang w:eastAsia="en-US"/>
              </w:rPr>
              <w:t>5.2.1</w:t>
            </w:r>
            <w:r w:rsidRPr="00756C38">
              <w:rPr>
                <w:szCs w:val="28"/>
                <w:lang w:eastAsia="en-US"/>
              </w:rPr>
              <w:t>), м</w:t>
            </w:r>
            <w:r w:rsidRPr="00AB3995">
              <w:rPr>
                <w:szCs w:val="28"/>
                <w:vertAlign w:val="superscript"/>
                <w:lang w:eastAsia="en-US"/>
              </w:rPr>
              <w:t>2</w:t>
            </w:r>
          </w:p>
        </w:tc>
        <w:tc>
          <w:tcPr>
            <w:tcW w:w="2693" w:type="dxa"/>
            <w:vAlign w:val="center"/>
          </w:tcPr>
          <w:p w:rsidR="006A47B6" w:rsidRPr="00756C38" w:rsidRDefault="006A47B6" w:rsidP="006A47B6">
            <w:pPr>
              <w:jc w:val="center"/>
              <w:rPr>
                <w:szCs w:val="28"/>
                <w:lang w:eastAsia="en-US"/>
              </w:rPr>
            </w:pPr>
            <w:r w:rsidRPr="00756C38">
              <w:rPr>
                <w:szCs w:val="28"/>
                <w:lang w:eastAsia="en-US"/>
              </w:rPr>
              <w:t>не подлежит установлению</w:t>
            </w:r>
          </w:p>
        </w:tc>
      </w:tr>
      <w:tr w:rsidR="006A47B6" w:rsidRPr="00756C38" w:rsidTr="009D7EC0">
        <w:tc>
          <w:tcPr>
            <w:tcW w:w="846" w:type="dxa"/>
          </w:tcPr>
          <w:p w:rsidR="006A47B6" w:rsidRPr="00756C38" w:rsidRDefault="006A47B6" w:rsidP="006A47B6">
            <w:pPr>
              <w:ind w:left="447"/>
              <w:rPr>
                <w:szCs w:val="28"/>
                <w:lang w:eastAsia="en-US"/>
              </w:rPr>
            </w:pPr>
          </w:p>
        </w:tc>
        <w:tc>
          <w:tcPr>
            <w:tcW w:w="6662" w:type="dxa"/>
            <w:vAlign w:val="center"/>
          </w:tcPr>
          <w:p w:rsidR="006A47B6" w:rsidRPr="00756C38" w:rsidRDefault="006A47B6" w:rsidP="006A47B6">
            <w:pPr>
              <w:rPr>
                <w:szCs w:val="28"/>
              </w:rPr>
            </w:pPr>
            <w:r>
              <w:t xml:space="preserve">Охота и рыбалка </w:t>
            </w:r>
            <w:r w:rsidRPr="00756C38">
              <w:rPr>
                <w:szCs w:val="28"/>
                <w:lang w:eastAsia="en-US"/>
              </w:rPr>
              <w:t xml:space="preserve">(код </w:t>
            </w:r>
            <w:r>
              <w:rPr>
                <w:szCs w:val="28"/>
                <w:lang w:eastAsia="en-US"/>
              </w:rPr>
              <w:t>5.3</w:t>
            </w:r>
            <w:r w:rsidRPr="00756C38">
              <w:rPr>
                <w:szCs w:val="28"/>
                <w:lang w:eastAsia="en-US"/>
              </w:rPr>
              <w:t>), м</w:t>
            </w:r>
            <w:r w:rsidRPr="00AB3995">
              <w:rPr>
                <w:szCs w:val="28"/>
                <w:vertAlign w:val="superscript"/>
                <w:lang w:eastAsia="en-US"/>
              </w:rPr>
              <w:t>2</w:t>
            </w:r>
          </w:p>
        </w:tc>
        <w:tc>
          <w:tcPr>
            <w:tcW w:w="2693" w:type="dxa"/>
            <w:vAlign w:val="center"/>
          </w:tcPr>
          <w:p w:rsidR="006A47B6" w:rsidRPr="00756C38" w:rsidRDefault="006A47B6" w:rsidP="006A47B6">
            <w:pPr>
              <w:jc w:val="center"/>
              <w:rPr>
                <w:szCs w:val="28"/>
                <w:lang w:eastAsia="en-US"/>
              </w:rPr>
            </w:pPr>
            <w:r w:rsidRPr="00756C38">
              <w:rPr>
                <w:szCs w:val="28"/>
                <w:lang w:eastAsia="en-US"/>
              </w:rPr>
              <w:t>не подлежит установлению</w:t>
            </w:r>
          </w:p>
        </w:tc>
      </w:tr>
      <w:tr w:rsidR="006A47B6" w:rsidRPr="00756C38" w:rsidTr="009D7EC0">
        <w:tc>
          <w:tcPr>
            <w:tcW w:w="846" w:type="dxa"/>
          </w:tcPr>
          <w:p w:rsidR="006A47B6" w:rsidRPr="00756C38" w:rsidRDefault="006A47B6" w:rsidP="006A47B6">
            <w:pPr>
              <w:ind w:left="447"/>
              <w:rPr>
                <w:szCs w:val="28"/>
                <w:lang w:eastAsia="en-US"/>
              </w:rPr>
            </w:pPr>
          </w:p>
        </w:tc>
        <w:tc>
          <w:tcPr>
            <w:tcW w:w="6662" w:type="dxa"/>
            <w:vAlign w:val="center"/>
          </w:tcPr>
          <w:p w:rsidR="006A47B6" w:rsidRPr="00756C38" w:rsidRDefault="006A47B6" w:rsidP="006A47B6">
            <w:pPr>
              <w:rPr>
                <w:szCs w:val="28"/>
              </w:rPr>
            </w:pPr>
            <w:r>
              <w:t xml:space="preserve">Поля для гольфа или конных прогулок </w:t>
            </w:r>
            <w:r w:rsidRPr="00756C38">
              <w:rPr>
                <w:szCs w:val="28"/>
                <w:lang w:eastAsia="en-US"/>
              </w:rPr>
              <w:t xml:space="preserve">(код </w:t>
            </w:r>
            <w:r>
              <w:rPr>
                <w:szCs w:val="28"/>
                <w:lang w:eastAsia="en-US"/>
              </w:rPr>
              <w:t>5.5</w:t>
            </w:r>
            <w:r w:rsidRPr="00756C38">
              <w:rPr>
                <w:szCs w:val="28"/>
                <w:lang w:eastAsia="en-US"/>
              </w:rPr>
              <w:t>), м</w:t>
            </w:r>
            <w:r w:rsidRPr="00AB3995">
              <w:rPr>
                <w:szCs w:val="28"/>
                <w:vertAlign w:val="superscript"/>
                <w:lang w:eastAsia="en-US"/>
              </w:rPr>
              <w:t>2</w:t>
            </w:r>
          </w:p>
        </w:tc>
        <w:tc>
          <w:tcPr>
            <w:tcW w:w="2693" w:type="dxa"/>
            <w:vAlign w:val="center"/>
          </w:tcPr>
          <w:p w:rsidR="006A47B6" w:rsidRPr="00756C38" w:rsidRDefault="006A47B6" w:rsidP="006A47B6">
            <w:pPr>
              <w:jc w:val="center"/>
              <w:rPr>
                <w:szCs w:val="28"/>
                <w:lang w:eastAsia="en-US"/>
              </w:rPr>
            </w:pPr>
            <w:r w:rsidRPr="00756C38">
              <w:rPr>
                <w:szCs w:val="28"/>
                <w:lang w:eastAsia="en-US"/>
              </w:rPr>
              <w:t>не подлежит установлению</w:t>
            </w:r>
          </w:p>
        </w:tc>
      </w:tr>
      <w:tr w:rsidR="006A47B6" w:rsidRPr="00756C38" w:rsidTr="009D7EC0">
        <w:tc>
          <w:tcPr>
            <w:tcW w:w="846" w:type="dxa"/>
          </w:tcPr>
          <w:p w:rsidR="006A47B6" w:rsidRPr="00756C38" w:rsidRDefault="006A47B6" w:rsidP="006A47B6">
            <w:pPr>
              <w:ind w:left="447"/>
              <w:rPr>
                <w:szCs w:val="28"/>
                <w:lang w:eastAsia="en-US"/>
              </w:rPr>
            </w:pPr>
          </w:p>
        </w:tc>
        <w:tc>
          <w:tcPr>
            <w:tcW w:w="6662" w:type="dxa"/>
          </w:tcPr>
          <w:p w:rsidR="006A47B6" w:rsidRPr="00756C38" w:rsidRDefault="00FC1E1C" w:rsidP="006A47B6">
            <w:pPr>
              <w:rPr>
                <w:szCs w:val="28"/>
                <w:lang w:eastAsia="en-US"/>
              </w:rPr>
            </w:pPr>
            <w:r w:rsidRPr="00FC1E1C">
              <w:rPr>
                <w:szCs w:val="28"/>
              </w:rPr>
              <w:t>Благоустройство территории</w:t>
            </w:r>
            <w:r w:rsidRPr="00756C38">
              <w:rPr>
                <w:szCs w:val="28"/>
                <w:lang w:eastAsia="en-US"/>
              </w:rPr>
              <w:t xml:space="preserve"> (код 12.0</w:t>
            </w:r>
            <w:r>
              <w:rPr>
                <w:szCs w:val="28"/>
                <w:lang w:eastAsia="en-US"/>
              </w:rPr>
              <w:t>.2</w:t>
            </w:r>
            <w:r w:rsidRPr="00756C38">
              <w:rPr>
                <w:szCs w:val="28"/>
                <w:lang w:eastAsia="en-US"/>
              </w:rPr>
              <w:t>)</w:t>
            </w:r>
            <w:r w:rsidR="006A47B6" w:rsidRPr="00756C38">
              <w:rPr>
                <w:szCs w:val="28"/>
                <w:lang w:eastAsia="en-US"/>
              </w:rPr>
              <w:t>, м</w:t>
            </w:r>
            <w:r w:rsidR="006A47B6" w:rsidRPr="00AB3995">
              <w:rPr>
                <w:szCs w:val="28"/>
                <w:vertAlign w:val="superscript"/>
                <w:lang w:eastAsia="en-US"/>
              </w:rPr>
              <w:t>2</w:t>
            </w:r>
          </w:p>
        </w:tc>
        <w:tc>
          <w:tcPr>
            <w:tcW w:w="2693" w:type="dxa"/>
            <w:vAlign w:val="center"/>
          </w:tcPr>
          <w:p w:rsidR="006A47B6" w:rsidRPr="00756C38" w:rsidRDefault="006A47B6" w:rsidP="006A47B6">
            <w:pPr>
              <w:jc w:val="center"/>
              <w:rPr>
                <w:szCs w:val="28"/>
                <w:lang w:eastAsia="en-US"/>
              </w:rPr>
            </w:pPr>
            <w:r w:rsidRPr="00756C38">
              <w:rPr>
                <w:szCs w:val="28"/>
                <w:lang w:eastAsia="en-US"/>
              </w:rPr>
              <w:t>не подлежит установлению</w:t>
            </w:r>
          </w:p>
        </w:tc>
      </w:tr>
      <w:tr w:rsidR="006A47B6" w:rsidRPr="00756C38" w:rsidTr="009D7EC0">
        <w:tc>
          <w:tcPr>
            <w:tcW w:w="846" w:type="dxa"/>
          </w:tcPr>
          <w:p w:rsidR="006A47B6" w:rsidRPr="00756C38" w:rsidRDefault="006A47B6" w:rsidP="006A47B6">
            <w:pPr>
              <w:numPr>
                <w:ilvl w:val="1"/>
                <w:numId w:val="34"/>
              </w:numPr>
              <w:ind w:left="447"/>
              <w:jc w:val="center"/>
              <w:rPr>
                <w:szCs w:val="28"/>
                <w:lang w:eastAsia="en-US"/>
              </w:rPr>
            </w:pPr>
          </w:p>
        </w:tc>
        <w:tc>
          <w:tcPr>
            <w:tcW w:w="6662" w:type="dxa"/>
          </w:tcPr>
          <w:p w:rsidR="006A47B6" w:rsidRPr="00756C38" w:rsidRDefault="006A47B6" w:rsidP="006A47B6">
            <w:pPr>
              <w:rPr>
                <w:szCs w:val="28"/>
                <w:lang w:eastAsia="en-US"/>
              </w:rPr>
            </w:pPr>
            <w:r w:rsidRPr="00756C38">
              <w:rPr>
                <w:szCs w:val="28"/>
                <w:lang w:eastAsia="en-US"/>
              </w:rPr>
              <w:t>максимальная площадь земельного участка, в том числе по видам разрешенного использования:</w:t>
            </w:r>
          </w:p>
        </w:tc>
        <w:tc>
          <w:tcPr>
            <w:tcW w:w="2693" w:type="dxa"/>
            <w:vAlign w:val="center"/>
          </w:tcPr>
          <w:p w:rsidR="006A47B6" w:rsidRPr="00756C38" w:rsidRDefault="006A47B6" w:rsidP="006A47B6">
            <w:pPr>
              <w:jc w:val="center"/>
              <w:rPr>
                <w:szCs w:val="28"/>
                <w:lang w:eastAsia="en-US"/>
              </w:rPr>
            </w:pPr>
          </w:p>
        </w:tc>
      </w:tr>
      <w:tr w:rsidR="006A47B6" w:rsidRPr="00756C38" w:rsidTr="009D7EC0">
        <w:tc>
          <w:tcPr>
            <w:tcW w:w="846" w:type="dxa"/>
          </w:tcPr>
          <w:p w:rsidR="006A47B6" w:rsidRPr="00756C38" w:rsidRDefault="006A47B6" w:rsidP="006A47B6">
            <w:pPr>
              <w:ind w:left="447"/>
              <w:rPr>
                <w:szCs w:val="28"/>
                <w:lang w:eastAsia="en-US"/>
              </w:rPr>
            </w:pPr>
          </w:p>
        </w:tc>
        <w:tc>
          <w:tcPr>
            <w:tcW w:w="6662" w:type="dxa"/>
            <w:vAlign w:val="center"/>
          </w:tcPr>
          <w:p w:rsidR="006A47B6" w:rsidRPr="00756C38" w:rsidRDefault="006A47B6" w:rsidP="006A47B6">
            <w:r>
              <w:t xml:space="preserve">Отдых (рекреация) </w:t>
            </w:r>
            <w:r w:rsidRPr="00756C38">
              <w:rPr>
                <w:szCs w:val="28"/>
                <w:lang w:eastAsia="en-US"/>
              </w:rPr>
              <w:t xml:space="preserve">(код </w:t>
            </w:r>
            <w:r>
              <w:rPr>
                <w:szCs w:val="28"/>
                <w:lang w:eastAsia="en-US"/>
              </w:rPr>
              <w:t>5</w:t>
            </w:r>
            <w:r w:rsidRPr="00756C38">
              <w:rPr>
                <w:szCs w:val="28"/>
                <w:lang w:eastAsia="en-US"/>
              </w:rPr>
              <w:t>.0), м</w:t>
            </w:r>
            <w:r w:rsidRPr="00AB3995">
              <w:rPr>
                <w:szCs w:val="28"/>
                <w:vertAlign w:val="superscript"/>
                <w:lang w:eastAsia="en-US"/>
              </w:rPr>
              <w:t>2</w:t>
            </w:r>
          </w:p>
        </w:tc>
        <w:tc>
          <w:tcPr>
            <w:tcW w:w="2693" w:type="dxa"/>
            <w:vAlign w:val="center"/>
          </w:tcPr>
          <w:p w:rsidR="006A47B6" w:rsidRPr="00756C38" w:rsidRDefault="006A47B6" w:rsidP="006A47B6">
            <w:pPr>
              <w:jc w:val="center"/>
              <w:rPr>
                <w:szCs w:val="28"/>
                <w:lang w:eastAsia="en-US"/>
              </w:rPr>
            </w:pPr>
            <w:r w:rsidRPr="00756C38">
              <w:rPr>
                <w:szCs w:val="28"/>
                <w:lang w:eastAsia="en-US"/>
              </w:rPr>
              <w:t>не подлежит установлению</w:t>
            </w:r>
          </w:p>
        </w:tc>
      </w:tr>
      <w:tr w:rsidR="006A47B6" w:rsidRPr="00756C38" w:rsidTr="009D7EC0">
        <w:tc>
          <w:tcPr>
            <w:tcW w:w="846" w:type="dxa"/>
          </w:tcPr>
          <w:p w:rsidR="006A47B6" w:rsidRPr="00756C38" w:rsidRDefault="006A47B6" w:rsidP="006A47B6">
            <w:pPr>
              <w:ind w:left="447"/>
              <w:rPr>
                <w:szCs w:val="28"/>
                <w:lang w:eastAsia="en-US"/>
              </w:rPr>
            </w:pPr>
          </w:p>
        </w:tc>
        <w:tc>
          <w:tcPr>
            <w:tcW w:w="6662" w:type="dxa"/>
            <w:vAlign w:val="center"/>
          </w:tcPr>
          <w:p w:rsidR="006A47B6" w:rsidRPr="00756C38" w:rsidRDefault="006A47B6" w:rsidP="006A47B6">
            <w:pPr>
              <w:rPr>
                <w:szCs w:val="28"/>
              </w:rPr>
            </w:pPr>
            <w:r>
              <w:rPr>
                <w:szCs w:val="28"/>
              </w:rPr>
              <w:t xml:space="preserve">Спорт </w:t>
            </w:r>
            <w:r w:rsidRPr="00756C38">
              <w:rPr>
                <w:szCs w:val="28"/>
                <w:lang w:eastAsia="en-US"/>
              </w:rPr>
              <w:t xml:space="preserve">(код </w:t>
            </w:r>
            <w:r>
              <w:rPr>
                <w:szCs w:val="28"/>
                <w:lang w:eastAsia="en-US"/>
              </w:rPr>
              <w:t>5.1</w:t>
            </w:r>
            <w:r w:rsidRPr="00756C38">
              <w:rPr>
                <w:szCs w:val="28"/>
                <w:lang w:eastAsia="en-US"/>
              </w:rPr>
              <w:t>), м</w:t>
            </w:r>
            <w:r w:rsidRPr="00AB3995">
              <w:rPr>
                <w:szCs w:val="28"/>
                <w:vertAlign w:val="superscript"/>
                <w:lang w:eastAsia="en-US"/>
              </w:rPr>
              <w:t>2</w:t>
            </w:r>
          </w:p>
        </w:tc>
        <w:tc>
          <w:tcPr>
            <w:tcW w:w="2693" w:type="dxa"/>
            <w:vAlign w:val="center"/>
          </w:tcPr>
          <w:p w:rsidR="006A47B6" w:rsidRPr="00756C38" w:rsidRDefault="006A47B6" w:rsidP="006A47B6">
            <w:pPr>
              <w:jc w:val="center"/>
            </w:pPr>
            <w:r w:rsidRPr="00756C38">
              <w:rPr>
                <w:szCs w:val="28"/>
                <w:lang w:eastAsia="en-US"/>
              </w:rPr>
              <w:t>не подлежит установлению</w:t>
            </w:r>
          </w:p>
        </w:tc>
      </w:tr>
      <w:tr w:rsidR="006A47B6" w:rsidRPr="00756C38" w:rsidTr="009D7EC0">
        <w:tc>
          <w:tcPr>
            <w:tcW w:w="846" w:type="dxa"/>
          </w:tcPr>
          <w:p w:rsidR="006A47B6" w:rsidRPr="00756C38" w:rsidRDefault="006A47B6" w:rsidP="006A47B6">
            <w:pPr>
              <w:ind w:left="447"/>
              <w:rPr>
                <w:szCs w:val="28"/>
                <w:lang w:eastAsia="en-US"/>
              </w:rPr>
            </w:pPr>
          </w:p>
        </w:tc>
        <w:tc>
          <w:tcPr>
            <w:tcW w:w="6662" w:type="dxa"/>
            <w:vAlign w:val="center"/>
          </w:tcPr>
          <w:p w:rsidR="006A47B6" w:rsidRPr="00756C38" w:rsidRDefault="006A47B6" w:rsidP="006A47B6">
            <w:pPr>
              <w:rPr>
                <w:szCs w:val="28"/>
              </w:rPr>
            </w:pPr>
            <w:r>
              <w:t xml:space="preserve">Природно-познавательный туризм </w:t>
            </w:r>
            <w:r w:rsidRPr="00756C38">
              <w:rPr>
                <w:szCs w:val="28"/>
                <w:lang w:eastAsia="en-US"/>
              </w:rPr>
              <w:t xml:space="preserve">(код </w:t>
            </w:r>
            <w:r>
              <w:rPr>
                <w:szCs w:val="28"/>
                <w:lang w:eastAsia="en-US"/>
              </w:rPr>
              <w:t>5.2</w:t>
            </w:r>
            <w:r w:rsidRPr="00756C38">
              <w:rPr>
                <w:szCs w:val="28"/>
                <w:lang w:eastAsia="en-US"/>
              </w:rPr>
              <w:t>), м</w:t>
            </w:r>
            <w:r w:rsidRPr="00AB3995">
              <w:rPr>
                <w:szCs w:val="28"/>
                <w:vertAlign w:val="superscript"/>
                <w:lang w:eastAsia="en-US"/>
              </w:rPr>
              <w:t>2</w:t>
            </w:r>
          </w:p>
        </w:tc>
        <w:tc>
          <w:tcPr>
            <w:tcW w:w="2693" w:type="dxa"/>
            <w:vAlign w:val="center"/>
          </w:tcPr>
          <w:p w:rsidR="006A47B6" w:rsidRPr="00756C38" w:rsidRDefault="006A47B6" w:rsidP="006A47B6">
            <w:pPr>
              <w:jc w:val="center"/>
              <w:rPr>
                <w:szCs w:val="28"/>
                <w:lang w:eastAsia="en-US"/>
              </w:rPr>
            </w:pPr>
            <w:r w:rsidRPr="00756C38">
              <w:rPr>
                <w:szCs w:val="28"/>
                <w:lang w:eastAsia="en-US"/>
              </w:rPr>
              <w:t>не подлежит установлению</w:t>
            </w:r>
          </w:p>
        </w:tc>
      </w:tr>
      <w:tr w:rsidR="006A47B6" w:rsidRPr="00756C38" w:rsidTr="009D7EC0">
        <w:tc>
          <w:tcPr>
            <w:tcW w:w="846" w:type="dxa"/>
          </w:tcPr>
          <w:p w:rsidR="006A47B6" w:rsidRPr="00756C38" w:rsidRDefault="006A47B6" w:rsidP="006A47B6">
            <w:pPr>
              <w:ind w:left="447"/>
              <w:rPr>
                <w:szCs w:val="28"/>
                <w:lang w:eastAsia="en-US"/>
              </w:rPr>
            </w:pPr>
          </w:p>
        </w:tc>
        <w:tc>
          <w:tcPr>
            <w:tcW w:w="6662" w:type="dxa"/>
            <w:vAlign w:val="center"/>
          </w:tcPr>
          <w:p w:rsidR="006A47B6" w:rsidRPr="00756C38" w:rsidRDefault="006A47B6" w:rsidP="006A47B6">
            <w:pPr>
              <w:rPr>
                <w:szCs w:val="28"/>
              </w:rPr>
            </w:pPr>
            <w:r>
              <w:t xml:space="preserve">Туристическое обслуживание </w:t>
            </w:r>
            <w:r w:rsidRPr="00756C38">
              <w:rPr>
                <w:szCs w:val="28"/>
                <w:lang w:eastAsia="en-US"/>
              </w:rPr>
              <w:t xml:space="preserve">(код </w:t>
            </w:r>
            <w:r>
              <w:rPr>
                <w:szCs w:val="28"/>
                <w:lang w:eastAsia="en-US"/>
              </w:rPr>
              <w:t>5.2.1</w:t>
            </w:r>
            <w:r w:rsidRPr="00756C38">
              <w:rPr>
                <w:szCs w:val="28"/>
                <w:lang w:eastAsia="en-US"/>
              </w:rPr>
              <w:t>), м</w:t>
            </w:r>
            <w:r w:rsidRPr="00AB3995">
              <w:rPr>
                <w:szCs w:val="28"/>
                <w:vertAlign w:val="superscript"/>
                <w:lang w:eastAsia="en-US"/>
              </w:rPr>
              <w:t>2</w:t>
            </w:r>
          </w:p>
        </w:tc>
        <w:tc>
          <w:tcPr>
            <w:tcW w:w="2693" w:type="dxa"/>
            <w:vAlign w:val="center"/>
          </w:tcPr>
          <w:p w:rsidR="006A47B6" w:rsidRPr="00756C38" w:rsidRDefault="006A47B6" w:rsidP="006A47B6">
            <w:pPr>
              <w:jc w:val="center"/>
              <w:rPr>
                <w:szCs w:val="28"/>
                <w:lang w:eastAsia="en-US"/>
              </w:rPr>
            </w:pPr>
            <w:r w:rsidRPr="00756C38">
              <w:rPr>
                <w:szCs w:val="28"/>
                <w:lang w:eastAsia="en-US"/>
              </w:rPr>
              <w:t>не подлежит установлению</w:t>
            </w:r>
          </w:p>
        </w:tc>
      </w:tr>
      <w:tr w:rsidR="006A47B6" w:rsidRPr="00756C38" w:rsidTr="009D7EC0">
        <w:tc>
          <w:tcPr>
            <w:tcW w:w="846" w:type="dxa"/>
          </w:tcPr>
          <w:p w:rsidR="006A47B6" w:rsidRPr="00756C38" w:rsidRDefault="006A47B6" w:rsidP="006A47B6">
            <w:pPr>
              <w:ind w:left="447"/>
              <w:rPr>
                <w:szCs w:val="28"/>
                <w:lang w:eastAsia="en-US"/>
              </w:rPr>
            </w:pPr>
          </w:p>
        </w:tc>
        <w:tc>
          <w:tcPr>
            <w:tcW w:w="6662" w:type="dxa"/>
            <w:vAlign w:val="center"/>
          </w:tcPr>
          <w:p w:rsidR="006A47B6" w:rsidRPr="00756C38" w:rsidRDefault="006A47B6" w:rsidP="006A47B6">
            <w:pPr>
              <w:rPr>
                <w:szCs w:val="28"/>
              </w:rPr>
            </w:pPr>
            <w:r>
              <w:t xml:space="preserve">Охота и рыбалка </w:t>
            </w:r>
            <w:r w:rsidRPr="00756C38">
              <w:rPr>
                <w:szCs w:val="28"/>
                <w:lang w:eastAsia="en-US"/>
              </w:rPr>
              <w:t xml:space="preserve">(код </w:t>
            </w:r>
            <w:r>
              <w:rPr>
                <w:szCs w:val="28"/>
                <w:lang w:eastAsia="en-US"/>
              </w:rPr>
              <w:t>5.3</w:t>
            </w:r>
            <w:r w:rsidRPr="00756C38">
              <w:rPr>
                <w:szCs w:val="28"/>
                <w:lang w:eastAsia="en-US"/>
              </w:rPr>
              <w:t>), м</w:t>
            </w:r>
            <w:r w:rsidRPr="00AB3995">
              <w:rPr>
                <w:szCs w:val="28"/>
                <w:vertAlign w:val="superscript"/>
                <w:lang w:eastAsia="en-US"/>
              </w:rPr>
              <w:t>2</w:t>
            </w:r>
          </w:p>
        </w:tc>
        <w:tc>
          <w:tcPr>
            <w:tcW w:w="2693" w:type="dxa"/>
            <w:vAlign w:val="center"/>
          </w:tcPr>
          <w:p w:rsidR="006A47B6" w:rsidRPr="00756C38" w:rsidRDefault="006A47B6" w:rsidP="006A47B6">
            <w:pPr>
              <w:jc w:val="center"/>
              <w:rPr>
                <w:szCs w:val="28"/>
                <w:lang w:eastAsia="en-US"/>
              </w:rPr>
            </w:pPr>
            <w:r w:rsidRPr="00756C38">
              <w:rPr>
                <w:szCs w:val="28"/>
                <w:lang w:eastAsia="en-US"/>
              </w:rPr>
              <w:t>не подлежит установлению</w:t>
            </w:r>
          </w:p>
        </w:tc>
      </w:tr>
      <w:tr w:rsidR="006A47B6" w:rsidRPr="00756C38" w:rsidTr="009D7EC0">
        <w:tc>
          <w:tcPr>
            <w:tcW w:w="846" w:type="dxa"/>
          </w:tcPr>
          <w:p w:rsidR="006A47B6" w:rsidRPr="00756C38" w:rsidRDefault="006A47B6" w:rsidP="006A47B6">
            <w:pPr>
              <w:ind w:left="447"/>
              <w:rPr>
                <w:szCs w:val="28"/>
                <w:lang w:eastAsia="en-US"/>
              </w:rPr>
            </w:pPr>
          </w:p>
        </w:tc>
        <w:tc>
          <w:tcPr>
            <w:tcW w:w="6662" w:type="dxa"/>
            <w:vAlign w:val="center"/>
          </w:tcPr>
          <w:p w:rsidR="006A47B6" w:rsidRPr="00756C38" w:rsidRDefault="006A47B6" w:rsidP="006A47B6">
            <w:pPr>
              <w:rPr>
                <w:szCs w:val="28"/>
              </w:rPr>
            </w:pPr>
            <w:r>
              <w:t xml:space="preserve">Поля для гольфа или конных прогулок </w:t>
            </w:r>
            <w:r w:rsidRPr="00756C38">
              <w:rPr>
                <w:szCs w:val="28"/>
                <w:lang w:eastAsia="en-US"/>
              </w:rPr>
              <w:t xml:space="preserve">(код </w:t>
            </w:r>
            <w:r>
              <w:rPr>
                <w:szCs w:val="28"/>
                <w:lang w:eastAsia="en-US"/>
              </w:rPr>
              <w:t>5.5</w:t>
            </w:r>
            <w:r w:rsidRPr="00756C38">
              <w:rPr>
                <w:szCs w:val="28"/>
                <w:lang w:eastAsia="en-US"/>
              </w:rPr>
              <w:t>), м</w:t>
            </w:r>
            <w:r w:rsidRPr="00AB3995">
              <w:rPr>
                <w:szCs w:val="28"/>
                <w:vertAlign w:val="superscript"/>
                <w:lang w:eastAsia="en-US"/>
              </w:rPr>
              <w:t>2</w:t>
            </w:r>
          </w:p>
        </w:tc>
        <w:tc>
          <w:tcPr>
            <w:tcW w:w="2693" w:type="dxa"/>
            <w:vAlign w:val="center"/>
          </w:tcPr>
          <w:p w:rsidR="006A47B6" w:rsidRPr="00756C38" w:rsidRDefault="006A47B6" w:rsidP="006A47B6">
            <w:pPr>
              <w:jc w:val="center"/>
            </w:pPr>
            <w:r w:rsidRPr="00756C38">
              <w:rPr>
                <w:szCs w:val="28"/>
                <w:lang w:eastAsia="en-US"/>
              </w:rPr>
              <w:t>не подлежит установлению</w:t>
            </w:r>
          </w:p>
        </w:tc>
      </w:tr>
      <w:tr w:rsidR="006A47B6" w:rsidRPr="00756C38" w:rsidTr="009D7EC0">
        <w:tc>
          <w:tcPr>
            <w:tcW w:w="846" w:type="dxa"/>
          </w:tcPr>
          <w:p w:rsidR="006A47B6" w:rsidRPr="00756C38" w:rsidRDefault="006A47B6" w:rsidP="006A47B6">
            <w:pPr>
              <w:ind w:left="447"/>
              <w:rPr>
                <w:szCs w:val="28"/>
                <w:lang w:eastAsia="en-US"/>
              </w:rPr>
            </w:pPr>
          </w:p>
        </w:tc>
        <w:tc>
          <w:tcPr>
            <w:tcW w:w="6662" w:type="dxa"/>
          </w:tcPr>
          <w:p w:rsidR="006A47B6" w:rsidRPr="00756C38" w:rsidRDefault="00FC1E1C" w:rsidP="006A47B6">
            <w:pPr>
              <w:rPr>
                <w:szCs w:val="28"/>
                <w:lang w:eastAsia="en-US"/>
              </w:rPr>
            </w:pPr>
            <w:r w:rsidRPr="00FC1E1C">
              <w:rPr>
                <w:szCs w:val="28"/>
              </w:rPr>
              <w:t>Благоустройство территории</w:t>
            </w:r>
            <w:r w:rsidRPr="00756C38">
              <w:rPr>
                <w:szCs w:val="28"/>
                <w:lang w:eastAsia="en-US"/>
              </w:rPr>
              <w:t xml:space="preserve"> (код 12.0</w:t>
            </w:r>
            <w:r>
              <w:rPr>
                <w:szCs w:val="28"/>
                <w:lang w:eastAsia="en-US"/>
              </w:rPr>
              <w:t>.2</w:t>
            </w:r>
            <w:r w:rsidRPr="00756C38">
              <w:rPr>
                <w:szCs w:val="28"/>
                <w:lang w:eastAsia="en-US"/>
              </w:rPr>
              <w:t>)</w:t>
            </w:r>
            <w:r w:rsidR="006A47B6" w:rsidRPr="00756C38">
              <w:rPr>
                <w:szCs w:val="28"/>
                <w:lang w:eastAsia="en-US"/>
              </w:rPr>
              <w:t>, м</w:t>
            </w:r>
            <w:r w:rsidR="006A47B6" w:rsidRPr="00AB3995">
              <w:rPr>
                <w:szCs w:val="28"/>
                <w:vertAlign w:val="superscript"/>
                <w:lang w:eastAsia="en-US"/>
              </w:rPr>
              <w:t>2</w:t>
            </w:r>
          </w:p>
        </w:tc>
        <w:tc>
          <w:tcPr>
            <w:tcW w:w="2693" w:type="dxa"/>
            <w:vAlign w:val="center"/>
          </w:tcPr>
          <w:p w:rsidR="006A47B6" w:rsidRPr="00756C38" w:rsidRDefault="006A47B6" w:rsidP="006A47B6">
            <w:pPr>
              <w:jc w:val="center"/>
            </w:pPr>
            <w:r w:rsidRPr="00756C38">
              <w:rPr>
                <w:szCs w:val="28"/>
                <w:lang w:eastAsia="en-US"/>
              </w:rPr>
              <w:t>не подлежит установлению</w:t>
            </w:r>
          </w:p>
        </w:tc>
      </w:tr>
      <w:tr w:rsidR="006A47B6" w:rsidRPr="00756C38" w:rsidTr="009D7EC0">
        <w:tc>
          <w:tcPr>
            <w:tcW w:w="846" w:type="dxa"/>
          </w:tcPr>
          <w:p w:rsidR="006A47B6" w:rsidRPr="00756C38" w:rsidRDefault="006A47B6" w:rsidP="006A47B6">
            <w:pPr>
              <w:numPr>
                <w:ilvl w:val="0"/>
                <w:numId w:val="34"/>
              </w:numPr>
              <w:jc w:val="center"/>
              <w:rPr>
                <w:szCs w:val="28"/>
                <w:lang w:eastAsia="en-US"/>
              </w:rPr>
            </w:pPr>
          </w:p>
        </w:tc>
        <w:tc>
          <w:tcPr>
            <w:tcW w:w="6662" w:type="dxa"/>
          </w:tcPr>
          <w:p w:rsidR="006A47B6" w:rsidRPr="00756C38" w:rsidRDefault="000D011E" w:rsidP="006A47B6">
            <w:pPr>
              <w:rPr>
                <w:szCs w:val="28"/>
                <w:lang w:eastAsia="en-US"/>
              </w:rPr>
            </w:pPr>
            <w:r>
              <w:rPr>
                <w:szCs w:val="28"/>
                <w:lang w:eastAsia="en-US"/>
              </w:rPr>
              <w:t>М</w:t>
            </w:r>
            <w:r w:rsidRPr="00380945">
              <w:rPr>
                <w:szCs w:val="28"/>
                <w:lang w:eastAsia="en-US"/>
              </w:rPr>
              <w:t xml:space="preserve">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w:t>
            </w:r>
            <w:r w:rsidRPr="00380945">
              <w:rPr>
                <w:szCs w:val="28"/>
                <w:lang w:eastAsia="en-US"/>
              </w:rPr>
              <w:lastRenderedPageBreak/>
              <w:t>строений, сооружений</w:t>
            </w:r>
            <w:r w:rsidR="006A47B6" w:rsidRPr="00756C38">
              <w:rPr>
                <w:szCs w:val="28"/>
                <w:lang w:eastAsia="en-US"/>
              </w:rPr>
              <w:t>, м</w:t>
            </w:r>
          </w:p>
        </w:tc>
        <w:tc>
          <w:tcPr>
            <w:tcW w:w="2693" w:type="dxa"/>
            <w:vAlign w:val="center"/>
          </w:tcPr>
          <w:p w:rsidR="006A47B6" w:rsidRPr="00756C38" w:rsidRDefault="006A47B6" w:rsidP="006A47B6">
            <w:pPr>
              <w:jc w:val="center"/>
              <w:rPr>
                <w:szCs w:val="28"/>
                <w:lang w:eastAsia="en-US"/>
              </w:rPr>
            </w:pPr>
            <w:r w:rsidRPr="00756C38">
              <w:rPr>
                <w:szCs w:val="28"/>
                <w:lang w:eastAsia="en-US"/>
              </w:rPr>
              <w:lastRenderedPageBreak/>
              <w:t>не подлежит установлению</w:t>
            </w:r>
          </w:p>
        </w:tc>
      </w:tr>
      <w:tr w:rsidR="006A47B6" w:rsidRPr="00756C38" w:rsidTr="009D7EC0">
        <w:tc>
          <w:tcPr>
            <w:tcW w:w="846" w:type="dxa"/>
          </w:tcPr>
          <w:p w:rsidR="006A47B6" w:rsidRPr="00756C38" w:rsidRDefault="006A47B6" w:rsidP="006A47B6">
            <w:pPr>
              <w:numPr>
                <w:ilvl w:val="0"/>
                <w:numId w:val="34"/>
              </w:numPr>
              <w:jc w:val="center"/>
              <w:rPr>
                <w:szCs w:val="28"/>
                <w:lang w:eastAsia="en-US"/>
              </w:rPr>
            </w:pPr>
          </w:p>
        </w:tc>
        <w:tc>
          <w:tcPr>
            <w:tcW w:w="6662" w:type="dxa"/>
          </w:tcPr>
          <w:p w:rsidR="006A47B6" w:rsidRPr="00756C38" w:rsidRDefault="006A47B6" w:rsidP="006A47B6">
            <w:pPr>
              <w:rPr>
                <w:szCs w:val="28"/>
                <w:lang w:eastAsia="en-US"/>
              </w:rPr>
            </w:pPr>
            <w:r w:rsidRPr="00756C38">
              <w:rPr>
                <w:szCs w:val="28"/>
                <w:lang w:eastAsia="en-US"/>
              </w:rPr>
              <w:t>Предельное количество этажей или предельная высота зданий, строений, сооружений:</w:t>
            </w:r>
          </w:p>
        </w:tc>
        <w:tc>
          <w:tcPr>
            <w:tcW w:w="2693" w:type="dxa"/>
            <w:vAlign w:val="center"/>
          </w:tcPr>
          <w:p w:rsidR="006A47B6" w:rsidRPr="00756C38" w:rsidRDefault="006A47B6" w:rsidP="006A47B6">
            <w:pPr>
              <w:jc w:val="center"/>
              <w:rPr>
                <w:szCs w:val="28"/>
                <w:lang w:eastAsia="en-US"/>
              </w:rPr>
            </w:pPr>
          </w:p>
        </w:tc>
      </w:tr>
      <w:tr w:rsidR="006A47B6" w:rsidRPr="00756C38" w:rsidTr="009D7EC0">
        <w:tc>
          <w:tcPr>
            <w:tcW w:w="846" w:type="dxa"/>
          </w:tcPr>
          <w:p w:rsidR="006A47B6" w:rsidRPr="00756C38" w:rsidRDefault="006A47B6" w:rsidP="006A47B6">
            <w:pPr>
              <w:numPr>
                <w:ilvl w:val="1"/>
                <w:numId w:val="34"/>
              </w:numPr>
              <w:ind w:left="447"/>
              <w:jc w:val="center"/>
              <w:rPr>
                <w:szCs w:val="28"/>
                <w:lang w:eastAsia="en-US"/>
              </w:rPr>
            </w:pPr>
          </w:p>
        </w:tc>
        <w:tc>
          <w:tcPr>
            <w:tcW w:w="6662" w:type="dxa"/>
          </w:tcPr>
          <w:p w:rsidR="006A47B6" w:rsidRPr="00756C38" w:rsidRDefault="006A47B6" w:rsidP="006A47B6">
            <w:pPr>
              <w:rPr>
                <w:szCs w:val="28"/>
                <w:lang w:eastAsia="en-US"/>
              </w:rPr>
            </w:pPr>
            <w:r w:rsidRPr="00756C38">
              <w:rPr>
                <w:szCs w:val="28"/>
                <w:lang w:eastAsia="en-US"/>
              </w:rPr>
              <w:t>предельное количество этажей</w:t>
            </w:r>
          </w:p>
        </w:tc>
        <w:tc>
          <w:tcPr>
            <w:tcW w:w="2693" w:type="dxa"/>
            <w:vAlign w:val="center"/>
          </w:tcPr>
          <w:p w:rsidR="006A47B6" w:rsidRPr="00756C38" w:rsidRDefault="006A47B6" w:rsidP="006A47B6">
            <w:pPr>
              <w:jc w:val="center"/>
              <w:rPr>
                <w:szCs w:val="28"/>
                <w:lang w:eastAsia="en-US"/>
              </w:rPr>
            </w:pPr>
            <w:r w:rsidRPr="00756C38">
              <w:rPr>
                <w:szCs w:val="28"/>
                <w:lang w:eastAsia="en-US"/>
              </w:rPr>
              <w:t>не подлежит установлению</w:t>
            </w:r>
          </w:p>
        </w:tc>
      </w:tr>
      <w:tr w:rsidR="006A47B6" w:rsidRPr="00756C38" w:rsidTr="009D7EC0">
        <w:tc>
          <w:tcPr>
            <w:tcW w:w="846" w:type="dxa"/>
          </w:tcPr>
          <w:p w:rsidR="006A47B6" w:rsidRPr="00756C38" w:rsidRDefault="006A47B6" w:rsidP="006A47B6">
            <w:pPr>
              <w:numPr>
                <w:ilvl w:val="1"/>
                <w:numId w:val="34"/>
              </w:numPr>
              <w:ind w:left="447"/>
              <w:jc w:val="center"/>
              <w:rPr>
                <w:szCs w:val="28"/>
                <w:lang w:eastAsia="en-US"/>
              </w:rPr>
            </w:pPr>
          </w:p>
        </w:tc>
        <w:tc>
          <w:tcPr>
            <w:tcW w:w="6662" w:type="dxa"/>
          </w:tcPr>
          <w:p w:rsidR="006A47B6" w:rsidRPr="00756C38" w:rsidRDefault="006A47B6" w:rsidP="006A47B6">
            <w:pPr>
              <w:rPr>
                <w:szCs w:val="28"/>
                <w:lang w:eastAsia="en-US"/>
              </w:rPr>
            </w:pPr>
            <w:r w:rsidRPr="00756C38">
              <w:rPr>
                <w:szCs w:val="28"/>
                <w:lang w:eastAsia="en-US"/>
              </w:rPr>
              <w:t>предельная высота зданий, строений, сооружений</w:t>
            </w:r>
            <w:r>
              <w:rPr>
                <w:szCs w:val="28"/>
                <w:lang w:eastAsia="en-US"/>
              </w:rPr>
              <w:t>,</w:t>
            </w:r>
            <w:r w:rsidRPr="00756C38">
              <w:rPr>
                <w:szCs w:val="28"/>
                <w:lang w:eastAsia="en-US"/>
              </w:rPr>
              <w:t xml:space="preserve"> м</w:t>
            </w:r>
          </w:p>
        </w:tc>
        <w:tc>
          <w:tcPr>
            <w:tcW w:w="2693" w:type="dxa"/>
            <w:vAlign w:val="center"/>
          </w:tcPr>
          <w:p w:rsidR="006A47B6" w:rsidRPr="00756C38" w:rsidRDefault="006A47B6" w:rsidP="006A47B6">
            <w:pPr>
              <w:jc w:val="center"/>
              <w:rPr>
                <w:szCs w:val="28"/>
                <w:lang w:eastAsia="en-US"/>
              </w:rPr>
            </w:pPr>
            <w:r>
              <w:rPr>
                <w:szCs w:val="22"/>
                <w:lang w:eastAsia="en-US"/>
              </w:rPr>
              <w:t>-</w:t>
            </w:r>
          </w:p>
        </w:tc>
      </w:tr>
      <w:tr w:rsidR="006A47B6" w:rsidRPr="00756C38" w:rsidTr="009D7EC0">
        <w:tc>
          <w:tcPr>
            <w:tcW w:w="846" w:type="dxa"/>
          </w:tcPr>
          <w:p w:rsidR="006A47B6" w:rsidRPr="00756C38" w:rsidRDefault="006A47B6" w:rsidP="006A47B6">
            <w:pPr>
              <w:numPr>
                <w:ilvl w:val="0"/>
                <w:numId w:val="34"/>
              </w:numPr>
              <w:jc w:val="center"/>
              <w:rPr>
                <w:szCs w:val="28"/>
                <w:lang w:eastAsia="en-US"/>
              </w:rPr>
            </w:pPr>
          </w:p>
        </w:tc>
        <w:tc>
          <w:tcPr>
            <w:tcW w:w="6662" w:type="dxa"/>
          </w:tcPr>
          <w:p w:rsidR="006A47B6" w:rsidRPr="00756C38" w:rsidRDefault="006A47B6" w:rsidP="006A47B6">
            <w:pPr>
              <w:rPr>
                <w:szCs w:val="28"/>
                <w:lang w:eastAsia="en-US"/>
              </w:rPr>
            </w:pPr>
            <w:r w:rsidRPr="00756C38">
              <w:rPr>
                <w:szCs w:val="28"/>
                <w:lang w:eastAsia="en-US"/>
              </w:rPr>
              <w:t>Максимальный процент застройки в границах земельного участка:</w:t>
            </w:r>
          </w:p>
        </w:tc>
        <w:tc>
          <w:tcPr>
            <w:tcW w:w="2693" w:type="dxa"/>
            <w:vAlign w:val="center"/>
          </w:tcPr>
          <w:p w:rsidR="006A47B6" w:rsidRPr="00756C38" w:rsidRDefault="006A47B6" w:rsidP="006A47B6">
            <w:pPr>
              <w:jc w:val="center"/>
              <w:rPr>
                <w:szCs w:val="28"/>
                <w:lang w:eastAsia="en-US"/>
              </w:rPr>
            </w:pPr>
          </w:p>
        </w:tc>
      </w:tr>
      <w:tr w:rsidR="006A47B6" w:rsidRPr="00756C38" w:rsidTr="009D7EC0">
        <w:tc>
          <w:tcPr>
            <w:tcW w:w="846" w:type="dxa"/>
          </w:tcPr>
          <w:p w:rsidR="006A47B6" w:rsidRPr="00756C38" w:rsidRDefault="006A47B6" w:rsidP="006A47B6">
            <w:pPr>
              <w:ind w:left="360"/>
              <w:rPr>
                <w:szCs w:val="28"/>
                <w:lang w:eastAsia="en-US"/>
              </w:rPr>
            </w:pPr>
          </w:p>
        </w:tc>
        <w:tc>
          <w:tcPr>
            <w:tcW w:w="6662" w:type="dxa"/>
            <w:vAlign w:val="center"/>
          </w:tcPr>
          <w:p w:rsidR="006A47B6" w:rsidRPr="00756C38" w:rsidRDefault="006A47B6" w:rsidP="006A47B6">
            <w:r>
              <w:t xml:space="preserve">Отдых (рекреация) </w:t>
            </w:r>
            <w:r w:rsidRPr="00756C38">
              <w:rPr>
                <w:szCs w:val="28"/>
                <w:lang w:eastAsia="en-US"/>
              </w:rPr>
              <w:t xml:space="preserve">(код </w:t>
            </w:r>
            <w:r>
              <w:rPr>
                <w:szCs w:val="28"/>
                <w:lang w:eastAsia="en-US"/>
              </w:rPr>
              <w:t>5</w:t>
            </w:r>
            <w:r w:rsidRPr="00756C38">
              <w:rPr>
                <w:szCs w:val="28"/>
                <w:lang w:eastAsia="en-US"/>
              </w:rPr>
              <w:t xml:space="preserve">.0), </w:t>
            </w:r>
            <w:r>
              <w:rPr>
                <w:szCs w:val="28"/>
                <w:lang w:eastAsia="en-US"/>
              </w:rPr>
              <w:t>%</w:t>
            </w:r>
          </w:p>
        </w:tc>
        <w:tc>
          <w:tcPr>
            <w:tcW w:w="2693" w:type="dxa"/>
            <w:vAlign w:val="center"/>
          </w:tcPr>
          <w:p w:rsidR="006A47B6" w:rsidRPr="00756C38" w:rsidRDefault="006A47B6" w:rsidP="006A47B6">
            <w:pPr>
              <w:jc w:val="center"/>
              <w:rPr>
                <w:lang w:eastAsia="en-US"/>
              </w:rPr>
            </w:pPr>
            <w:r>
              <w:rPr>
                <w:szCs w:val="22"/>
                <w:lang w:eastAsia="en-US"/>
              </w:rPr>
              <w:t>0</w:t>
            </w:r>
          </w:p>
        </w:tc>
      </w:tr>
      <w:tr w:rsidR="006A47B6" w:rsidRPr="00756C38" w:rsidTr="009D7EC0">
        <w:tc>
          <w:tcPr>
            <w:tcW w:w="846" w:type="dxa"/>
          </w:tcPr>
          <w:p w:rsidR="006A47B6" w:rsidRPr="00756C38" w:rsidRDefault="006A47B6" w:rsidP="006A47B6">
            <w:pPr>
              <w:ind w:left="360"/>
              <w:rPr>
                <w:szCs w:val="28"/>
                <w:lang w:eastAsia="en-US"/>
              </w:rPr>
            </w:pPr>
          </w:p>
        </w:tc>
        <w:tc>
          <w:tcPr>
            <w:tcW w:w="6662" w:type="dxa"/>
            <w:vAlign w:val="center"/>
          </w:tcPr>
          <w:p w:rsidR="006A47B6" w:rsidRPr="00756C38" w:rsidRDefault="006A47B6" w:rsidP="006A47B6">
            <w:pPr>
              <w:rPr>
                <w:szCs w:val="28"/>
              </w:rPr>
            </w:pPr>
            <w:r>
              <w:rPr>
                <w:szCs w:val="28"/>
              </w:rPr>
              <w:t xml:space="preserve">Спорт </w:t>
            </w:r>
            <w:r w:rsidRPr="00756C38">
              <w:rPr>
                <w:szCs w:val="28"/>
                <w:lang w:eastAsia="en-US"/>
              </w:rPr>
              <w:t xml:space="preserve">(код </w:t>
            </w:r>
            <w:r>
              <w:rPr>
                <w:szCs w:val="28"/>
                <w:lang w:eastAsia="en-US"/>
              </w:rPr>
              <w:t>5.1</w:t>
            </w:r>
            <w:r w:rsidRPr="00756C38">
              <w:rPr>
                <w:szCs w:val="28"/>
                <w:lang w:eastAsia="en-US"/>
              </w:rPr>
              <w:t xml:space="preserve">), </w:t>
            </w:r>
            <w:r>
              <w:rPr>
                <w:szCs w:val="28"/>
                <w:lang w:eastAsia="en-US"/>
              </w:rPr>
              <w:t>%</w:t>
            </w:r>
          </w:p>
        </w:tc>
        <w:tc>
          <w:tcPr>
            <w:tcW w:w="2693" w:type="dxa"/>
            <w:vAlign w:val="center"/>
          </w:tcPr>
          <w:p w:rsidR="006A47B6" w:rsidRPr="00756C38" w:rsidRDefault="006A47B6" w:rsidP="006A47B6">
            <w:pPr>
              <w:jc w:val="center"/>
              <w:rPr>
                <w:lang w:eastAsia="en-US"/>
              </w:rPr>
            </w:pPr>
            <w:r w:rsidRPr="00756C38">
              <w:rPr>
                <w:szCs w:val="22"/>
                <w:lang w:eastAsia="en-US"/>
              </w:rPr>
              <w:t>0</w:t>
            </w:r>
          </w:p>
        </w:tc>
      </w:tr>
      <w:tr w:rsidR="001F32AE" w:rsidRPr="00756C38" w:rsidTr="009D7EC0">
        <w:tc>
          <w:tcPr>
            <w:tcW w:w="846" w:type="dxa"/>
          </w:tcPr>
          <w:p w:rsidR="001F32AE" w:rsidRPr="00756C38" w:rsidRDefault="001F32AE" w:rsidP="006A47B6">
            <w:pPr>
              <w:ind w:left="360"/>
              <w:rPr>
                <w:szCs w:val="28"/>
                <w:lang w:eastAsia="en-US"/>
              </w:rPr>
            </w:pPr>
          </w:p>
        </w:tc>
        <w:tc>
          <w:tcPr>
            <w:tcW w:w="6662" w:type="dxa"/>
            <w:vAlign w:val="center"/>
          </w:tcPr>
          <w:p w:rsidR="001F32AE" w:rsidRPr="001F32AE" w:rsidRDefault="001F32AE" w:rsidP="00060D80">
            <w:pPr>
              <w:rPr>
                <w:highlight w:val="yellow"/>
              </w:rPr>
            </w:pPr>
            <w:r w:rsidRPr="001F32AE">
              <w:rPr>
                <w:highlight w:val="yellow"/>
              </w:rPr>
              <w:t>Охрана природных территорий (код. 9.1), %</w:t>
            </w:r>
          </w:p>
        </w:tc>
        <w:tc>
          <w:tcPr>
            <w:tcW w:w="2693" w:type="dxa"/>
            <w:vAlign w:val="center"/>
          </w:tcPr>
          <w:p w:rsidR="001F32AE" w:rsidRPr="001F32AE" w:rsidRDefault="001F32AE" w:rsidP="00060D80">
            <w:pPr>
              <w:jc w:val="center"/>
              <w:rPr>
                <w:szCs w:val="28"/>
                <w:highlight w:val="yellow"/>
                <w:lang w:eastAsia="en-US"/>
              </w:rPr>
            </w:pPr>
            <w:r w:rsidRPr="001F32AE">
              <w:rPr>
                <w:szCs w:val="28"/>
                <w:highlight w:val="yellow"/>
                <w:lang w:eastAsia="en-US"/>
              </w:rPr>
              <w:t>0</w:t>
            </w:r>
          </w:p>
        </w:tc>
      </w:tr>
      <w:tr w:rsidR="001F32AE" w:rsidRPr="00756C38" w:rsidTr="009D7EC0">
        <w:tc>
          <w:tcPr>
            <w:tcW w:w="846" w:type="dxa"/>
          </w:tcPr>
          <w:p w:rsidR="001F32AE" w:rsidRPr="00756C38" w:rsidRDefault="001F32AE" w:rsidP="006A47B6">
            <w:pPr>
              <w:ind w:left="360"/>
              <w:rPr>
                <w:szCs w:val="28"/>
                <w:lang w:eastAsia="en-US"/>
              </w:rPr>
            </w:pPr>
          </w:p>
        </w:tc>
        <w:tc>
          <w:tcPr>
            <w:tcW w:w="6662" w:type="dxa"/>
            <w:vAlign w:val="center"/>
          </w:tcPr>
          <w:p w:rsidR="001F32AE" w:rsidRPr="001F32AE" w:rsidRDefault="001F32AE" w:rsidP="001F32AE">
            <w:pPr>
              <w:rPr>
                <w:highlight w:val="yellow"/>
              </w:rPr>
            </w:pPr>
            <w:r>
              <w:rPr>
                <w:highlight w:val="yellow"/>
              </w:rPr>
              <w:t>Курортная деятельность</w:t>
            </w:r>
            <w:r w:rsidRPr="001F32AE">
              <w:rPr>
                <w:highlight w:val="yellow"/>
              </w:rPr>
              <w:t xml:space="preserve"> (код. 9.</w:t>
            </w:r>
            <w:r>
              <w:rPr>
                <w:highlight w:val="yellow"/>
              </w:rPr>
              <w:t>2</w:t>
            </w:r>
            <w:r w:rsidRPr="001F32AE">
              <w:rPr>
                <w:highlight w:val="yellow"/>
              </w:rPr>
              <w:t>), %</w:t>
            </w:r>
          </w:p>
        </w:tc>
        <w:tc>
          <w:tcPr>
            <w:tcW w:w="2693" w:type="dxa"/>
            <w:vAlign w:val="center"/>
          </w:tcPr>
          <w:p w:rsidR="001F32AE" w:rsidRPr="001F32AE" w:rsidRDefault="001F32AE" w:rsidP="00060D80">
            <w:pPr>
              <w:jc w:val="center"/>
              <w:rPr>
                <w:szCs w:val="28"/>
                <w:highlight w:val="yellow"/>
                <w:lang w:eastAsia="en-US"/>
              </w:rPr>
            </w:pPr>
            <w:r>
              <w:rPr>
                <w:szCs w:val="28"/>
                <w:highlight w:val="yellow"/>
                <w:lang w:eastAsia="en-US"/>
              </w:rPr>
              <w:t>50</w:t>
            </w:r>
          </w:p>
        </w:tc>
      </w:tr>
      <w:tr w:rsidR="001F32AE" w:rsidRPr="00756C38" w:rsidTr="009D7EC0">
        <w:tc>
          <w:tcPr>
            <w:tcW w:w="846" w:type="dxa"/>
          </w:tcPr>
          <w:p w:rsidR="001F32AE" w:rsidRPr="00756C38" w:rsidRDefault="001F32AE" w:rsidP="006A47B6">
            <w:pPr>
              <w:ind w:left="360"/>
              <w:rPr>
                <w:szCs w:val="28"/>
                <w:lang w:eastAsia="en-US"/>
              </w:rPr>
            </w:pPr>
          </w:p>
        </w:tc>
        <w:tc>
          <w:tcPr>
            <w:tcW w:w="6662" w:type="dxa"/>
            <w:vAlign w:val="center"/>
          </w:tcPr>
          <w:p w:rsidR="001F32AE" w:rsidRDefault="001F32AE" w:rsidP="001F32AE">
            <w:pPr>
              <w:rPr>
                <w:highlight w:val="yellow"/>
              </w:rPr>
            </w:pPr>
            <w:r>
              <w:rPr>
                <w:highlight w:val="yellow"/>
              </w:rPr>
              <w:t>Санаторная деятельность (код. 9.2.1), %</w:t>
            </w:r>
          </w:p>
        </w:tc>
        <w:tc>
          <w:tcPr>
            <w:tcW w:w="2693" w:type="dxa"/>
            <w:vAlign w:val="center"/>
          </w:tcPr>
          <w:p w:rsidR="001F32AE" w:rsidRDefault="001F32AE" w:rsidP="00060D80">
            <w:pPr>
              <w:jc w:val="center"/>
              <w:rPr>
                <w:szCs w:val="28"/>
                <w:highlight w:val="yellow"/>
                <w:lang w:eastAsia="en-US"/>
              </w:rPr>
            </w:pPr>
            <w:r>
              <w:rPr>
                <w:szCs w:val="28"/>
                <w:highlight w:val="yellow"/>
                <w:lang w:eastAsia="en-US"/>
              </w:rPr>
              <w:t>50</w:t>
            </w:r>
          </w:p>
        </w:tc>
      </w:tr>
      <w:tr w:rsidR="001F32AE" w:rsidRPr="00756C38" w:rsidTr="009D7EC0">
        <w:tc>
          <w:tcPr>
            <w:tcW w:w="846" w:type="dxa"/>
          </w:tcPr>
          <w:p w:rsidR="001F32AE" w:rsidRPr="00756C38" w:rsidRDefault="001F32AE" w:rsidP="006A47B6">
            <w:pPr>
              <w:ind w:left="360"/>
              <w:rPr>
                <w:szCs w:val="28"/>
                <w:lang w:eastAsia="en-US"/>
              </w:rPr>
            </w:pPr>
          </w:p>
        </w:tc>
        <w:tc>
          <w:tcPr>
            <w:tcW w:w="6662" w:type="dxa"/>
            <w:vAlign w:val="center"/>
          </w:tcPr>
          <w:p w:rsidR="001F32AE" w:rsidRDefault="00D4446D" w:rsidP="001F32AE">
            <w:pPr>
              <w:rPr>
                <w:highlight w:val="yellow"/>
              </w:rPr>
            </w:pPr>
            <w:r>
              <w:rPr>
                <w:highlight w:val="yellow"/>
              </w:rPr>
              <w:t>Историко-культурная деятельность (код. 9.3),%</w:t>
            </w:r>
          </w:p>
        </w:tc>
        <w:tc>
          <w:tcPr>
            <w:tcW w:w="2693" w:type="dxa"/>
            <w:vAlign w:val="center"/>
          </w:tcPr>
          <w:p w:rsidR="001F32AE" w:rsidRDefault="00D4446D" w:rsidP="00060D80">
            <w:pPr>
              <w:jc w:val="center"/>
              <w:rPr>
                <w:szCs w:val="28"/>
                <w:highlight w:val="yellow"/>
                <w:lang w:eastAsia="en-US"/>
              </w:rPr>
            </w:pPr>
            <w:r>
              <w:rPr>
                <w:szCs w:val="28"/>
                <w:highlight w:val="yellow"/>
                <w:lang w:eastAsia="en-US"/>
              </w:rPr>
              <w:t>не подлежит установления</w:t>
            </w:r>
          </w:p>
        </w:tc>
      </w:tr>
      <w:tr w:rsidR="00D4446D" w:rsidRPr="00756C38" w:rsidTr="009D7EC0">
        <w:tc>
          <w:tcPr>
            <w:tcW w:w="846" w:type="dxa"/>
          </w:tcPr>
          <w:p w:rsidR="00D4446D" w:rsidRPr="00756C38" w:rsidRDefault="00D4446D" w:rsidP="006A47B6">
            <w:pPr>
              <w:ind w:left="360"/>
              <w:rPr>
                <w:szCs w:val="28"/>
                <w:lang w:eastAsia="en-US"/>
              </w:rPr>
            </w:pPr>
          </w:p>
        </w:tc>
        <w:tc>
          <w:tcPr>
            <w:tcW w:w="6662" w:type="dxa"/>
            <w:vAlign w:val="center"/>
          </w:tcPr>
          <w:p w:rsidR="00D4446D" w:rsidRDefault="00D4446D" w:rsidP="001F32AE">
            <w:pPr>
              <w:rPr>
                <w:highlight w:val="yellow"/>
              </w:rPr>
            </w:pPr>
            <w:r w:rsidRPr="00D35B29">
              <w:rPr>
                <w:szCs w:val="28"/>
                <w:highlight w:val="yellow"/>
              </w:rPr>
              <w:t>Земельные участки (территории) общего пользования</w:t>
            </w:r>
            <w:r>
              <w:rPr>
                <w:szCs w:val="28"/>
                <w:highlight w:val="yellow"/>
              </w:rPr>
              <w:t xml:space="preserve"> (код.12.0),%</w:t>
            </w:r>
          </w:p>
        </w:tc>
        <w:tc>
          <w:tcPr>
            <w:tcW w:w="2693" w:type="dxa"/>
            <w:vAlign w:val="center"/>
          </w:tcPr>
          <w:p w:rsidR="00D4446D" w:rsidRDefault="00D4446D" w:rsidP="00060D80">
            <w:pPr>
              <w:jc w:val="center"/>
              <w:rPr>
                <w:szCs w:val="28"/>
                <w:highlight w:val="yellow"/>
                <w:lang w:eastAsia="en-US"/>
              </w:rPr>
            </w:pPr>
            <w:r>
              <w:rPr>
                <w:szCs w:val="28"/>
                <w:highlight w:val="yellow"/>
                <w:lang w:eastAsia="en-US"/>
              </w:rPr>
              <w:t>не подлежит установления</w:t>
            </w:r>
          </w:p>
        </w:tc>
      </w:tr>
      <w:tr w:rsidR="00D4446D" w:rsidRPr="00756C38" w:rsidTr="009D7EC0">
        <w:tc>
          <w:tcPr>
            <w:tcW w:w="846" w:type="dxa"/>
          </w:tcPr>
          <w:p w:rsidR="00D4446D" w:rsidRPr="00756C38" w:rsidRDefault="00D4446D" w:rsidP="006A47B6">
            <w:pPr>
              <w:ind w:left="360"/>
              <w:rPr>
                <w:szCs w:val="28"/>
                <w:lang w:eastAsia="en-US"/>
              </w:rPr>
            </w:pPr>
          </w:p>
        </w:tc>
        <w:tc>
          <w:tcPr>
            <w:tcW w:w="6662" w:type="dxa"/>
            <w:vAlign w:val="center"/>
          </w:tcPr>
          <w:p w:rsidR="00D4446D" w:rsidRPr="00756C38" w:rsidRDefault="00D4446D" w:rsidP="006A47B6">
            <w:pPr>
              <w:rPr>
                <w:szCs w:val="28"/>
              </w:rPr>
            </w:pPr>
            <w:r>
              <w:t xml:space="preserve">Природно-познавательный туризм </w:t>
            </w:r>
            <w:r w:rsidRPr="00756C38">
              <w:rPr>
                <w:szCs w:val="28"/>
                <w:lang w:eastAsia="en-US"/>
              </w:rPr>
              <w:t xml:space="preserve">(код </w:t>
            </w:r>
            <w:r>
              <w:rPr>
                <w:szCs w:val="28"/>
                <w:lang w:eastAsia="en-US"/>
              </w:rPr>
              <w:t>5.2</w:t>
            </w:r>
            <w:r w:rsidRPr="00756C38">
              <w:rPr>
                <w:szCs w:val="28"/>
                <w:lang w:eastAsia="en-US"/>
              </w:rPr>
              <w:t xml:space="preserve">), </w:t>
            </w:r>
            <w:r>
              <w:rPr>
                <w:szCs w:val="28"/>
                <w:lang w:eastAsia="en-US"/>
              </w:rPr>
              <w:t>%</w:t>
            </w:r>
          </w:p>
        </w:tc>
        <w:tc>
          <w:tcPr>
            <w:tcW w:w="2693" w:type="dxa"/>
            <w:vAlign w:val="center"/>
          </w:tcPr>
          <w:p w:rsidR="00D4446D" w:rsidRPr="00756C38" w:rsidRDefault="00D4446D" w:rsidP="006A47B6">
            <w:pPr>
              <w:jc w:val="center"/>
              <w:rPr>
                <w:szCs w:val="22"/>
                <w:lang w:eastAsia="en-US"/>
              </w:rPr>
            </w:pPr>
          </w:p>
        </w:tc>
      </w:tr>
      <w:tr w:rsidR="00D4446D" w:rsidRPr="00756C38" w:rsidTr="009D7EC0">
        <w:tc>
          <w:tcPr>
            <w:tcW w:w="846" w:type="dxa"/>
          </w:tcPr>
          <w:p w:rsidR="00D4446D" w:rsidRPr="00756C38" w:rsidRDefault="00D4446D" w:rsidP="006A47B6">
            <w:pPr>
              <w:ind w:left="360"/>
              <w:rPr>
                <w:szCs w:val="28"/>
                <w:lang w:eastAsia="en-US"/>
              </w:rPr>
            </w:pPr>
          </w:p>
        </w:tc>
        <w:tc>
          <w:tcPr>
            <w:tcW w:w="6662" w:type="dxa"/>
            <w:vAlign w:val="center"/>
          </w:tcPr>
          <w:p w:rsidR="00D4446D" w:rsidRPr="00756C38" w:rsidRDefault="00D4446D" w:rsidP="006A47B6">
            <w:pPr>
              <w:rPr>
                <w:szCs w:val="28"/>
              </w:rPr>
            </w:pPr>
            <w:r>
              <w:t xml:space="preserve">Туристическое обслуживание </w:t>
            </w:r>
            <w:r w:rsidRPr="00756C38">
              <w:rPr>
                <w:szCs w:val="28"/>
                <w:lang w:eastAsia="en-US"/>
              </w:rPr>
              <w:t xml:space="preserve">(код </w:t>
            </w:r>
            <w:r>
              <w:rPr>
                <w:szCs w:val="28"/>
                <w:lang w:eastAsia="en-US"/>
              </w:rPr>
              <w:t>5.2.1</w:t>
            </w:r>
            <w:r w:rsidRPr="00756C38">
              <w:rPr>
                <w:szCs w:val="28"/>
                <w:lang w:eastAsia="en-US"/>
              </w:rPr>
              <w:t xml:space="preserve">), </w:t>
            </w:r>
            <w:r>
              <w:rPr>
                <w:szCs w:val="28"/>
                <w:lang w:eastAsia="en-US"/>
              </w:rPr>
              <w:t>%</w:t>
            </w:r>
          </w:p>
        </w:tc>
        <w:tc>
          <w:tcPr>
            <w:tcW w:w="2693" w:type="dxa"/>
            <w:vAlign w:val="center"/>
          </w:tcPr>
          <w:p w:rsidR="00D4446D" w:rsidRPr="00756C38" w:rsidRDefault="00D4446D" w:rsidP="006A47B6">
            <w:pPr>
              <w:jc w:val="center"/>
              <w:rPr>
                <w:szCs w:val="22"/>
                <w:lang w:eastAsia="en-US"/>
              </w:rPr>
            </w:pPr>
            <w:r>
              <w:rPr>
                <w:szCs w:val="22"/>
                <w:lang w:eastAsia="en-US"/>
              </w:rPr>
              <w:t>50</w:t>
            </w:r>
          </w:p>
        </w:tc>
      </w:tr>
      <w:tr w:rsidR="00D4446D" w:rsidRPr="00756C38" w:rsidTr="009D7EC0">
        <w:tc>
          <w:tcPr>
            <w:tcW w:w="846" w:type="dxa"/>
          </w:tcPr>
          <w:p w:rsidR="00D4446D" w:rsidRPr="00756C38" w:rsidRDefault="00D4446D" w:rsidP="006A47B6">
            <w:pPr>
              <w:ind w:left="360"/>
              <w:rPr>
                <w:szCs w:val="28"/>
                <w:lang w:eastAsia="en-US"/>
              </w:rPr>
            </w:pPr>
          </w:p>
        </w:tc>
        <w:tc>
          <w:tcPr>
            <w:tcW w:w="6662" w:type="dxa"/>
            <w:vAlign w:val="center"/>
          </w:tcPr>
          <w:p w:rsidR="00D4446D" w:rsidRPr="00756C38" w:rsidRDefault="00D4446D" w:rsidP="006A47B6">
            <w:pPr>
              <w:rPr>
                <w:szCs w:val="28"/>
              </w:rPr>
            </w:pPr>
            <w:r>
              <w:t xml:space="preserve">Охота и рыбалка </w:t>
            </w:r>
            <w:r w:rsidRPr="00756C38">
              <w:rPr>
                <w:szCs w:val="28"/>
                <w:lang w:eastAsia="en-US"/>
              </w:rPr>
              <w:t xml:space="preserve">(код </w:t>
            </w:r>
            <w:r>
              <w:rPr>
                <w:szCs w:val="28"/>
                <w:lang w:eastAsia="en-US"/>
              </w:rPr>
              <w:t>5.3</w:t>
            </w:r>
            <w:r w:rsidRPr="00756C38">
              <w:rPr>
                <w:szCs w:val="28"/>
                <w:lang w:eastAsia="en-US"/>
              </w:rPr>
              <w:t xml:space="preserve">), </w:t>
            </w:r>
            <w:r>
              <w:rPr>
                <w:szCs w:val="28"/>
                <w:lang w:eastAsia="en-US"/>
              </w:rPr>
              <w:t>%</w:t>
            </w:r>
          </w:p>
        </w:tc>
        <w:tc>
          <w:tcPr>
            <w:tcW w:w="2693" w:type="dxa"/>
            <w:vAlign w:val="center"/>
          </w:tcPr>
          <w:p w:rsidR="00D4446D" w:rsidRPr="00756C38" w:rsidRDefault="00D4446D" w:rsidP="006A47B6">
            <w:pPr>
              <w:jc w:val="center"/>
              <w:rPr>
                <w:szCs w:val="22"/>
                <w:lang w:eastAsia="en-US"/>
              </w:rPr>
            </w:pPr>
            <w:r>
              <w:rPr>
                <w:szCs w:val="22"/>
                <w:lang w:eastAsia="en-US"/>
              </w:rPr>
              <w:t>50</w:t>
            </w:r>
          </w:p>
        </w:tc>
      </w:tr>
      <w:tr w:rsidR="00D4446D" w:rsidRPr="00756C38" w:rsidTr="009D7EC0">
        <w:tc>
          <w:tcPr>
            <w:tcW w:w="846" w:type="dxa"/>
          </w:tcPr>
          <w:p w:rsidR="00D4446D" w:rsidRPr="00756C38" w:rsidRDefault="00D4446D" w:rsidP="006A47B6">
            <w:pPr>
              <w:ind w:left="360"/>
              <w:rPr>
                <w:szCs w:val="28"/>
                <w:lang w:eastAsia="en-US"/>
              </w:rPr>
            </w:pPr>
          </w:p>
        </w:tc>
        <w:tc>
          <w:tcPr>
            <w:tcW w:w="6662" w:type="dxa"/>
            <w:vAlign w:val="center"/>
          </w:tcPr>
          <w:p w:rsidR="00D4446D" w:rsidRPr="00756C38" w:rsidRDefault="00D4446D" w:rsidP="006A47B6">
            <w:pPr>
              <w:rPr>
                <w:szCs w:val="28"/>
              </w:rPr>
            </w:pPr>
            <w:r>
              <w:t xml:space="preserve">Поля для гольфа или конных прогулок </w:t>
            </w:r>
            <w:r w:rsidRPr="00756C38">
              <w:rPr>
                <w:szCs w:val="28"/>
                <w:lang w:eastAsia="en-US"/>
              </w:rPr>
              <w:t xml:space="preserve">(код </w:t>
            </w:r>
            <w:r>
              <w:rPr>
                <w:szCs w:val="28"/>
                <w:lang w:eastAsia="en-US"/>
              </w:rPr>
              <w:t>5.5</w:t>
            </w:r>
            <w:r w:rsidRPr="00756C38">
              <w:rPr>
                <w:szCs w:val="28"/>
                <w:lang w:eastAsia="en-US"/>
              </w:rPr>
              <w:t xml:space="preserve">), </w:t>
            </w:r>
            <w:r>
              <w:rPr>
                <w:szCs w:val="28"/>
                <w:lang w:eastAsia="en-US"/>
              </w:rPr>
              <w:t>%</w:t>
            </w:r>
          </w:p>
        </w:tc>
        <w:tc>
          <w:tcPr>
            <w:tcW w:w="2693" w:type="dxa"/>
            <w:vAlign w:val="center"/>
          </w:tcPr>
          <w:p w:rsidR="00D4446D" w:rsidRPr="00756C38" w:rsidRDefault="00D4446D" w:rsidP="006A47B6">
            <w:pPr>
              <w:jc w:val="center"/>
              <w:rPr>
                <w:lang w:eastAsia="en-US"/>
              </w:rPr>
            </w:pPr>
            <w:r w:rsidRPr="00756C38">
              <w:rPr>
                <w:szCs w:val="22"/>
                <w:lang w:eastAsia="en-US"/>
              </w:rPr>
              <w:t>не подлежит установлению</w:t>
            </w:r>
          </w:p>
        </w:tc>
      </w:tr>
      <w:tr w:rsidR="00D4446D" w:rsidRPr="00756C38" w:rsidTr="009D7EC0">
        <w:tc>
          <w:tcPr>
            <w:tcW w:w="846" w:type="dxa"/>
          </w:tcPr>
          <w:p w:rsidR="00D4446D" w:rsidRPr="00756C38" w:rsidRDefault="00D4446D" w:rsidP="006A47B6">
            <w:pPr>
              <w:ind w:left="360"/>
              <w:rPr>
                <w:szCs w:val="28"/>
                <w:lang w:eastAsia="en-US"/>
              </w:rPr>
            </w:pPr>
          </w:p>
        </w:tc>
        <w:tc>
          <w:tcPr>
            <w:tcW w:w="6662" w:type="dxa"/>
          </w:tcPr>
          <w:p w:rsidR="00D4446D" w:rsidRPr="00756C38" w:rsidRDefault="00D4446D" w:rsidP="006A47B6">
            <w:pPr>
              <w:rPr>
                <w:szCs w:val="28"/>
                <w:lang w:eastAsia="en-US"/>
              </w:rPr>
            </w:pPr>
            <w:r w:rsidRPr="00FC1E1C">
              <w:rPr>
                <w:szCs w:val="28"/>
              </w:rPr>
              <w:t>Благоустройство территории</w:t>
            </w:r>
            <w:r w:rsidRPr="00756C38">
              <w:rPr>
                <w:szCs w:val="28"/>
                <w:lang w:eastAsia="en-US"/>
              </w:rPr>
              <w:t xml:space="preserve"> (код 12.0</w:t>
            </w:r>
            <w:r>
              <w:rPr>
                <w:szCs w:val="28"/>
                <w:lang w:eastAsia="en-US"/>
              </w:rPr>
              <w:t>.2</w:t>
            </w:r>
            <w:r w:rsidRPr="00756C38">
              <w:rPr>
                <w:szCs w:val="28"/>
                <w:lang w:eastAsia="en-US"/>
              </w:rPr>
              <w:t>), %</w:t>
            </w:r>
          </w:p>
        </w:tc>
        <w:tc>
          <w:tcPr>
            <w:tcW w:w="2693" w:type="dxa"/>
            <w:vAlign w:val="center"/>
          </w:tcPr>
          <w:p w:rsidR="00D4446D" w:rsidRPr="00756C38" w:rsidRDefault="00D4446D" w:rsidP="006A47B6">
            <w:pPr>
              <w:jc w:val="center"/>
              <w:rPr>
                <w:lang w:eastAsia="en-US"/>
              </w:rPr>
            </w:pPr>
            <w:r w:rsidRPr="00756C38">
              <w:rPr>
                <w:szCs w:val="22"/>
                <w:lang w:eastAsia="en-US"/>
              </w:rPr>
              <w:t>не подлежит установлению</w:t>
            </w:r>
          </w:p>
        </w:tc>
      </w:tr>
    </w:tbl>
    <w:p w:rsidR="009D7EC0" w:rsidRPr="00756C38" w:rsidRDefault="009D7EC0" w:rsidP="009D7EC0">
      <w:pPr>
        <w:spacing w:before="240"/>
        <w:ind w:firstLine="708"/>
      </w:pPr>
      <w:r w:rsidRPr="00756C38">
        <w:t>3. Содержание видов разрешенного использования, перечисленных в настоящей статье</w:t>
      </w:r>
      <w:r w:rsidR="0095120E">
        <w:t>,</w:t>
      </w:r>
      <w:r w:rsidRPr="00756C38">
        <w:t xml:space="preserve">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FB0222" w:rsidRPr="008E0774" w:rsidRDefault="00FB0222" w:rsidP="008E0774">
      <w:pPr>
        <w:pStyle w:val="3"/>
        <w:rPr>
          <w:b/>
        </w:rPr>
      </w:pPr>
      <w:bookmarkStart w:id="216" w:name="_Toc10623978"/>
      <w:bookmarkStart w:id="217" w:name="_Hlk479096495"/>
      <w:r w:rsidRPr="008E0774">
        <w:rPr>
          <w:b/>
        </w:rPr>
        <w:t xml:space="preserve">Статья </w:t>
      </w:r>
      <w:r w:rsidR="00AB3995" w:rsidRPr="008E0774">
        <w:rPr>
          <w:b/>
        </w:rPr>
        <w:t>5</w:t>
      </w:r>
      <w:r w:rsidR="008E0774" w:rsidRPr="008E0774">
        <w:rPr>
          <w:b/>
        </w:rPr>
        <w:t>3</w:t>
      </w:r>
      <w:r w:rsidRPr="008E0774">
        <w:rPr>
          <w:b/>
        </w:rPr>
        <w:t xml:space="preserve">. </w:t>
      </w:r>
      <w:r w:rsidR="009D7EC0" w:rsidRPr="008E0774">
        <w:rPr>
          <w:b/>
        </w:rPr>
        <w:t>Зона кладбищ</w:t>
      </w:r>
      <w:bookmarkEnd w:id="216"/>
    </w:p>
    <w:bookmarkEnd w:id="217"/>
    <w:p w:rsidR="00FB0222" w:rsidRPr="00756C38" w:rsidRDefault="00FB0222" w:rsidP="001416DC">
      <w:pPr>
        <w:ind w:firstLine="708"/>
      </w:pPr>
      <w:r w:rsidRPr="00756C38">
        <w:t xml:space="preserve">1. </w:t>
      </w:r>
      <w:bookmarkEnd w:id="210"/>
      <w:r w:rsidRPr="00756C38">
        <w:t>Для территориальной зоны «</w:t>
      </w:r>
      <w:r w:rsidR="009D7EC0" w:rsidRPr="00B34A48">
        <w:rPr>
          <w:rFonts w:eastAsia="Calibri"/>
          <w:szCs w:val="28"/>
        </w:rPr>
        <w:t>Зона кладбищ</w:t>
      </w:r>
      <w:r w:rsidR="009D7EC0">
        <w:rPr>
          <w:rFonts w:eastAsia="Calibri"/>
          <w:szCs w:val="28"/>
        </w:rPr>
        <w:t>»</w:t>
      </w:r>
      <w:r w:rsidRPr="00756C38">
        <w:t xml:space="preserve">, в части видов разрешенного использования земельных участков и объектов капитального строительства, устанавливаются </w:t>
      </w:r>
      <w:r w:rsidR="00AD1938">
        <w:rPr>
          <w:lang w:eastAsia="en-US"/>
        </w:rPr>
        <w:t xml:space="preserve">следующие </w:t>
      </w:r>
      <w:r w:rsidRPr="00756C38">
        <w:t>градостроительные регламенты</w:t>
      </w:r>
      <w:r w:rsidR="00AD1938">
        <w:t>:</w:t>
      </w:r>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2518"/>
        <w:gridCol w:w="1021"/>
        <w:gridCol w:w="2438"/>
        <w:gridCol w:w="851"/>
        <w:gridCol w:w="2551"/>
        <w:gridCol w:w="849"/>
      </w:tblGrid>
      <w:tr w:rsidR="00FB0222" w:rsidRPr="00756C38" w:rsidTr="00FC1E1C">
        <w:trPr>
          <w:tblHeader/>
        </w:trPr>
        <w:tc>
          <w:tcPr>
            <w:tcW w:w="2518" w:type="dxa"/>
            <w:vAlign w:val="center"/>
          </w:tcPr>
          <w:p w:rsidR="00FB0222" w:rsidRPr="00756C38" w:rsidRDefault="00FB0222" w:rsidP="001416DC">
            <w:pPr>
              <w:jc w:val="center"/>
              <w:rPr>
                <w:szCs w:val="28"/>
              </w:rPr>
            </w:pPr>
            <w:r w:rsidRPr="00756C38">
              <w:rPr>
                <w:szCs w:val="28"/>
              </w:rPr>
              <w:lastRenderedPageBreak/>
              <w:t>Основные виды разрешенного использования</w:t>
            </w:r>
          </w:p>
        </w:tc>
        <w:tc>
          <w:tcPr>
            <w:tcW w:w="1021" w:type="dxa"/>
            <w:vAlign w:val="center"/>
          </w:tcPr>
          <w:p w:rsidR="00FB0222" w:rsidRPr="00756C38" w:rsidRDefault="00FB0222" w:rsidP="001416DC">
            <w:pPr>
              <w:jc w:val="center"/>
              <w:rPr>
                <w:szCs w:val="28"/>
              </w:rPr>
            </w:pPr>
            <w:r w:rsidRPr="00756C38">
              <w:rPr>
                <w:szCs w:val="28"/>
              </w:rPr>
              <w:t>Код</w:t>
            </w:r>
          </w:p>
        </w:tc>
        <w:tc>
          <w:tcPr>
            <w:tcW w:w="2438" w:type="dxa"/>
            <w:vAlign w:val="center"/>
          </w:tcPr>
          <w:p w:rsidR="00FB0222" w:rsidRPr="00756C38" w:rsidRDefault="00FB0222" w:rsidP="001416DC">
            <w:pPr>
              <w:jc w:val="center"/>
              <w:rPr>
                <w:szCs w:val="28"/>
              </w:rPr>
            </w:pPr>
            <w:r w:rsidRPr="00756C38">
              <w:rPr>
                <w:szCs w:val="28"/>
              </w:rPr>
              <w:t>Условно разрешенные виды использования</w:t>
            </w:r>
          </w:p>
        </w:tc>
        <w:tc>
          <w:tcPr>
            <w:tcW w:w="851" w:type="dxa"/>
            <w:vAlign w:val="center"/>
          </w:tcPr>
          <w:p w:rsidR="00FB0222" w:rsidRPr="00756C38" w:rsidRDefault="00FB0222" w:rsidP="001416DC">
            <w:pPr>
              <w:jc w:val="center"/>
              <w:rPr>
                <w:szCs w:val="28"/>
              </w:rPr>
            </w:pPr>
            <w:r w:rsidRPr="00756C38">
              <w:rPr>
                <w:szCs w:val="28"/>
              </w:rPr>
              <w:t>Код</w:t>
            </w:r>
          </w:p>
        </w:tc>
        <w:tc>
          <w:tcPr>
            <w:tcW w:w="2551" w:type="dxa"/>
            <w:vAlign w:val="center"/>
          </w:tcPr>
          <w:p w:rsidR="00FB0222" w:rsidRPr="00756C38" w:rsidRDefault="00FB0222" w:rsidP="001416DC">
            <w:pPr>
              <w:jc w:val="center"/>
              <w:rPr>
                <w:szCs w:val="28"/>
              </w:rPr>
            </w:pPr>
            <w:r w:rsidRPr="00756C38">
              <w:rPr>
                <w:szCs w:val="28"/>
              </w:rPr>
              <w:t>Вспомогательные виды разрешенного использования</w:t>
            </w:r>
          </w:p>
        </w:tc>
        <w:tc>
          <w:tcPr>
            <w:tcW w:w="849" w:type="dxa"/>
            <w:vAlign w:val="center"/>
          </w:tcPr>
          <w:p w:rsidR="00FB0222" w:rsidRPr="00756C38" w:rsidRDefault="00FB0222" w:rsidP="001416DC">
            <w:pPr>
              <w:jc w:val="center"/>
              <w:rPr>
                <w:szCs w:val="28"/>
              </w:rPr>
            </w:pPr>
            <w:r w:rsidRPr="00756C38">
              <w:rPr>
                <w:szCs w:val="28"/>
              </w:rPr>
              <w:t>Код</w:t>
            </w:r>
          </w:p>
        </w:tc>
      </w:tr>
      <w:tr w:rsidR="009D7EC0" w:rsidRPr="00756C38" w:rsidTr="00FC1E1C">
        <w:tc>
          <w:tcPr>
            <w:tcW w:w="2518" w:type="dxa"/>
          </w:tcPr>
          <w:p w:rsidR="009D7EC0" w:rsidRPr="00756C38" w:rsidRDefault="009D7EC0" w:rsidP="009D7EC0">
            <w:pPr>
              <w:rPr>
                <w:szCs w:val="28"/>
              </w:rPr>
            </w:pPr>
            <w:r w:rsidRPr="00756C38">
              <w:rPr>
                <w:szCs w:val="28"/>
              </w:rPr>
              <w:t>Религиозное использование</w:t>
            </w:r>
          </w:p>
        </w:tc>
        <w:tc>
          <w:tcPr>
            <w:tcW w:w="1021" w:type="dxa"/>
            <w:vAlign w:val="center"/>
          </w:tcPr>
          <w:p w:rsidR="009D7EC0" w:rsidRPr="00756C38" w:rsidRDefault="009D7EC0" w:rsidP="009D7EC0">
            <w:pPr>
              <w:jc w:val="center"/>
              <w:rPr>
                <w:szCs w:val="28"/>
              </w:rPr>
            </w:pPr>
            <w:r w:rsidRPr="00756C38">
              <w:rPr>
                <w:szCs w:val="28"/>
              </w:rPr>
              <w:t>3.7</w:t>
            </w:r>
          </w:p>
        </w:tc>
        <w:tc>
          <w:tcPr>
            <w:tcW w:w="2438" w:type="dxa"/>
            <w:vAlign w:val="center"/>
          </w:tcPr>
          <w:p w:rsidR="009D7EC0" w:rsidRPr="00756C38" w:rsidRDefault="009D7EC0" w:rsidP="009D7EC0">
            <w:pPr>
              <w:rPr>
                <w:szCs w:val="28"/>
              </w:rPr>
            </w:pPr>
            <w:r w:rsidRPr="00756C38">
              <w:rPr>
                <w:szCs w:val="28"/>
              </w:rPr>
              <w:t>Бытовое обслуживание</w:t>
            </w:r>
          </w:p>
        </w:tc>
        <w:tc>
          <w:tcPr>
            <w:tcW w:w="851" w:type="dxa"/>
            <w:vAlign w:val="center"/>
          </w:tcPr>
          <w:p w:rsidR="009D7EC0" w:rsidRPr="00756C38" w:rsidRDefault="009D7EC0" w:rsidP="009D7EC0">
            <w:pPr>
              <w:rPr>
                <w:szCs w:val="28"/>
              </w:rPr>
            </w:pPr>
            <w:r w:rsidRPr="00756C38">
              <w:rPr>
                <w:szCs w:val="28"/>
              </w:rPr>
              <w:t>3.3</w:t>
            </w:r>
          </w:p>
        </w:tc>
        <w:tc>
          <w:tcPr>
            <w:tcW w:w="2551" w:type="dxa"/>
            <w:vAlign w:val="center"/>
          </w:tcPr>
          <w:p w:rsidR="009D7EC0" w:rsidRPr="00756C38" w:rsidRDefault="009D7EC0" w:rsidP="009D7EC0">
            <w:pPr>
              <w:rPr>
                <w:szCs w:val="28"/>
              </w:rPr>
            </w:pPr>
            <w:r w:rsidRPr="00756C38">
              <w:rPr>
                <w:szCs w:val="28"/>
              </w:rPr>
              <w:t>-</w:t>
            </w:r>
          </w:p>
        </w:tc>
        <w:tc>
          <w:tcPr>
            <w:tcW w:w="849" w:type="dxa"/>
            <w:vAlign w:val="center"/>
          </w:tcPr>
          <w:p w:rsidR="009D7EC0" w:rsidRPr="00756C38" w:rsidRDefault="009D7EC0" w:rsidP="009D7EC0">
            <w:pPr>
              <w:rPr>
                <w:szCs w:val="28"/>
              </w:rPr>
            </w:pPr>
            <w:r w:rsidRPr="00756C38">
              <w:rPr>
                <w:szCs w:val="28"/>
              </w:rPr>
              <w:t>-</w:t>
            </w:r>
          </w:p>
        </w:tc>
      </w:tr>
      <w:tr w:rsidR="00213402" w:rsidRPr="00756C38" w:rsidTr="00FC1E1C">
        <w:tc>
          <w:tcPr>
            <w:tcW w:w="2518" w:type="dxa"/>
          </w:tcPr>
          <w:p w:rsidR="00213402" w:rsidRPr="00756C38" w:rsidRDefault="00213402" w:rsidP="00213402">
            <w:pPr>
              <w:rPr>
                <w:szCs w:val="28"/>
              </w:rPr>
            </w:pPr>
            <w:r w:rsidRPr="00213402">
              <w:rPr>
                <w:szCs w:val="28"/>
              </w:rPr>
              <w:t>Осуществление религиозных обрядов</w:t>
            </w:r>
          </w:p>
        </w:tc>
        <w:tc>
          <w:tcPr>
            <w:tcW w:w="1021" w:type="dxa"/>
            <w:vAlign w:val="center"/>
          </w:tcPr>
          <w:p w:rsidR="00213402" w:rsidRPr="00756C38" w:rsidRDefault="00213402" w:rsidP="00213402">
            <w:pPr>
              <w:jc w:val="center"/>
              <w:rPr>
                <w:szCs w:val="28"/>
              </w:rPr>
            </w:pPr>
            <w:r>
              <w:rPr>
                <w:szCs w:val="28"/>
              </w:rPr>
              <w:t>3.7.1</w:t>
            </w:r>
          </w:p>
        </w:tc>
        <w:tc>
          <w:tcPr>
            <w:tcW w:w="2438" w:type="dxa"/>
            <w:vAlign w:val="center"/>
          </w:tcPr>
          <w:p w:rsidR="00213402" w:rsidRPr="00756C38" w:rsidRDefault="00213402" w:rsidP="00213402">
            <w:pPr>
              <w:rPr>
                <w:szCs w:val="28"/>
              </w:rPr>
            </w:pPr>
            <w:r w:rsidRPr="00756C38">
              <w:rPr>
                <w:szCs w:val="28"/>
              </w:rPr>
              <w:t>-</w:t>
            </w:r>
          </w:p>
        </w:tc>
        <w:tc>
          <w:tcPr>
            <w:tcW w:w="851" w:type="dxa"/>
            <w:vAlign w:val="center"/>
          </w:tcPr>
          <w:p w:rsidR="00213402" w:rsidRPr="00756C38" w:rsidRDefault="00213402" w:rsidP="00213402">
            <w:pPr>
              <w:rPr>
                <w:szCs w:val="28"/>
              </w:rPr>
            </w:pPr>
            <w:r w:rsidRPr="00756C38">
              <w:rPr>
                <w:szCs w:val="28"/>
              </w:rPr>
              <w:t>-</w:t>
            </w:r>
          </w:p>
        </w:tc>
        <w:tc>
          <w:tcPr>
            <w:tcW w:w="2551" w:type="dxa"/>
            <w:vAlign w:val="center"/>
          </w:tcPr>
          <w:p w:rsidR="00213402" w:rsidRPr="00756C38" w:rsidRDefault="00213402" w:rsidP="00213402">
            <w:pPr>
              <w:rPr>
                <w:szCs w:val="28"/>
              </w:rPr>
            </w:pPr>
            <w:r w:rsidRPr="00756C38">
              <w:rPr>
                <w:szCs w:val="28"/>
              </w:rPr>
              <w:t>-</w:t>
            </w:r>
          </w:p>
        </w:tc>
        <w:tc>
          <w:tcPr>
            <w:tcW w:w="849" w:type="dxa"/>
            <w:vAlign w:val="center"/>
          </w:tcPr>
          <w:p w:rsidR="00213402" w:rsidRPr="00756C38" w:rsidRDefault="00213402" w:rsidP="00213402">
            <w:pPr>
              <w:rPr>
                <w:szCs w:val="28"/>
              </w:rPr>
            </w:pPr>
            <w:r w:rsidRPr="00756C38">
              <w:rPr>
                <w:szCs w:val="28"/>
              </w:rPr>
              <w:t>-</w:t>
            </w:r>
          </w:p>
        </w:tc>
      </w:tr>
      <w:tr w:rsidR="00213402" w:rsidRPr="00756C38" w:rsidTr="00FC1E1C">
        <w:tc>
          <w:tcPr>
            <w:tcW w:w="2518" w:type="dxa"/>
            <w:vAlign w:val="center"/>
          </w:tcPr>
          <w:p w:rsidR="00213402" w:rsidRPr="00756C38" w:rsidRDefault="00213402" w:rsidP="00213402">
            <w:r w:rsidRPr="00FC1E1C">
              <w:rPr>
                <w:szCs w:val="28"/>
              </w:rPr>
              <w:t>Благоустройство территории</w:t>
            </w:r>
          </w:p>
        </w:tc>
        <w:tc>
          <w:tcPr>
            <w:tcW w:w="1021" w:type="dxa"/>
            <w:vAlign w:val="center"/>
          </w:tcPr>
          <w:p w:rsidR="00213402" w:rsidRPr="00756C38" w:rsidRDefault="00213402" w:rsidP="00213402">
            <w:pPr>
              <w:jc w:val="center"/>
              <w:rPr>
                <w:szCs w:val="28"/>
              </w:rPr>
            </w:pPr>
            <w:r w:rsidRPr="00756C38">
              <w:rPr>
                <w:szCs w:val="28"/>
              </w:rPr>
              <w:t>12.0</w:t>
            </w:r>
            <w:r>
              <w:rPr>
                <w:szCs w:val="28"/>
              </w:rPr>
              <w:t>.2</w:t>
            </w:r>
          </w:p>
        </w:tc>
        <w:tc>
          <w:tcPr>
            <w:tcW w:w="2438" w:type="dxa"/>
            <w:vAlign w:val="center"/>
          </w:tcPr>
          <w:p w:rsidR="00213402" w:rsidRPr="00756C38" w:rsidRDefault="00213402" w:rsidP="00213402">
            <w:pPr>
              <w:rPr>
                <w:szCs w:val="28"/>
              </w:rPr>
            </w:pPr>
            <w:r w:rsidRPr="00756C38">
              <w:rPr>
                <w:szCs w:val="28"/>
              </w:rPr>
              <w:t>-</w:t>
            </w:r>
          </w:p>
        </w:tc>
        <w:tc>
          <w:tcPr>
            <w:tcW w:w="851" w:type="dxa"/>
            <w:vAlign w:val="center"/>
          </w:tcPr>
          <w:p w:rsidR="00213402" w:rsidRPr="00756C38" w:rsidRDefault="00213402" w:rsidP="00213402">
            <w:pPr>
              <w:rPr>
                <w:szCs w:val="28"/>
              </w:rPr>
            </w:pPr>
            <w:r w:rsidRPr="00756C38">
              <w:rPr>
                <w:szCs w:val="28"/>
              </w:rPr>
              <w:t>-</w:t>
            </w:r>
          </w:p>
        </w:tc>
        <w:tc>
          <w:tcPr>
            <w:tcW w:w="2551" w:type="dxa"/>
            <w:vAlign w:val="center"/>
          </w:tcPr>
          <w:p w:rsidR="00213402" w:rsidRPr="00756C38" w:rsidRDefault="00213402" w:rsidP="00213402">
            <w:pPr>
              <w:rPr>
                <w:szCs w:val="28"/>
              </w:rPr>
            </w:pPr>
            <w:r w:rsidRPr="00756C38">
              <w:rPr>
                <w:szCs w:val="28"/>
              </w:rPr>
              <w:t>-</w:t>
            </w:r>
          </w:p>
        </w:tc>
        <w:tc>
          <w:tcPr>
            <w:tcW w:w="849" w:type="dxa"/>
            <w:vAlign w:val="center"/>
          </w:tcPr>
          <w:p w:rsidR="00213402" w:rsidRPr="00756C38" w:rsidRDefault="00213402" w:rsidP="00213402">
            <w:pPr>
              <w:rPr>
                <w:szCs w:val="28"/>
              </w:rPr>
            </w:pPr>
            <w:r w:rsidRPr="00756C38">
              <w:rPr>
                <w:szCs w:val="28"/>
              </w:rPr>
              <w:t>-</w:t>
            </w:r>
          </w:p>
        </w:tc>
      </w:tr>
      <w:tr w:rsidR="00213402" w:rsidRPr="00756C38" w:rsidTr="00FC1E1C">
        <w:tc>
          <w:tcPr>
            <w:tcW w:w="2518" w:type="dxa"/>
            <w:vAlign w:val="center"/>
          </w:tcPr>
          <w:p w:rsidR="00213402" w:rsidRPr="00756C38" w:rsidRDefault="00213402" w:rsidP="00213402">
            <w:pPr>
              <w:rPr>
                <w:szCs w:val="28"/>
              </w:rPr>
            </w:pPr>
            <w:r w:rsidRPr="00756C38">
              <w:rPr>
                <w:szCs w:val="28"/>
              </w:rPr>
              <w:t>Ритуальная деятельность</w:t>
            </w:r>
          </w:p>
        </w:tc>
        <w:tc>
          <w:tcPr>
            <w:tcW w:w="1021" w:type="dxa"/>
            <w:vAlign w:val="center"/>
          </w:tcPr>
          <w:p w:rsidR="00213402" w:rsidRPr="00756C38" w:rsidRDefault="00213402" w:rsidP="00213402">
            <w:pPr>
              <w:jc w:val="center"/>
              <w:rPr>
                <w:szCs w:val="28"/>
              </w:rPr>
            </w:pPr>
            <w:r w:rsidRPr="00756C38">
              <w:rPr>
                <w:szCs w:val="28"/>
              </w:rPr>
              <w:t>12.1</w:t>
            </w:r>
          </w:p>
        </w:tc>
        <w:tc>
          <w:tcPr>
            <w:tcW w:w="2438" w:type="dxa"/>
            <w:vAlign w:val="center"/>
          </w:tcPr>
          <w:p w:rsidR="00213402" w:rsidRPr="00756C38" w:rsidRDefault="00213402" w:rsidP="00213402">
            <w:pPr>
              <w:rPr>
                <w:szCs w:val="28"/>
              </w:rPr>
            </w:pPr>
            <w:r w:rsidRPr="00756C38">
              <w:rPr>
                <w:szCs w:val="28"/>
              </w:rPr>
              <w:t>-</w:t>
            </w:r>
          </w:p>
        </w:tc>
        <w:tc>
          <w:tcPr>
            <w:tcW w:w="851" w:type="dxa"/>
            <w:vAlign w:val="center"/>
          </w:tcPr>
          <w:p w:rsidR="00213402" w:rsidRPr="00756C38" w:rsidRDefault="00213402" w:rsidP="00213402">
            <w:pPr>
              <w:rPr>
                <w:szCs w:val="28"/>
              </w:rPr>
            </w:pPr>
            <w:r w:rsidRPr="00756C38">
              <w:rPr>
                <w:szCs w:val="28"/>
              </w:rPr>
              <w:t>-</w:t>
            </w:r>
          </w:p>
        </w:tc>
        <w:tc>
          <w:tcPr>
            <w:tcW w:w="2551" w:type="dxa"/>
            <w:vAlign w:val="center"/>
          </w:tcPr>
          <w:p w:rsidR="00213402" w:rsidRPr="00756C38" w:rsidRDefault="00213402" w:rsidP="00213402">
            <w:pPr>
              <w:rPr>
                <w:szCs w:val="28"/>
              </w:rPr>
            </w:pPr>
            <w:r w:rsidRPr="00756C38">
              <w:rPr>
                <w:szCs w:val="28"/>
              </w:rPr>
              <w:t>-</w:t>
            </w:r>
          </w:p>
        </w:tc>
        <w:tc>
          <w:tcPr>
            <w:tcW w:w="849" w:type="dxa"/>
            <w:vAlign w:val="center"/>
          </w:tcPr>
          <w:p w:rsidR="00213402" w:rsidRPr="00756C38" w:rsidRDefault="00213402" w:rsidP="00213402">
            <w:pPr>
              <w:rPr>
                <w:szCs w:val="28"/>
              </w:rPr>
            </w:pPr>
            <w:r w:rsidRPr="00756C38">
              <w:rPr>
                <w:szCs w:val="28"/>
              </w:rPr>
              <w:t>-</w:t>
            </w:r>
          </w:p>
        </w:tc>
      </w:tr>
    </w:tbl>
    <w:p w:rsidR="00FB0222" w:rsidRPr="00756C38" w:rsidRDefault="00FB0222" w:rsidP="006E32D5">
      <w:pPr>
        <w:spacing w:before="240"/>
        <w:ind w:firstLine="708"/>
        <w:rPr>
          <w:lang w:eastAsia="en-US"/>
        </w:rPr>
      </w:pPr>
      <w:bookmarkStart w:id="218" w:name="_Toc403727749"/>
      <w:r w:rsidRPr="00756C38">
        <w:rPr>
          <w:lang w:eastAsia="en-US"/>
        </w:rPr>
        <w:t xml:space="preserve">2. Для территориальной зоны </w:t>
      </w:r>
      <w:r w:rsidR="009D7EC0" w:rsidRPr="00756C38">
        <w:t>«</w:t>
      </w:r>
      <w:r w:rsidR="009D7EC0" w:rsidRPr="00B34A48">
        <w:rPr>
          <w:rFonts w:eastAsia="Calibri"/>
          <w:szCs w:val="28"/>
        </w:rPr>
        <w:t>Зона кладбищ</w:t>
      </w:r>
      <w:r w:rsidR="009D7EC0">
        <w:rPr>
          <w:rFonts w:eastAsia="Calibri"/>
          <w:szCs w:val="28"/>
        </w:rPr>
        <w:t xml:space="preserve">» </w:t>
      </w:r>
      <w:r w:rsidRPr="00756C38">
        <w:rPr>
          <w:lang w:eastAsia="en-US"/>
        </w:rPr>
        <w:t xml:space="preserve">Правилами устанавливаются </w:t>
      </w:r>
      <w:r w:rsidR="00AD1938">
        <w:rPr>
          <w:lang w:eastAsia="en-US"/>
        </w:rPr>
        <w:t xml:space="preserve">следующие </w:t>
      </w:r>
      <w:r w:rsidRPr="00756C38">
        <w:rPr>
          <w:lang w:eastAsia="en-US"/>
        </w:rPr>
        <w:t>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r w:rsidR="00AD1938">
        <w:rPr>
          <w:lang w:eastAsia="en-US"/>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6"/>
        <w:gridCol w:w="6662"/>
        <w:gridCol w:w="2693"/>
      </w:tblGrid>
      <w:tr w:rsidR="00FB0222" w:rsidRPr="00756C38" w:rsidTr="001416DC">
        <w:trPr>
          <w:trHeight w:val="1298"/>
          <w:tblHeader/>
        </w:trPr>
        <w:tc>
          <w:tcPr>
            <w:tcW w:w="846" w:type="dxa"/>
            <w:vAlign w:val="center"/>
          </w:tcPr>
          <w:p w:rsidR="00FB0222" w:rsidRPr="00756C38" w:rsidRDefault="00FB0222" w:rsidP="001416DC">
            <w:pPr>
              <w:jc w:val="center"/>
              <w:rPr>
                <w:szCs w:val="28"/>
                <w:lang w:eastAsia="en-US"/>
              </w:rPr>
            </w:pPr>
            <w:r w:rsidRPr="00756C38">
              <w:rPr>
                <w:szCs w:val="28"/>
                <w:lang w:eastAsia="en-US"/>
              </w:rPr>
              <w:t>№ п/п</w:t>
            </w:r>
          </w:p>
        </w:tc>
        <w:tc>
          <w:tcPr>
            <w:tcW w:w="6662" w:type="dxa"/>
            <w:vAlign w:val="center"/>
          </w:tcPr>
          <w:p w:rsidR="00FB0222" w:rsidRPr="00756C38" w:rsidRDefault="00FB0222" w:rsidP="001416DC">
            <w:pPr>
              <w:jc w:val="center"/>
              <w:rPr>
                <w:szCs w:val="28"/>
                <w:lang w:eastAsia="en-US"/>
              </w:rPr>
            </w:pPr>
            <w:r w:rsidRPr="00756C38">
              <w:rPr>
                <w:szCs w:val="28"/>
                <w:lang w:eastAsia="en-US"/>
              </w:rPr>
              <w:t xml:space="preserve">Описание параметров территориальной зоны </w:t>
            </w:r>
            <w:r w:rsidR="009D7EC0" w:rsidRPr="00756C38">
              <w:t>«</w:t>
            </w:r>
            <w:r w:rsidR="009D7EC0" w:rsidRPr="00B34A48">
              <w:rPr>
                <w:rFonts w:eastAsia="Calibri"/>
                <w:szCs w:val="28"/>
              </w:rPr>
              <w:t>Зона кладбищ</w:t>
            </w:r>
            <w:r w:rsidR="009D7EC0">
              <w:rPr>
                <w:rFonts w:eastAsia="Calibri"/>
                <w:szCs w:val="28"/>
              </w:rPr>
              <w:t>»</w:t>
            </w:r>
          </w:p>
        </w:tc>
        <w:tc>
          <w:tcPr>
            <w:tcW w:w="2693" w:type="dxa"/>
            <w:vAlign w:val="center"/>
          </w:tcPr>
          <w:p w:rsidR="00FB0222" w:rsidRPr="00756C38" w:rsidRDefault="00FB0222" w:rsidP="001416DC">
            <w:pPr>
              <w:jc w:val="center"/>
              <w:rPr>
                <w:szCs w:val="28"/>
                <w:lang w:eastAsia="en-US"/>
              </w:rPr>
            </w:pPr>
            <w:r w:rsidRPr="00756C38">
              <w:rPr>
                <w:szCs w:val="28"/>
                <w:lang w:eastAsia="en-US"/>
              </w:rPr>
              <w:t>Значение параметров</w:t>
            </w:r>
          </w:p>
        </w:tc>
      </w:tr>
      <w:tr w:rsidR="00FB0222" w:rsidRPr="00756C38" w:rsidTr="001416DC">
        <w:tc>
          <w:tcPr>
            <w:tcW w:w="846" w:type="dxa"/>
          </w:tcPr>
          <w:p w:rsidR="00FB0222" w:rsidRPr="00756C38" w:rsidRDefault="00FB0222" w:rsidP="001416DC">
            <w:pPr>
              <w:numPr>
                <w:ilvl w:val="0"/>
                <w:numId w:val="35"/>
              </w:numPr>
              <w:jc w:val="center"/>
              <w:rPr>
                <w:szCs w:val="28"/>
                <w:lang w:eastAsia="en-US"/>
              </w:rPr>
            </w:pPr>
          </w:p>
        </w:tc>
        <w:tc>
          <w:tcPr>
            <w:tcW w:w="6662" w:type="dxa"/>
          </w:tcPr>
          <w:p w:rsidR="00FB0222" w:rsidRPr="00756C38" w:rsidRDefault="00FB0222" w:rsidP="001416DC">
            <w:pPr>
              <w:rPr>
                <w:szCs w:val="28"/>
                <w:lang w:eastAsia="en-US"/>
              </w:rPr>
            </w:pPr>
            <w:r w:rsidRPr="00756C38">
              <w:rPr>
                <w:szCs w:val="28"/>
                <w:lang w:eastAsia="en-US"/>
              </w:rPr>
              <w:t xml:space="preserve">Предельные размеры земельных участков: </w:t>
            </w:r>
          </w:p>
        </w:tc>
        <w:tc>
          <w:tcPr>
            <w:tcW w:w="2693" w:type="dxa"/>
            <w:vAlign w:val="center"/>
          </w:tcPr>
          <w:p w:rsidR="00FB0222" w:rsidRPr="00756C38" w:rsidRDefault="00FB0222" w:rsidP="001416DC">
            <w:pPr>
              <w:jc w:val="center"/>
              <w:rPr>
                <w:szCs w:val="28"/>
                <w:lang w:eastAsia="en-US"/>
              </w:rPr>
            </w:pPr>
          </w:p>
        </w:tc>
      </w:tr>
      <w:tr w:rsidR="00FB0222" w:rsidRPr="00756C38" w:rsidTr="001416DC">
        <w:tc>
          <w:tcPr>
            <w:tcW w:w="846" w:type="dxa"/>
          </w:tcPr>
          <w:p w:rsidR="00FB0222" w:rsidRPr="00756C38" w:rsidRDefault="00FB0222" w:rsidP="001416DC">
            <w:pPr>
              <w:numPr>
                <w:ilvl w:val="1"/>
                <w:numId w:val="35"/>
              </w:numPr>
              <w:ind w:left="447"/>
              <w:jc w:val="center"/>
              <w:rPr>
                <w:szCs w:val="28"/>
                <w:lang w:eastAsia="en-US"/>
              </w:rPr>
            </w:pPr>
          </w:p>
        </w:tc>
        <w:tc>
          <w:tcPr>
            <w:tcW w:w="6662" w:type="dxa"/>
          </w:tcPr>
          <w:p w:rsidR="00FB0222" w:rsidRPr="00756C38" w:rsidRDefault="00FB0222" w:rsidP="001416DC">
            <w:pPr>
              <w:rPr>
                <w:color w:val="FF0000"/>
                <w:szCs w:val="28"/>
                <w:lang w:eastAsia="en-US"/>
              </w:rPr>
            </w:pPr>
            <w:r w:rsidRPr="00756C38">
              <w:rPr>
                <w:szCs w:val="28"/>
                <w:lang w:eastAsia="en-US"/>
              </w:rPr>
              <w:t>минимальные и (или) максимальные размеры земельных участков</w:t>
            </w:r>
          </w:p>
        </w:tc>
        <w:tc>
          <w:tcPr>
            <w:tcW w:w="2693" w:type="dxa"/>
            <w:vAlign w:val="center"/>
          </w:tcPr>
          <w:p w:rsidR="00FB0222" w:rsidRPr="00756C38" w:rsidRDefault="00FB0222" w:rsidP="001416DC">
            <w:pPr>
              <w:jc w:val="center"/>
              <w:rPr>
                <w:szCs w:val="28"/>
                <w:lang w:eastAsia="en-US"/>
              </w:rPr>
            </w:pPr>
            <w:r w:rsidRPr="00756C38">
              <w:rPr>
                <w:szCs w:val="22"/>
                <w:lang w:eastAsia="en-US"/>
              </w:rPr>
              <w:t>не подлежит установлению</w:t>
            </w:r>
          </w:p>
        </w:tc>
      </w:tr>
      <w:tr w:rsidR="00FB0222" w:rsidRPr="00756C38" w:rsidTr="001416DC">
        <w:tc>
          <w:tcPr>
            <w:tcW w:w="846" w:type="dxa"/>
          </w:tcPr>
          <w:p w:rsidR="00FB0222" w:rsidRPr="00756C38" w:rsidRDefault="00FB0222" w:rsidP="00EE391E">
            <w:pPr>
              <w:numPr>
                <w:ilvl w:val="1"/>
                <w:numId w:val="35"/>
              </w:numPr>
              <w:ind w:left="447"/>
              <w:jc w:val="center"/>
              <w:rPr>
                <w:szCs w:val="28"/>
                <w:lang w:eastAsia="en-US"/>
              </w:rPr>
            </w:pPr>
            <w:bookmarkStart w:id="219" w:name="_Hlk479096475"/>
          </w:p>
        </w:tc>
        <w:tc>
          <w:tcPr>
            <w:tcW w:w="6662" w:type="dxa"/>
          </w:tcPr>
          <w:p w:rsidR="00FB0222" w:rsidRPr="00756C38" w:rsidRDefault="00FB0222" w:rsidP="001416DC">
            <w:pPr>
              <w:rPr>
                <w:szCs w:val="28"/>
                <w:lang w:eastAsia="en-US"/>
              </w:rPr>
            </w:pPr>
            <w:r w:rsidRPr="00756C38">
              <w:rPr>
                <w:szCs w:val="28"/>
                <w:lang w:eastAsia="en-US"/>
              </w:rPr>
              <w:t>минимальная площадь земельного участка, в том числе по видам разрешенного использования:</w:t>
            </w:r>
          </w:p>
        </w:tc>
        <w:tc>
          <w:tcPr>
            <w:tcW w:w="2693" w:type="dxa"/>
            <w:vAlign w:val="center"/>
          </w:tcPr>
          <w:p w:rsidR="00FB0222" w:rsidRPr="00756C38" w:rsidRDefault="00FB0222" w:rsidP="001416DC">
            <w:pPr>
              <w:jc w:val="center"/>
              <w:rPr>
                <w:szCs w:val="28"/>
                <w:lang w:eastAsia="en-US"/>
              </w:rPr>
            </w:pPr>
          </w:p>
        </w:tc>
      </w:tr>
      <w:bookmarkEnd w:id="219"/>
      <w:tr w:rsidR="009D7EC0" w:rsidRPr="00756C38" w:rsidTr="009D7EC0">
        <w:tc>
          <w:tcPr>
            <w:tcW w:w="846" w:type="dxa"/>
          </w:tcPr>
          <w:p w:rsidR="009D7EC0" w:rsidRPr="00756C38" w:rsidRDefault="009D7EC0" w:rsidP="009D7EC0">
            <w:pPr>
              <w:ind w:left="447"/>
              <w:rPr>
                <w:szCs w:val="28"/>
                <w:lang w:eastAsia="en-US"/>
              </w:rPr>
            </w:pPr>
          </w:p>
        </w:tc>
        <w:tc>
          <w:tcPr>
            <w:tcW w:w="6662" w:type="dxa"/>
          </w:tcPr>
          <w:p w:rsidR="009D7EC0" w:rsidRPr="00756C38" w:rsidRDefault="009D7EC0" w:rsidP="009D7EC0">
            <w:pPr>
              <w:jc w:val="left"/>
              <w:rPr>
                <w:szCs w:val="28"/>
              </w:rPr>
            </w:pPr>
            <w:r w:rsidRPr="00756C38">
              <w:rPr>
                <w:szCs w:val="28"/>
              </w:rPr>
              <w:t>Религиозное использование</w:t>
            </w:r>
            <w:r w:rsidRPr="00756C38">
              <w:rPr>
                <w:szCs w:val="28"/>
                <w:lang w:eastAsia="en-US"/>
              </w:rPr>
              <w:t xml:space="preserve">(код </w:t>
            </w:r>
            <w:r>
              <w:rPr>
                <w:szCs w:val="28"/>
              </w:rPr>
              <w:t>3.7</w:t>
            </w:r>
            <w:r w:rsidRPr="00756C38">
              <w:rPr>
                <w:szCs w:val="28"/>
                <w:lang w:eastAsia="en-US"/>
              </w:rPr>
              <w:t>), м</w:t>
            </w:r>
            <w:r>
              <w:rPr>
                <w:szCs w:val="28"/>
                <w:vertAlign w:val="superscript"/>
                <w:lang w:eastAsia="en-US"/>
              </w:rPr>
              <w:t>2</w:t>
            </w:r>
          </w:p>
        </w:tc>
        <w:tc>
          <w:tcPr>
            <w:tcW w:w="2693" w:type="dxa"/>
            <w:vAlign w:val="center"/>
          </w:tcPr>
          <w:p w:rsidR="009D7EC0" w:rsidRPr="00756C38" w:rsidRDefault="009D7EC0" w:rsidP="009D7EC0">
            <w:pPr>
              <w:jc w:val="center"/>
            </w:pPr>
            <w:r w:rsidRPr="00756C38">
              <w:rPr>
                <w:szCs w:val="28"/>
                <w:lang w:eastAsia="en-US"/>
              </w:rPr>
              <w:t>не подлежит установлению</w:t>
            </w:r>
          </w:p>
        </w:tc>
      </w:tr>
      <w:tr w:rsidR="00213402" w:rsidRPr="00756C38" w:rsidTr="009D7EC0">
        <w:tc>
          <w:tcPr>
            <w:tcW w:w="846" w:type="dxa"/>
          </w:tcPr>
          <w:p w:rsidR="00213402" w:rsidRPr="00756C38" w:rsidRDefault="00213402" w:rsidP="009D7EC0">
            <w:pPr>
              <w:ind w:left="447"/>
              <w:rPr>
                <w:szCs w:val="28"/>
                <w:lang w:eastAsia="en-US"/>
              </w:rPr>
            </w:pPr>
          </w:p>
        </w:tc>
        <w:tc>
          <w:tcPr>
            <w:tcW w:w="6662" w:type="dxa"/>
          </w:tcPr>
          <w:p w:rsidR="00213402" w:rsidRPr="00756C38" w:rsidRDefault="00213402" w:rsidP="009D7EC0">
            <w:pPr>
              <w:jc w:val="left"/>
              <w:rPr>
                <w:szCs w:val="28"/>
              </w:rPr>
            </w:pPr>
            <w:r w:rsidRPr="00213402">
              <w:rPr>
                <w:szCs w:val="28"/>
              </w:rPr>
              <w:t>Осуществление религиозных обрядов</w:t>
            </w:r>
            <w:r w:rsidRPr="00756C38">
              <w:rPr>
                <w:szCs w:val="28"/>
                <w:lang w:eastAsia="en-US"/>
              </w:rPr>
              <w:t xml:space="preserve">(код </w:t>
            </w:r>
            <w:r>
              <w:rPr>
                <w:szCs w:val="28"/>
              </w:rPr>
              <w:t>3.7.1</w:t>
            </w:r>
            <w:r w:rsidRPr="00756C38">
              <w:rPr>
                <w:szCs w:val="28"/>
                <w:lang w:eastAsia="en-US"/>
              </w:rPr>
              <w:t>), м</w:t>
            </w:r>
            <w:r>
              <w:rPr>
                <w:szCs w:val="28"/>
                <w:vertAlign w:val="superscript"/>
                <w:lang w:eastAsia="en-US"/>
              </w:rPr>
              <w:t>2</w:t>
            </w:r>
          </w:p>
        </w:tc>
        <w:tc>
          <w:tcPr>
            <w:tcW w:w="2693" w:type="dxa"/>
            <w:vAlign w:val="center"/>
          </w:tcPr>
          <w:p w:rsidR="00213402" w:rsidRPr="00756C38" w:rsidRDefault="00213402" w:rsidP="009D7EC0">
            <w:pPr>
              <w:jc w:val="center"/>
              <w:rPr>
                <w:szCs w:val="28"/>
                <w:lang w:eastAsia="en-US"/>
              </w:rPr>
            </w:pPr>
            <w:r w:rsidRPr="00756C38">
              <w:rPr>
                <w:szCs w:val="28"/>
                <w:lang w:eastAsia="en-US"/>
              </w:rPr>
              <w:t>не подлежит установлению</w:t>
            </w:r>
          </w:p>
        </w:tc>
      </w:tr>
      <w:tr w:rsidR="009D7EC0" w:rsidRPr="00756C38" w:rsidTr="009D7EC0">
        <w:tc>
          <w:tcPr>
            <w:tcW w:w="846" w:type="dxa"/>
          </w:tcPr>
          <w:p w:rsidR="009D7EC0" w:rsidRPr="00756C38" w:rsidRDefault="009D7EC0" w:rsidP="009D7EC0">
            <w:pPr>
              <w:ind w:left="447"/>
              <w:rPr>
                <w:szCs w:val="28"/>
                <w:lang w:eastAsia="en-US"/>
              </w:rPr>
            </w:pPr>
          </w:p>
        </w:tc>
        <w:tc>
          <w:tcPr>
            <w:tcW w:w="6662" w:type="dxa"/>
          </w:tcPr>
          <w:p w:rsidR="009D7EC0" w:rsidRPr="00756C38" w:rsidRDefault="00FC1E1C" w:rsidP="009D7EC0">
            <w:pPr>
              <w:jc w:val="left"/>
              <w:rPr>
                <w:szCs w:val="28"/>
                <w:lang w:eastAsia="en-US"/>
              </w:rPr>
            </w:pPr>
            <w:r w:rsidRPr="00FC1E1C">
              <w:rPr>
                <w:szCs w:val="28"/>
              </w:rPr>
              <w:t>Благоустройство территории</w:t>
            </w:r>
            <w:r w:rsidR="009D7EC0" w:rsidRPr="00756C38">
              <w:rPr>
                <w:szCs w:val="28"/>
                <w:lang w:eastAsia="en-US"/>
              </w:rPr>
              <w:t>(код 12.0</w:t>
            </w:r>
            <w:r>
              <w:rPr>
                <w:szCs w:val="28"/>
                <w:lang w:eastAsia="en-US"/>
              </w:rPr>
              <w:t>.2</w:t>
            </w:r>
            <w:r w:rsidR="009D7EC0" w:rsidRPr="00756C38">
              <w:rPr>
                <w:szCs w:val="28"/>
                <w:lang w:eastAsia="en-US"/>
              </w:rPr>
              <w:t>), м</w:t>
            </w:r>
            <w:r w:rsidR="009D7EC0">
              <w:rPr>
                <w:szCs w:val="28"/>
                <w:vertAlign w:val="superscript"/>
                <w:lang w:eastAsia="en-US"/>
              </w:rPr>
              <w:t>2</w:t>
            </w:r>
          </w:p>
        </w:tc>
        <w:tc>
          <w:tcPr>
            <w:tcW w:w="2693" w:type="dxa"/>
            <w:vAlign w:val="center"/>
          </w:tcPr>
          <w:p w:rsidR="009D7EC0" w:rsidRPr="00756C38" w:rsidRDefault="009D7EC0" w:rsidP="009D7EC0">
            <w:pPr>
              <w:jc w:val="center"/>
              <w:rPr>
                <w:szCs w:val="28"/>
                <w:lang w:eastAsia="en-US"/>
              </w:rPr>
            </w:pPr>
            <w:r w:rsidRPr="00756C38">
              <w:rPr>
                <w:szCs w:val="28"/>
                <w:lang w:eastAsia="en-US"/>
              </w:rPr>
              <w:t>не подлежит установлению</w:t>
            </w:r>
          </w:p>
        </w:tc>
      </w:tr>
      <w:tr w:rsidR="009D7EC0" w:rsidRPr="00756C38" w:rsidTr="009D7EC0">
        <w:tc>
          <w:tcPr>
            <w:tcW w:w="846" w:type="dxa"/>
          </w:tcPr>
          <w:p w:rsidR="009D7EC0" w:rsidRPr="00756C38" w:rsidRDefault="009D7EC0" w:rsidP="009D7EC0">
            <w:pPr>
              <w:ind w:left="447"/>
              <w:rPr>
                <w:szCs w:val="28"/>
                <w:lang w:eastAsia="en-US"/>
              </w:rPr>
            </w:pPr>
          </w:p>
        </w:tc>
        <w:tc>
          <w:tcPr>
            <w:tcW w:w="6662" w:type="dxa"/>
          </w:tcPr>
          <w:p w:rsidR="009D7EC0" w:rsidRPr="00756C38" w:rsidRDefault="009D7EC0" w:rsidP="009D7EC0">
            <w:pPr>
              <w:jc w:val="left"/>
              <w:rPr>
                <w:szCs w:val="28"/>
              </w:rPr>
            </w:pPr>
            <w:r w:rsidRPr="00756C38">
              <w:rPr>
                <w:szCs w:val="28"/>
              </w:rPr>
              <w:t xml:space="preserve">Ритуальная деятельность </w:t>
            </w:r>
            <w:r w:rsidRPr="00756C38">
              <w:rPr>
                <w:szCs w:val="28"/>
                <w:lang w:eastAsia="en-US"/>
              </w:rPr>
              <w:t xml:space="preserve">(код </w:t>
            </w:r>
            <w:r w:rsidRPr="00756C38">
              <w:rPr>
                <w:szCs w:val="28"/>
              </w:rPr>
              <w:t>12.1</w:t>
            </w:r>
            <w:r w:rsidRPr="00756C38">
              <w:rPr>
                <w:szCs w:val="28"/>
                <w:lang w:eastAsia="en-US"/>
              </w:rPr>
              <w:t>), м</w:t>
            </w:r>
            <w:r>
              <w:rPr>
                <w:szCs w:val="28"/>
                <w:vertAlign w:val="superscript"/>
                <w:lang w:eastAsia="en-US"/>
              </w:rPr>
              <w:t>2</w:t>
            </w:r>
          </w:p>
        </w:tc>
        <w:tc>
          <w:tcPr>
            <w:tcW w:w="2693" w:type="dxa"/>
            <w:vAlign w:val="center"/>
          </w:tcPr>
          <w:p w:rsidR="009D7EC0" w:rsidRPr="00756C38" w:rsidRDefault="009D7EC0" w:rsidP="009D7EC0">
            <w:pPr>
              <w:jc w:val="center"/>
              <w:rPr>
                <w:szCs w:val="28"/>
                <w:lang w:eastAsia="en-US"/>
              </w:rPr>
            </w:pPr>
            <w:r w:rsidRPr="00756C38">
              <w:rPr>
                <w:szCs w:val="28"/>
                <w:lang w:eastAsia="en-US"/>
              </w:rPr>
              <w:t>не подлежит установлению</w:t>
            </w:r>
          </w:p>
        </w:tc>
      </w:tr>
      <w:tr w:rsidR="009D7EC0" w:rsidRPr="00756C38" w:rsidTr="001416DC">
        <w:tc>
          <w:tcPr>
            <w:tcW w:w="846" w:type="dxa"/>
          </w:tcPr>
          <w:p w:rsidR="009D7EC0" w:rsidRPr="00756C38" w:rsidRDefault="009D7EC0" w:rsidP="009D7EC0">
            <w:pPr>
              <w:numPr>
                <w:ilvl w:val="1"/>
                <w:numId w:val="35"/>
              </w:numPr>
              <w:ind w:left="447"/>
              <w:jc w:val="center"/>
              <w:rPr>
                <w:szCs w:val="28"/>
                <w:lang w:eastAsia="en-US"/>
              </w:rPr>
            </w:pPr>
          </w:p>
        </w:tc>
        <w:tc>
          <w:tcPr>
            <w:tcW w:w="6662" w:type="dxa"/>
          </w:tcPr>
          <w:p w:rsidR="009D7EC0" w:rsidRPr="00756C38" w:rsidRDefault="009D7EC0" w:rsidP="009D7EC0">
            <w:pPr>
              <w:rPr>
                <w:szCs w:val="28"/>
                <w:lang w:eastAsia="en-US"/>
              </w:rPr>
            </w:pPr>
            <w:r w:rsidRPr="00756C38">
              <w:rPr>
                <w:szCs w:val="28"/>
                <w:lang w:eastAsia="en-US"/>
              </w:rPr>
              <w:t>максимальная площадь земельного участка, в том числе по видам разрешенного использования:</w:t>
            </w:r>
          </w:p>
        </w:tc>
        <w:tc>
          <w:tcPr>
            <w:tcW w:w="2693" w:type="dxa"/>
            <w:vAlign w:val="center"/>
          </w:tcPr>
          <w:p w:rsidR="009D7EC0" w:rsidRPr="00756C38" w:rsidRDefault="009D7EC0" w:rsidP="009D7EC0">
            <w:pPr>
              <w:jc w:val="center"/>
              <w:rPr>
                <w:szCs w:val="28"/>
                <w:lang w:eastAsia="en-US"/>
              </w:rPr>
            </w:pPr>
          </w:p>
        </w:tc>
      </w:tr>
      <w:tr w:rsidR="009D7EC0" w:rsidRPr="00756C38" w:rsidTr="009D7EC0">
        <w:tc>
          <w:tcPr>
            <w:tcW w:w="846" w:type="dxa"/>
          </w:tcPr>
          <w:p w:rsidR="009D7EC0" w:rsidRPr="00756C38" w:rsidRDefault="009D7EC0" w:rsidP="009D7EC0">
            <w:pPr>
              <w:ind w:left="447"/>
              <w:rPr>
                <w:szCs w:val="28"/>
                <w:lang w:eastAsia="en-US"/>
              </w:rPr>
            </w:pPr>
          </w:p>
        </w:tc>
        <w:tc>
          <w:tcPr>
            <w:tcW w:w="6662" w:type="dxa"/>
          </w:tcPr>
          <w:p w:rsidR="009D7EC0" w:rsidRPr="00756C38" w:rsidRDefault="009D7EC0" w:rsidP="009D7EC0">
            <w:pPr>
              <w:jc w:val="left"/>
              <w:rPr>
                <w:szCs w:val="28"/>
              </w:rPr>
            </w:pPr>
            <w:r w:rsidRPr="00756C38">
              <w:rPr>
                <w:szCs w:val="28"/>
              </w:rPr>
              <w:t>Религиозное использование</w:t>
            </w:r>
            <w:r w:rsidRPr="00756C38">
              <w:rPr>
                <w:szCs w:val="28"/>
                <w:lang w:eastAsia="en-US"/>
              </w:rPr>
              <w:t xml:space="preserve">(код </w:t>
            </w:r>
            <w:r>
              <w:rPr>
                <w:szCs w:val="28"/>
              </w:rPr>
              <w:t>3.7</w:t>
            </w:r>
            <w:r w:rsidRPr="00756C38">
              <w:rPr>
                <w:szCs w:val="28"/>
                <w:lang w:eastAsia="en-US"/>
              </w:rPr>
              <w:t>), м</w:t>
            </w:r>
            <w:r>
              <w:rPr>
                <w:szCs w:val="28"/>
                <w:vertAlign w:val="superscript"/>
                <w:lang w:eastAsia="en-US"/>
              </w:rPr>
              <w:t>2</w:t>
            </w:r>
          </w:p>
        </w:tc>
        <w:tc>
          <w:tcPr>
            <w:tcW w:w="2693" w:type="dxa"/>
            <w:vAlign w:val="center"/>
          </w:tcPr>
          <w:p w:rsidR="009D7EC0" w:rsidRPr="00756C38" w:rsidRDefault="00213402" w:rsidP="009D7EC0">
            <w:pPr>
              <w:jc w:val="center"/>
            </w:pPr>
            <w:r w:rsidRPr="00756C38">
              <w:rPr>
                <w:szCs w:val="28"/>
                <w:lang w:eastAsia="en-US"/>
              </w:rPr>
              <w:t>не подлежит установлению</w:t>
            </w:r>
          </w:p>
        </w:tc>
      </w:tr>
      <w:tr w:rsidR="00213402" w:rsidRPr="00756C38" w:rsidTr="009D7EC0">
        <w:tc>
          <w:tcPr>
            <w:tcW w:w="846" w:type="dxa"/>
          </w:tcPr>
          <w:p w:rsidR="00213402" w:rsidRPr="00756C38" w:rsidRDefault="00213402" w:rsidP="00213402">
            <w:pPr>
              <w:ind w:left="447"/>
              <w:rPr>
                <w:szCs w:val="28"/>
                <w:lang w:eastAsia="en-US"/>
              </w:rPr>
            </w:pPr>
          </w:p>
        </w:tc>
        <w:tc>
          <w:tcPr>
            <w:tcW w:w="6662" w:type="dxa"/>
          </w:tcPr>
          <w:p w:rsidR="00213402" w:rsidRPr="00756C38" w:rsidRDefault="00213402" w:rsidP="00213402">
            <w:pPr>
              <w:jc w:val="left"/>
              <w:rPr>
                <w:szCs w:val="28"/>
              </w:rPr>
            </w:pPr>
            <w:r w:rsidRPr="00213402">
              <w:rPr>
                <w:szCs w:val="28"/>
              </w:rPr>
              <w:t>Осуществление религиозных обрядов</w:t>
            </w:r>
            <w:r w:rsidRPr="00756C38">
              <w:rPr>
                <w:szCs w:val="28"/>
                <w:lang w:eastAsia="en-US"/>
              </w:rPr>
              <w:t xml:space="preserve">(код </w:t>
            </w:r>
            <w:r>
              <w:rPr>
                <w:szCs w:val="28"/>
              </w:rPr>
              <w:t>3.7.1</w:t>
            </w:r>
            <w:r w:rsidRPr="00756C38">
              <w:rPr>
                <w:szCs w:val="28"/>
                <w:lang w:eastAsia="en-US"/>
              </w:rPr>
              <w:t>), м</w:t>
            </w:r>
            <w:r>
              <w:rPr>
                <w:szCs w:val="28"/>
                <w:vertAlign w:val="superscript"/>
                <w:lang w:eastAsia="en-US"/>
              </w:rPr>
              <w:t>2</w:t>
            </w:r>
          </w:p>
        </w:tc>
        <w:tc>
          <w:tcPr>
            <w:tcW w:w="2693" w:type="dxa"/>
            <w:vAlign w:val="center"/>
          </w:tcPr>
          <w:p w:rsidR="00213402" w:rsidRPr="00756C38" w:rsidRDefault="00213402" w:rsidP="00213402">
            <w:pPr>
              <w:jc w:val="center"/>
              <w:rPr>
                <w:szCs w:val="28"/>
                <w:lang w:eastAsia="en-US"/>
              </w:rPr>
            </w:pPr>
            <w:r w:rsidRPr="00756C38">
              <w:rPr>
                <w:szCs w:val="28"/>
                <w:lang w:eastAsia="en-US"/>
              </w:rPr>
              <w:t>не подлежит установлению</w:t>
            </w:r>
          </w:p>
        </w:tc>
      </w:tr>
      <w:tr w:rsidR="00213402" w:rsidRPr="00756C38" w:rsidTr="009D7EC0">
        <w:tc>
          <w:tcPr>
            <w:tcW w:w="846" w:type="dxa"/>
          </w:tcPr>
          <w:p w:rsidR="00213402" w:rsidRPr="00756C38" w:rsidRDefault="00213402" w:rsidP="00213402">
            <w:pPr>
              <w:ind w:left="447"/>
              <w:rPr>
                <w:szCs w:val="28"/>
                <w:lang w:eastAsia="en-US"/>
              </w:rPr>
            </w:pPr>
          </w:p>
        </w:tc>
        <w:tc>
          <w:tcPr>
            <w:tcW w:w="6662" w:type="dxa"/>
          </w:tcPr>
          <w:p w:rsidR="00213402" w:rsidRPr="00756C38" w:rsidRDefault="00213402" w:rsidP="00213402">
            <w:pPr>
              <w:jc w:val="left"/>
              <w:rPr>
                <w:szCs w:val="28"/>
                <w:lang w:eastAsia="en-US"/>
              </w:rPr>
            </w:pPr>
            <w:r w:rsidRPr="00FC1E1C">
              <w:rPr>
                <w:szCs w:val="28"/>
              </w:rPr>
              <w:t>Благоустройство территории</w:t>
            </w:r>
            <w:r w:rsidRPr="00756C38">
              <w:rPr>
                <w:szCs w:val="28"/>
                <w:lang w:eastAsia="en-US"/>
              </w:rPr>
              <w:t xml:space="preserve"> (код 12.0</w:t>
            </w:r>
            <w:r>
              <w:rPr>
                <w:szCs w:val="28"/>
                <w:lang w:eastAsia="en-US"/>
              </w:rPr>
              <w:t>.2</w:t>
            </w:r>
            <w:r w:rsidRPr="00756C38">
              <w:rPr>
                <w:szCs w:val="28"/>
                <w:lang w:eastAsia="en-US"/>
              </w:rPr>
              <w:t>), м</w:t>
            </w:r>
            <w:r>
              <w:rPr>
                <w:szCs w:val="28"/>
                <w:vertAlign w:val="superscript"/>
                <w:lang w:eastAsia="en-US"/>
              </w:rPr>
              <w:t>2</w:t>
            </w:r>
          </w:p>
        </w:tc>
        <w:tc>
          <w:tcPr>
            <w:tcW w:w="2693" w:type="dxa"/>
            <w:vAlign w:val="center"/>
          </w:tcPr>
          <w:p w:rsidR="00213402" w:rsidRPr="00756C38" w:rsidRDefault="00213402" w:rsidP="00213402">
            <w:pPr>
              <w:jc w:val="center"/>
              <w:rPr>
                <w:szCs w:val="28"/>
                <w:lang w:eastAsia="en-US"/>
              </w:rPr>
            </w:pPr>
            <w:r w:rsidRPr="00756C38">
              <w:rPr>
                <w:szCs w:val="28"/>
                <w:lang w:eastAsia="en-US"/>
              </w:rPr>
              <w:t xml:space="preserve">не подлежит </w:t>
            </w:r>
            <w:r w:rsidRPr="00756C38">
              <w:rPr>
                <w:szCs w:val="28"/>
                <w:lang w:eastAsia="en-US"/>
              </w:rPr>
              <w:lastRenderedPageBreak/>
              <w:t>установлению</w:t>
            </w:r>
          </w:p>
        </w:tc>
      </w:tr>
      <w:tr w:rsidR="00213402" w:rsidRPr="00756C38" w:rsidTr="001416DC">
        <w:tc>
          <w:tcPr>
            <w:tcW w:w="846" w:type="dxa"/>
          </w:tcPr>
          <w:p w:rsidR="00213402" w:rsidRPr="00756C38" w:rsidRDefault="00213402" w:rsidP="00213402">
            <w:pPr>
              <w:ind w:left="447"/>
              <w:rPr>
                <w:szCs w:val="28"/>
                <w:lang w:eastAsia="en-US"/>
              </w:rPr>
            </w:pPr>
          </w:p>
        </w:tc>
        <w:tc>
          <w:tcPr>
            <w:tcW w:w="6662" w:type="dxa"/>
          </w:tcPr>
          <w:p w:rsidR="00213402" w:rsidRPr="00756C38" w:rsidRDefault="00213402" w:rsidP="00213402">
            <w:pPr>
              <w:jc w:val="left"/>
              <w:rPr>
                <w:szCs w:val="28"/>
              </w:rPr>
            </w:pPr>
            <w:r w:rsidRPr="00756C38">
              <w:rPr>
                <w:szCs w:val="28"/>
              </w:rPr>
              <w:t xml:space="preserve">Ритуальная деятельность </w:t>
            </w:r>
            <w:r w:rsidRPr="00756C38">
              <w:rPr>
                <w:szCs w:val="28"/>
                <w:lang w:eastAsia="en-US"/>
              </w:rPr>
              <w:t xml:space="preserve">(код </w:t>
            </w:r>
            <w:r w:rsidRPr="00756C38">
              <w:rPr>
                <w:szCs w:val="28"/>
              </w:rPr>
              <w:t>12.1</w:t>
            </w:r>
            <w:r w:rsidRPr="00756C38">
              <w:rPr>
                <w:szCs w:val="28"/>
                <w:lang w:eastAsia="en-US"/>
              </w:rPr>
              <w:t>), м</w:t>
            </w:r>
            <w:r>
              <w:rPr>
                <w:szCs w:val="28"/>
                <w:vertAlign w:val="superscript"/>
                <w:lang w:eastAsia="en-US"/>
              </w:rPr>
              <w:t>2</w:t>
            </w:r>
          </w:p>
        </w:tc>
        <w:tc>
          <w:tcPr>
            <w:tcW w:w="2693" w:type="dxa"/>
            <w:vAlign w:val="center"/>
          </w:tcPr>
          <w:p w:rsidR="00213402" w:rsidRPr="00756C38" w:rsidRDefault="00213402" w:rsidP="00213402">
            <w:pPr>
              <w:jc w:val="center"/>
              <w:rPr>
                <w:szCs w:val="28"/>
                <w:lang w:eastAsia="en-US"/>
              </w:rPr>
            </w:pPr>
            <w:r w:rsidRPr="00756C38">
              <w:rPr>
                <w:szCs w:val="28"/>
                <w:lang w:eastAsia="en-US"/>
              </w:rPr>
              <w:t>не подлежит установлению</w:t>
            </w:r>
          </w:p>
        </w:tc>
      </w:tr>
      <w:tr w:rsidR="00213402" w:rsidRPr="00756C38" w:rsidTr="001416DC">
        <w:tc>
          <w:tcPr>
            <w:tcW w:w="846" w:type="dxa"/>
          </w:tcPr>
          <w:p w:rsidR="00213402" w:rsidRPr="00756C38" w:rsidRDefault="00213402" w:rsidP="00213402">
            <w:pPr>
              <w:numPr>
                <w:ilvl w:val="0"/>
                <w:numId w:val="35"/>
              </w:numPr>
              <w:jc w:val="center"/>
              <w:rPr>
                <w:szCs w:val="28"/>
                <w:lang w:eastAsia="en-US"/>
              </w:rPr>
            </w:pPr>
          </w:p>
        </w:tc>
        <w:tc>
          <w:tcPr>
            <w:tcW w:w="6662" w:type="dxa"/>
          </w:tcPr>
          <w:p w:rsidR="00213402" w:rsidRPr="00756C38" w:rsidRDefault="00213402" w:rsidP="00213402">
            <w:pPr>
              <w:rPr>
                <w:szCs w:val="28"/>
                <w:lang w:eastAsia="en-US"/>
              </w:rPr>
            </w:pPr>
            <w:r>
              <w:rPr>
                <w:szCs w:val="28"/>
                <w:lang w:eastAsia="en-US"/>
              </w:rPr>
              <w:t>М</w:t>
            </w:r>
            <w:r w:rsidRPr="00380945">
              <w:rPr>
                <w:szCs w:val="28"/>
                <w:lang w:eastAsia="en-US"/>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756C38">
              <w:rPr>
                <w:szCs w:val="28"/>
                <w:lang w:eastAsia="en-US"/>
              </w:rPr>
              <w:t>, м</w:t>
            </w:r>
          </w:p>
        </w:tc>
        <w:tc>
          <w:tcPr>
            <w:tcW w:w="2693" w:type="dxa"/>
            <w:vAlign w:val="center"/>
          </w:tcPr>
          <w:p w:rsidR="00213402" w:rsidRPr="00756C38" w:rsidRDefault="00213402" w:rsidP="00213402">
            <w:pPr>
              <w:jc w:val="center"/>
              <w:rPr>
                <w:szCs w:val="28"/>
                <w:lang w:eastAsia="en-US"/>
              </w:rPr>
            </w:pPr>
            <w:r w:rsidRPr="00756C38">
              <w:rPr>
                <w:szCs w:val="22"/>
                <w:lang w:eastAsia="en-US"/>
              </w:rPr>
              <w:t>6</w:t>
            </w:r>
          </w:p>
        </w:tc>
      </w:tr>
      <w:tr w:rsidR="00213402" w:rsidRPr="00756C38" w:rsidTr="001416DC">
        <w:tc>
          <w:tcPr>
            <w:tcW w:w="846" w:type="dxa"/>
          </w:tcPr>
          <w:p w:rsidR="00213402" w:rsidRPr="00756C38" w:rsidRDefault="00213402" w:rsidP="00213402">
            <w:pPr>
              <w:numPr>
                <w:ilvl w:val="0"/>
                <w:numId w:val="35"/>
              </w:numPr>
              <w:jc w:val="center"/>
              <w:rPr>
                <w:szCs w:val="28"/>
                <w:lang w:eastAsia="en-US"/>
              </w:rPr>
            </w:pPr>
          </w:p>
        </w:tc>
        <w:tc>
          <w:tcPr>
            <w:tcW w:w="6662" w:type="dxa"/>
          </w:tcPr>
          <w:p w:rsidR="00213402" w:rsidRPr="00756C38" w:rsidRDefault="00213402" w:rsidP="00213402">
            <w:pPr>
              <w:rPr>
                <w:szCs w:val="28"/>
                <w:lang w:eastAsia="en-US"/>
              </w:rPr>
            </w:pPr>
            <w:r w:rsidRPr="00756C38">
              <w:rPr>
                <w:szCs w:val="28"/>
                <w:lang w:eastAsia="en-US"/>
              </w:rPr>
              <w:t>Предельное количество этажей или предельная высота зданий, строений, сооружений:</w:t>
            </w:r>
          </w:p>
        </w:tc>
        <w:tc>
          <w:tcPr>
            <w:tcW w:w="2693" w:type="dxa"/>
            <w:vAlign w:val="center"/>
          </w:tcPr>
          <w:p w:rsidR="00213402" w:rsidRPr="00756C38" w:rsidRDefault="00213402" w:rsidP="00213402">
            <w:pPr>
              <w:jc w:val="center"/>
              <w:rPr>
                <w:szCs w:val="28"/>
                <w:lang w:eastAsia="en-US"/>
              </w:rPr>
            </w:pPr>
          </w:p>
        </w:tc>
      </w:tr>
      <w:tr w:rsidR="00213402" w:rsidRPr="00756C38" w:rsidTr="001416DC">
        <w:tc>
          <w:tcPr>
            <w:tcW w:w="846" w:type="dxa"/>
          </w:tcPr>
          <w:p w:rsidR="00213402" w:rsidRPr="00756C38" w:rsidRDefault="00213402" w:rsidP="00213402">
            <w:pPr>
              <w:numPr>
                <w:ilvl w:val="1"/>
                <w:numId w:val="35"/>
              </w:numPr>
              <w:ind w:left="447"/>
              <w:jc w:val="center"/>
              <w:rPr>
                <w:szCs w:val="28"/>
                <w:lang w:eastAsia="en-US"/>
              </w:rPr>
            </w:pPr>
          </w:p>
        </w:tc>
        <w:tc>
          <w:tcPr>
            <w:tcW w:w="6662" w:type="dxa"/>
          </w:tcPr>
          <w:p w:rsidR="00213402" w:rsidRPr="00756C38" w:rsidRDefault="00213402" w:rsidP="00213402">
            <w:pPr>
              <w:rPr>
                <w:szCs w:val="28"/>
                <w:lang w:eastAsia="en-US"/>
              </w:rPr>
            </w:pPr>
            <w:r w:rsidRPr="00756C38">
              <w:rPr>
                <w:szCs w:val="28"/>
                <w:lang w:eastAsia="en-US"/>
              </w:rPr>
              <w:t>предельное количество этажей</w:t>
            </w:r>
          </w:p>
        </w:tc>
        <w:tc>
          <w:tcPr>
            <w:tcW w:w="2693" w:type="dxa"/>
            <w:vAlign w:val="center"/>
          </w:tcPr>
          <w:p w:rsidR="00213402" w:rsidRPr="00756C38" w:rsidRDefault="00213402" w:rsidP="00213402">
            <w:pPr>
              <w:jc w:val="center"/>
              <w:rPr>
                <w:szCs w:val="28"/>
                <w:lang w:eastAsia="en-US"/>
              </w:rPr>
            </w:pPr>
            <w:r w:rsidRPr="00756C38">
              <w:rPr>
                <w:szCs w:val="22"/>
                <w:lang w:eastAsia="en-US"/>
              </w:rPr>
              <w:t>не подлежит установлению</w:t>
            </w:r>
          </w:p>
        </w:tc>
      </w:tr>
      <w:tr w:rsidR="00213402" w:rsidRPr="00756C38" w:rsidTr="001416DC">
        <w:tc>
          <w:tcPr>
            <w:tcW w:w="846" w:type="dxa"/>
          </w:tcPr>
          <w:p w:rsidR="00213402" w:rsidRPr="00756C38" w:rsidRDefault="00213402" w:rsidP="00213402">
            <w:pPr>
              <w:numPr>
                <w:ilvl w:val="1"/>
                <w:numId w:val="35"/>
              </w:numPr>
              <w:ind w:left="447"/>
              <w:jc w:val="center"/>
              <w:rPr>
                <w:szCs w:val="28"/>
                <w:lang w:eastAsia="en-US"/>
              </w:rPr>
            </w:pPr>
          </w:p>
        </w:tc>
        <w:tc>
          <w:tcPr>
            <w:tcW w:w="6662" w:type="dxa"/>
          </w:tcPr>
          <w:p w:rsidR="00213402" w:rsidRPr="00756C38" w:rsidRDefault="00213402" w:rsidP="00213402">
            <w:pPr>
              <w:rPr>
                <w:szCs w:val="28"/>
                <w:lang w:eastAsia="en-US"/>
              </w:rPr>
            </w:pPr>
            <w:r w:rsidRPr="00756C38">
              <w:rPr>
                <w:szCs w:val="28"/>
                <w:lang w:eastAsia="en-US"/>
              </w:rPr>
              <w:t>предельная высота зданий, строений, сооружений</w:t>
            </w:r>
            <w:r>
              <w:rPr>
                <w:szCs w:val="28"/>
                <w:lang w:eastAsia="en-US"/>
              </w:rPr>
              <w:t xml:space="preserve">, </w:t>
            </w:r>
            <w:r w:rsidRPr="00756C38">
              <w:rPr>
                <w:szCs w:val="28"/>
                <w:lang w:eastAsia="en-US"/>
              </w:rPr>
              <w:t>м</w:t>
            </w:r>
          </w:p>
        </w:tc>
        <w:tc>
          <w:tcPr>
            <w:tcW w:w="2693" w:type="dxa"/>
            <w:vAlign w:val="center"/>
          </w:tcPr>
          <w:p w:rsidR="00213402" w:rsidRPr="00756C38" w:rsidRDefault="00213402" w:rsidP="00213402">
            <w:pPr>
              <w:jc w:val="center"/>
              <w:rPr>
                <w:szCs w:val="28"/>
                <w:lang w:eastAsia="en-US"/>
              </w:rPr>
            </w:pPr>
            <w:r>
              <w:rPr>
                <w:szCs w:val="22"/>
                <w:lang w:eastAsia="en-US"/>
              </w:rPr>
              <w:t>-</w:t>
            </w:r>
          </w:p>
        </w:tc>
      </w:tr>
      <w:tr w:rsidR="00213402" w:rsidRPr="00756C38" w:rsidTr="001416DC">
        <w:tc>
          <w:tcPr>
            <w:tcW w:w="846" w:type="dxa"/>
          </w:tcPr>
          <w:p w:rsidR="00213402" w:rsidRPr="00756C38" w:rsidRDefault="00213402" w:rsidP="00213402">
            <w:pPr>
              <w:numPr>
                <w:ilvl w:val="0"/>
                <w:numId w:val="35"/>
              </w:numPr>
              <w:jc w:val="center"/>
              <w:rPr>
                <w:szCs w:val="28"/>
                <w:lang w:eastAsia="en-US"/>
              </w:rPr>
            </w:pPr>
          </w:p>
        </w:tc>
        <w:tc>
          <w:tcPr>
            <w:tcW w:w="6662" w:type="dxa"/>
          </w:tcPr>
          <w:p w:rsidR="00213402" w:rsidRPr="00756C38" w:rsidRDefault="00213402" w:rsidP="00213402">
            <w:pPr>
              <w:rPr>
                <w:szCs w:val="28"/>
                <w:lang w:eastAsia="en-US"/>
              </w:rPr>
            </w:pPr>
            <w:r w:rsidRPr="00756C38">
              <w:rPr>
                <w:szCs w:val="28"/>
                <w:lang w:eastAsia="en-US"/>
              </w:rPr>
              <w:t>Максимальный процент застройки в границах земельного участка</w:t>
            </w:r>
            <w:r>
              <w:rPr>
                <w:szCs w:val="28"/>
                <w:lang w:eastAsia="en-US"/>
              </w:rPr>
              <w:t>:</w:t>
            </w:r>
          </w:p>
        </w:tc>
        <w:tc>
          <w:tcPr>
            <w:tcW w:w="2693" w:type="dxa"/>
            <w:vAlign w:val="center"/>
          </w:tcPr>
          <w:p w:rsidR="00213402" w:rsidRPr="00756C38" w:rsidRDefault="00213402" w:rsidP="00213402">
            <w:pPr>
              <w:jc w:val="center"/>
              <w:rPr>
                <w:szCs w:val="28"/>
                <w:lang w:eastAsia="en-US"/>
              </w:rPr>
            </w:pPr>
            <w:r w:rsidRPr="00756C38">
              <w:rPr>
                <w:szCs w:val="22"/>
                <w:lang w:eastAsia="en-US"/>
              </w:rPr>
              <w:t>не подлежит установлению</w:t>
            </w:r>
          </w:p>
        </w:tc>
      </w:tr>
      <w:tr w:rsidR="00213402" w:rsidRPr="00756C38" w:rsidTr="000A5700">
        <w:tc>
          <w:tcPr>
            <w:tcW w:w="846" w:type="dxa"/>
          </w:tcPr>
          <w:p w:rsidR="00213402" w:rsidRPr="00756C38" w:rsidRDefault="00213402" w:rsidP="00213402">
            <w:pPr>
              <w:ind w:left="360"/>
              <w:rPr>
                <w:szCs w:val="28"/>
                <w:lang w:eastAsia="en-US"/>
              </w:rPr>
            </w:pPr>
          </w:p>
        </w:tc>
        <w:tc>
          <w:tcPr>
            <w:tcW w:w="6662" w:type="dxa"/>
            <w:vAlign w:val="center"/>
          </w:tcPr>
          <w:p w:rsidR="00213402" w:rsidRPr="00756C38" w:rsidRDefault="00213402" w:rsidP="00213402">
            <w:pPr>
              <w:rPr>
                <w:szCs w:val="28"/>
              </w:rPr>
            </w:pPr>
            <w:r w:rsidRPr="00756C38">
              <w:rPr>
                <w:szCs w:val="28"/>
              </w:rPr>
              <w:t>Религиозное использование</w:t>
            </w:r>
            <w:r w:rsidRPr="00756C38">
              <w:rPr>
                <w:szCs w:val="28"/>
                <w:lang w:eastAsia="en-US"/>
              </w:rPr>
              <w:t xml:space="preserve">(код </w:t>
            </w:r>
            <w:r>
              <w:rPr>
                <w:szCs w:val="28"/>
              </w:rPr>
              <w:t>3.7</w:t>
            </w:r>
            <w:r w:rsidRPr="00756C38">
              <w:rPr>
                <w:szCs w:val="28"/>
                <w:lang w:eastAsia="en-US"/>
              </w:rPr>
              <w:t xml:space="preserve">), </w:t>
            </w:r>
            <w:r>
              <w:rPr>
                <w:szCs w:val="28"/>
                <w:lang w:eastAsia="en-US"/>
              </w:rPr>
              <w:t>%</w:t>
            </w:r>
          </w:p>
        </w:tc>
        <w:tc>
          <w:tcPr>
            <w:tcW w:w="2693" w:type="dxa"/>
            <w:vAlign w:val="center"/>
          </w:tcPr>
          <w:p w:rsidR="00213402" w:rsidRPr="00756C38" w:rsidRDefault="00213402" w:rsidP="00213402">
            <w:pPr>
              <w:jc w:val="center"/>
            </w:pPr>
            <w:r w:rsidRPr="00756C38">
              <w:rPr>
                <w:szCs w:val="28"/>
                <w:lang w:eastAsia="en-US"/>
              </w:rPr>
              <w:t>не подлежит установлению</w:t>
            </w:r>
          </w:p>
        </w:tc>
      </w:tr>
      <w:tr w:rsidR="00213402" w:rsidRPr="00756C38" w:rsidTr="003E765A">
        <w:tc>
          <w:tcPr>
            <w:tcW w:w="846" w:type="dxa"/>
          </w:tcPr>
          <w:p w:rsidR="00213402" w:rsidRPr="00756C38" w:rsidRDefault="00213402" w:rsidP="00213402">
            <w:pPr>
              <w:ind w:left="360"/>
              <w:rPr>
                <w:szCs w:val="28"/>
                <w:lang w:eastAsia="en-US"/>
              </w:rPr>
            </w:pPr>
          </w:p>
        </w:tc>
        <w:tc>
          <w:tcPr>
            <w:tcW w:w="6662" w:type="dxa"/>
          </w:tcPr>
          <w:p w:rsidR="00213402" w:rsidRPr="00756C38" w:rsidRDefault="00213402" w:rsidP="00213402">
            <w:pPr>
              <w:jc w:val="left"/>
              <w:rPr>
                <w:szCs w:val="28"/>
              </w:rPr>
            </w:pPr>
            <w:r w:rsidRPr="00213402">
              <w:rPr>
                <w:szCs w:val="28"/>
              </w:rPr>
              <w:t>Осуществление религиозных обрядов</w:t>
            </w:r>
            <w:r w:rsidRPr="00756C38">
              <w:rPr>
                <w:szCs w:val="28"/>
                <w:lang w:eastAsia="en-US"/>
              </w:rPr>
              <w:t xml:space="preserve">(код </w:t>
            </w:r>
            <w:r>
              <w:rPr>
                <w:szCs w:val="28"/>
              </w:rPr>
              <w:t>3.7.1</w:t>
            </w:r>
            <w:r w:rsidRPr="00756C38">
              <w:rPr>
                <w:szCs w:val="28"/>
                <w:lang w:eastAsia="en-US"/>
              </w:rPr>
              <w:t xml:space="preserve">), </w:t>
            </w:r>
            <w:r>
              <w:rPr>
                <w:szCs w:val="28"/>
                <w:lang w:eastAsia="en-US"/>
              </w:rPr>
              <w:t>%</w:t>
            </w:r>
          </w:p>
        </w:tc>
        <w:tc>
          <w:tcPr>
            <w:tcW w:w="2693" w:type="dxa"/>
            <w:vAlign w:val="center"/>
          </w:tcPr>
          <w:p w:rsidR="00213402" w:rsidRPr="00756C38" w:rsidRDefault="00213402" w:rsidP="00213402">
            <w:pPr>
              <w:jc w:val="center"/>
              <w:rPr>
                <w:szCs w:val="28"/>
                <w:lang w:eastAsia="en-US"/>
              </w:rPr>
            </w:pPr>
            <w:r w:rsidRPr="00756C38">
              <w:rPr>
                <w:szCs w:val="28"/>
                <w:lang w:eastAsia="en-US"/>
              </w:rPr>
              <w:t>не подлежит установлению</w:t>
            </w:r>
          </w:p>
        </w:tc>
      </w:tr>
      <w:tr w:rsidR="00213402" w:rsidRPr="00756C38" w:rsidTr="000A5700">
        <w:tc>
          <w:tcPr>
            <w:tcW w:w="846" w:type="dxa"/>
          </w:tcPr>
          <w:p w:rsidR="00213402" w:rsidRPr="00756C38" w:rsidRDefault="00213402" w:rsidP="00213402">
            <w:pPr>
              <w:ind w:left="360"/>
              <w:rPr>
                <w:szCs w:val="28"/>
                <w:lang w:eastAsia="en-US"/>
              </w:rPr>
            </w:pPr>
          </w:p>
        </w:tc>
        <w:tc>
          <w:tcPr>
            <w:tcW w:w="6662" w:type="dxa"/>
            <w:vAlign w:val="center"/>
          </w:tcPr>
          <w:p w:rsidR="00213402" w:rsidRPr="00756C38" w:rsidRDefault="00213402" w:rsidP="00213402">
            <w:pPr>
              <w:rPr>
                <w:szCs w:val="28"/>
              </w:rPr>
            </w:pPr>
            <w:r w:rsidRPr="00FC1E1C">
              <w:rPr>
                <w:szCs w:val="28"/>
              </w:rPr>
              <w:t>Благоустройство территории</w:t>
            </w:r>
            <w:r w:rsidRPr="00756C38">
              <w:rPr>
                <w:szCs w:val="28"/>
                <w:lang w:eastAsia="en-US"/>
              </w:rPr>
              <w:t xml:space="preserve"> (код 12.0</w:t>
            </w:r>
            <w:r>
              <w:rPr>
                <w:szCs w:val="28"/>
                <w:lang w:eastAsia="en-US"/>
              </w:rPr>
              <w:t>.2</w:t>
            </w:r>
            <w:r w:rsidRPr="00756C38">
              <w:rPr>
                <w:szCs w:val="28"/>
                <w:lang w:eastAsia="en-US"/>
              </w:rPr>
              <w:t>), %</w:t>
            </w:r>
          </w:p>
        </w:tc>
        <w:tc>
          <w:tcPr>
            <w:tcW w:w="2693" w:type="dxa"/>
            <w:vAlign w:val="center"/>
          </w:tcPr>
          <w:p w:rsidR="00213402" w:rsidRPr="00756C38" w:rsidRDefault="00213402" w:rsidP="00213402">
            <w:pPr>
              <w:jc w:val="center"/>
              <w:rPr>
                <w:szCs w:val="28"/>
                <w:lang w:eastAsia="en-US"/>
              </w:rPr>
            </w:pPr>
            <w:r w:rsidRPr="00756C38">
              <w:rPr>
                <w:szCs w:val="28"/>
                <w:lang w:eastAsia="en-US"/>
              </w:rPr>
              <w:t>не подлежит установлению</w:t>
            </w:r>
          </w:p>
        </w:tc>
      </w:tr>
      <w:tr w:rsidR="00213402" w:rsidRPr="00756C38" w:rsidTr="001416DC">
        <w:tc>
          <w:tcPr>
            <w:tcW w:w="846" w:type="dxa"/>
          </w:tcPr>
          <w:p w:rsidR="00213402" w:rsidRPr="00756C38" w:rsidRDefault="00213402" w:rsidP="00213402">
            <w:pPr>
              <w:ind w:left="360"/>
              <w:rPr>
                <w:szCs w:val="28"/>
                <w:lang w:eastAsia="en-US"/>
              </w:rPr>
            </w:pPr>
          </w:p>
        </w:tc>
        <w:tc>
          <w:tcPr>
            <w:tcW w:w="6662" w:type="dxa"/>
          </w:tcPr>
          <w:p w:rsidR="00213402" w:rsidRPr="00756C38" w:rsidRDefault="00213402" w:rsidP="00213402">
            <w:pPr>
              <w:rPr>
                <w:szCs w:val="28"/>
                <w:lang w:eastAsia="en-US"/>
              </w:rPr>
            </w:pPr>
            <w:r w:rsidRPr="00756C38">
              <w:rPr>
                <w:szCs w:val="28"/>
              </w:rPr>
              <w:t xml:space="preserve">Ритуальная деятельность </w:t>
            </w:r>
            <w:r w:rsidRPr="00756C38">
              <w:rPr>
                <w:szCs w:val="28"/>
                <w:lang w:eastAsia="en-US"/>
              </w:rPr>
              <w:t xml:space="preserve">(код </w:t>
            </w:r>
            <w:r w:rsidRPr="00756C38">
              <w:rPr>
                <w:szCs w:val="28"/>
              </w:rPr>
              <w:t>12.1</w:t>
            </w:r>
            <w:r w:rsidRPr="00756C38">
              <w:rPr>
                <w:szCs w:val="28"/>
                <w:lang w:eastAsia="en-US"/>
              </w:rPr>
              <w:t>), %</w:t>
            </w:r>
          </w:p>
        </w:tc>
        <w:tc>
          <w:tcPr>
            <w:tcW w:w="2693" w:type="dxa"/>
            <w:vAlign w:val="center"/>
          </w:tcPr>
          <w:p w:rsidR="00213402" w:rsidRPr="00756C38" w:rsidRDefault="00213402" w:rsidP="00213402">
            <w:pPr>
              <w:jc w:val="center"/>
              <w:rPr>
                <w:szCs w:val="28"/>
                <w:lang w:eastAsia="en-US"/>
              </w:rPr>
            </w:pPr>
            <w:r w:rsidRPr="00756C38">
              <w:rPr>
                <w:szCs w:val="28"/>
                <w:lang w:eastAsia="en-US"/>
              </w:rPr>
              <w:t>не подлежит установлению</w:t>
            </w:r>
          </w:p>
        </w:tc>
      </w:tr>
    </w:tbl>
    <w:p w:rsidR="00FB0222" w:rsidRPr="00756C38" w:rsidRDefault="00FB0222" w:rsidP="006E32D5">
      <w:pPr>
        <w:spacing w:before="240"/>
        <w:ind w:firstLine="708"/>
      </w:pPr>
      <w:r w:rsidRPr="00756C38">
        <w:t>3. Содержание видов разрешенного использования, перечисленных в настоящей статье</w:t>
      </w:r>
      <w:r w:rsidR="0095120E">
        <w:t>,</w:t>
      </w:r>
      <w:r w:rsidRPr="00756C38">
        <w:t xml:space="preserve">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FB0222" w:rsidRPr="008E0774" w:rsidRDefault="00FB0222" w:rsidP="008E0774">
      <w:pPr>
        <w:pStyle w:val="3"/>
        <w:rPr>
          <w:b/>
        </w:rPr>
      </w:pPr>
      <w:bookmarkStart w:id="220" w:name="_Toc10623979"/>
      <w:bookmarkStart w:id="221" w:name="_Toc403727754"/>
      <w:bookmarkStart w:id="222" w:name="_Hlk522986135"/>
      <w:bookmarkEnd w:id="206"/>
      <w:bookmarkEnd w:id="218"/>
      <w:r w:rsidRPr="008E0774">
        <w:rPr>
          <w:b/>
        </w:rPr>
        <w:t xml:space="preserve">Статья </w:t>
      </w:r>
      <w:r w:rsidR="008E0774" w:rsidRPr="008E0774">
        <w:rPr>
          <w:b/>
        </w:rPr>
        <w:t>54</w:t>
      </w:r>
      <w:r w:rsidRPr="008E0774">
        <w:rPr>
          <w:b/>
        </w:rPr>
        <w:t xml:space="preserve">. </w:t>
      </w:r>
      <w:r w:rsidRPr="008E0774">
        <w:rPr>
          <w:b/>
          <w:szCs w:val="28"/>
        </w:rPr>
        <w:t>Зона</w:t>
      </w:r>
      <w:r w:rsidR="006B540F" w:rsidRPr="008E0774">
        <w:rPr>
          <w:b/>
          <w:szCs w:val="28"/>
        </w:rPr>
        <w:t xml:space="preserve"> </w:t>
      </w:r>
      <w:r w:rsidRPr="008E0774">
        <w:rPr>
          <w:b/>
          <w:szCs w:val="28"/>
        </w:rPr>
        <w:t>лесов</w:t>
      </w:r>
      <w:bookmarkEnd w:id="220"/>
    </w:p>
    <w:p w:rsidR="00FB0222" w:rsidRPr="00756C38" w:rsidRDefault="00FB0222" w:rsidP="001416DC">
      <w:pPr>
        <w:ind w:firstLine="708"/>
      </w:pPr>
      <w:r w:rsidRPr="00756C38">
        <w:t xml:space="preserve">1. </w:t>
      </w:r>
      <w:bookmarkEnd w:id="221"/>
      <w:r w:rsidRPr="00756C38">
        <w:t>Для территориальной зоны «</w:t>
      </w:r>
      <w:r w:rsidR="00EE01ED" w:rsidRPr="00EE01ED">
        <w:t>Зона лесов</w:t>
      </w:r>
      <w:r w:rsidRPr="00756C38">
        <w:t>»</w:t>
      </w:r>
      <w:r w:rsidR="0095120E">
        <w:t>,</w:t>
      </w:r>
      <w:r w:rsidRPr="00756C38">
        <w:t xml:space="preserve"> в части видов разрешенного использования земельных участков и объектов капитального строительства, устанавливаются </w:t>
      </w:r>
      <w:r w:rsidR="00AD1938">
        <w:rPr>
          <w:lang w:eastAsia="en-US"/>
        </w:rPr>
        <w:t xml:space="preserve">следующие </w:t>
      </w:r>
      <w:r w:rsidRPr="00756C38">
        <w:t>градостроительные регламенты</w:t>
      </w:r>
      <w:r w:rsidR="00AD1938">
        <w:t>:</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2518"/>
        <w:gridCol w:w="851"/>
        <w:gridCol w:w="2580"/>
        <w:gridCol w:w="851"/>
        <w:gridCol w:w="2693"/>
        <w:gridCol w:w="849"/>
      </w:tblGrid>
      <w:tr w:rsidR="00FB0222" w:rsidRPr="00756C38" w:rsidTr="00C7268B">
        <w:trPr>
          <w:tblHeader/>
        </w:trPr>
        <w:tc>
          <w:tcPr>
            <w:tcW w:w="2518" w:type="dxa"/>
            <w:vAlign w:val="center"/>
          </w:tcPr>
          <w:p w:rsidR="00FB0222" w:rsidRPr="00756C38" w:rsidRDefault="00FB0222" w:rsidP="00C7268B">
            <w:pPr>
              <w:jc w:val="center"/>
              <w:rPr>
                <w:szCs w:val="28"/>
              </w:rPr>
            </w:pPr>
            <w:bookmarkStart w:id="223" w:name="_Toc403727755"/>
            <w:r w:rsidRPr="00756C38">
              <w:rPr>
                <w:szCs w:val="28"/>
              </w:rPr>
              <w:t>Основные виды разрешенного использования</w:t>
            </w:r>
          </w:p>
        </w:tc>
        <w:tc>
          <w:tcPr>
            <w:tcW w:w="851" w:type="dxa"/>
            <w:vAlign w:val="center"/>
          </w:tcPr>
          <w:p w:rsidR="00FB0222" w:rsidRPr="00756C38" w:rsidRDefault="00FB0222" w:rsidP="00C7268B">
            <w:pPr>
              <w:jc w:val="center"/>
              <w:rPr>
                <w:szCs w:val="28"/>
              </w:rPr>
            </w:pPr>
            <w:r w:rsidRPr="00756C38">
              <w:rPr>
                <w:szCs w:val="28"/>
              </w:rPr>
              <w:t>Код</w:t>
            </w:r>
          </w:p>
        </w:tc>
        <w:tc>
          <w:tcPr>
            <w:tcW w:w="2580" w:type="dxa"/>
            <w:vAlign w:val="center"/>
          </w:tcPr>
          <w:p w:rsidR="00FB0222" w:rsidRPr="00756C38" w:rsidRDefault="00FB0222" w:rsidP="00C7268B">
            <w:pPr>
              <w:jc w:val="center"/>
              <w:rPr>
                <w:szCs w:val="28"/>
              </w:rPr>
            </w:pPr>
            <w:r w:rsidRPr="00756C38">
              <w:rPr>
                <w:szCs w:val="28"/>
              </w:rPr>
              <w:t>Условно разрешенные виды использования</w:t>
            </w:r>
          </w:p>
        </w:tc>
        <w:tc>
          <w:tcPr>
            <w:tcW w:w="851" w:type="dxa"/>
            <w:vAlign w:val="center"/>
          </w:tcPr>
          <w:p w:rsidR="00FB0222" w:rsidRPr="00756C38" w:rsidRDefault="00FB0222" w:rsidP="00C7268B">
            <w:pPr>
              <w:jc w:val="center"/>
              <w:rPr>
                <w:szCs w:val="28"/>
              </w:rPr>
            </w:pPr>
            <w:r w:rsidRPr="00756C38">
              <w:rPr>
                <w:szCs w:val="28"/>
              </w:rPr>
              <w:t>Код</w:t>
            </w:r>
          </w:p>
        </w:tc>
        <w:tc>
          <w:tcPr>
            <w:tcW w:w="2693" w:type="dxa"/>
            <w:vAlign w:val="center"/>
          </w:tcPr>
          <w:p w:rsidR="00FB0222" w:rsidRPr="00756C38" w:rsidRDefault="00FB0222" w:rsidP="00C7268B">
            <w:pPr>
              <w:jc w:val="center"/>
              <w:rPr>
                <w:szCs w:val="28"/>
              </w:rPr>
            </w:pPr>
            <w:r w:rsidRPr="00756C38">
              <w:rPr>
                <w:szCs w:val="28"/>
              </w:rPr>
              <w:t>Вспомогательные виды разрешенного использования</w:t>
            </w:r>
          </w:p>
        </w:tc>
        <w:tc>
          <w:tcPr>
            <w:tcW w:w="849" w:type="dxa"/>
            <w:vAlign w:val="center"/>
          </w:tcPr>
          <w:p w:rsidR="00FB0222" w:rsidRPr="00756C38" w:rsidRDefault="00FB0222" w:rsidP="00C7268B">
            <w:pPr>
              <w:jc w:val="center"/>
              <w:rPr>
                <w:szCs w:val="28"/>
              </w:rPr>
            </w:pPr>
            <w:r w:rsidRPr="00756C38">
              <w:rPr>
                <w:szCs w:val="28"/>
              </w:rPr>
              <w:t>Код</w:t>
            </w:r>
          </w:p>
        </w:tc>
      </w:tr>
      <w:tr w:rsidR="00FB0222" w:rsidRPr="00756C38" w:rsidTr="00C7268B">
        <w:tc>
          <w:tcPr>
            <w:tcW w:w="2518" w:type="dxa"/>
            <w:vAlign w:val="center"/>
          </w:tcPr>
          <w:p w:rsidR="00FB0222" w:rsidRPr="00756C38" w:rsidRDefault="00FB0222" w:rsidP="00C7268B">
            <w:pPr>
              <w:rPr>
                <w:szCs w:val="28"/>
              </w:rPr>
            </w:pPr>
            <w:bookmarkStart w:id="224" w:name="_Toc435028871"/>
            <w:r w:rsidRPr="00756C38">
              <w:lastRenderedPageBreak/>
              <w:t>Использование лесов</w:t>
            </w:r>
            <w:bookmarkEnd w:id="224"/>
            <w:r w:rsidRPr="00756C38">
              <w:rPr>
                <w:szCs w:val="28"/>
              </w:rPr>
              <w:tab/>
            </w:r>
          </w:p>
        </w:tc>
        <w:tc>
          <w:tcPr>
            <w:tcW w:w="851" w:type="dxa"/>
            <w:vAlign w:val="center"/>
          </w:tcPr>
          <w:p w:rsidR="00FB0222" w:rsidRPr="00756C38" w:rsidRDefault="00FB0222" w:rsidP="00C7268B">
            <w:pPr>
              <w:jc w:val="center"/>
              <w:rPr>
                <w:szCs w:val="28"/>
              </w:rPr>
            </w:pPr>
            <w:r w:rsidRPr="00756C38">
              <w:rPr>
                <w:szCs w:val="28"/>
              </w:rPr>
              <w:t>10.0</w:t>
            </w:r>
          </w:p>
        </w:tc>
        <w:tc>
          <w:tcPr>
            <w:tcW w:w="2580" w:type="dxa"/>
            <w:vAlign w:val="center"/>
          </w:tcPr>
          <w:p w:rsidR="00FB0222" w:rsidRPr="00756C38" w:rsidRDefault="00FB0222" w:rsidP="00C7268B">
            <w:pPr>
              <w:rPr>
                <w:szCs w:val="28"/>
              </w:rPr>
            </w:pPr>
            <w:r w:rsidRPr="00756C38">
              <w:rPr>
                <w:szCs w:val="28"/>
              </w:rPr>
              <w:t>Деятельность по особой охране и изучению природы</w:t>
            </w:r>
          </w:p>
        </w:tc>
        <w:tc>
          <w:tcPr>
            <w:tcW w:w="851" w:type="dxa"/>
            <w:vAlign w:val="center"/>
          </w:tcPr>
          <w:p w:rsidR="00FB0222" w:rsidRPr="00756C38" w:rsidRDefault="00FB0222" w:rsidP="00C7268B">
            <w:pPr>
              <w:jc w:val="center"/>
              <w:rPr>
                <w:szCs w:val="28"/>
              </w:rPr>
            </w:pPr>
            <w:r w:rsidRPr="00756C38">
              <w:rPr>
                <w:szCs w:val="28"/>
              </w:rPr>
              <w:t>9.0</w:t>
            </w:r>
          </w:p>
        </w:tc>
        <w:tc>
          <w:tcPr>
            <w:tcW w:w="2693" w:type="dxa"/>
          </w:tcPr>
          <w:p w:rsidR="00FB0222" w:rsidRPr="00756C38" w:rsidRDefault="00FB0222" w:rsidP="00C7268B">
            <w:pPr>
              <w:rPr>
                <w:szCs w:val="28"/>
              </w:rPr>
            </w:pPr>
            <w:r w:rsidRPr="00756C38">
              <w:rPr>
                <w:szCs w:val="28"/>
              </w:rPr>
              <w:t>-</w:t>
            </w:r>
          </w:p>
        </w:tc>
        <w:tc>
          <w:tcPr>
            <w:tcW w:w="849" w:type="dxa"/>
          </w:tcPr>
          <w:p w:rsidR="00FB0222" w:rsidRPr="00756C38" w:rsidRDefault="00FB0222" w:rsidP="00C7268B">
            <w:pPr>
              <w:rPr>
                <w:szCs w:val="28"/>
              </w:rPr>
            </w:pPr>
            <w:r w:rsidRPr="00756C38">
              <w:rPr>
                <w:szCs w:val="28"/>
              </w:rPr>
              <w:t>-</w:t>
            </w:r>
          </w:p>
        </w:tc>
      </w:tr>
      <w:tr w:rsidR="00FB0222" w:rsidRPr="00756C38" w:rsidTr="00C7268B">
        <w:tc>
          <w:tcPr>
            <w:tcW w:w="2518" w:type="dxa"/>
            <w:vAlign w:val="center"/>
          </w:tcPr>
          <w:p w:rsidR="00FB0222" w:rsidRPr="00756C38" w:rsidRDefault="00FB0222" w:rsidP="0042498D">
            <w:pPr>
              <w:rPr>
                <w:szCs w:val="28"/>
              </w:rPr>
            </w:pPr>
            <w:r w:rsidRPr="00756C38">
              <w:rPr>
                <w:szCs w:val="28"/>
              </w:rPr>
              <w:t>Лесные плантации</w:t>
            </w:r>
          </w:p>
        </w:tc>
        <w:tc>
          <w:tcPr>
            <w:tcW w:w="851" w:type="dxa"/>
            <w:vAlign w:val="center"/>
          </w:tcPr>
          <w:p w:rsidR="00FB0222" w:rsidRPr="00756C38" w:rsidRDefault="00FB0222" w:rsidP="0042498D">
            <w:pPr>
              <w:jc w:val="center"/>
              <w:rPr>
                <w:szCs w:val="28"/>
              </w:rPr>
            </w:pPr>
            <w:r w:rsidRPr="00756C38">
              <w:rPr>
                <w:szCs w:val="28"/>
              </w:rPr>
              <w:t>10.2</w:t>
            </w:r>
          </w:p>
        </w:tc>
        <w:tc>
          <w:tcPr>
            <w:tcW w:w="2580" w:type="dxa"/>
            <w:vAlign w:val="center"/>
          </w:tcPr>
          <w:p w:rsidR="00FB0222" w:rsidRPr="00756C38" w:rsidRDefault="00FB0222" w:rsidP="0042498D">
            <w:pPr>
              <w:rPr>
                <w:szCs w:val="28"/>
              </w:rPr>
            </w:pPr>
            <w:r w:rsidRPr="00756C38">
              <w:rPr>
                <w:szCs w:val="28"/>
              </w:rPr>
              <w:t>Охрана природных территорий</w:t>
            </w:r>
          </w:p>
        </w:tc>
        <w:tc>
          <w:tcPr>
            <w:tcW w:w="851" w:type="dxa"/>
            <w:vAlign w:val="center"/>
          </w:tcPr>
          <w:p w:rsidR="00FB0222" w:rsidRPr="00756C38" w:rsidRDefault="00FB0222" w:rsidP="0042498D">
            <w:pPr>
              <w:jc w:val="center"/>
              <w:rPr>
                <w:szCs w:val="28"/>
              </w:rPr>
            </w:pPr>
            <w:r w:rsidRPr="00756C38">
              <w:rPr>
                <w:szCs w:val="28"/>
              </w:rPr>
              <w:t>9.1</w:t>
            </w:r>
          </w:p>
        </w:tc>
        <w:tc>
          <w:tcPr>
            <w:tcW w:w="2693" w:type="dxa"/>
          </w:tcPr>
          <w:p w:rsidR="00FB0222" w:rsidRPr="00756C38" w:rsidRDefault="00FB0222" w:rsidP="0042498D">
            <w:pPr>
              <w:rPr>
                <w:szCs w:val="28"/>
              </w:rPr>
            </w:pPr>
            <w:r w:rsidRPr="00756C38">
              <w:rPr>
                <w:szCs w:val="28"/>
              </w:rPr>
              <w:t>-</w:t>
            </w:r>
          </w:p>
        </w:tc>
        <w:tc>
          <w:tcPr>
            <w:tcW w:w="849" w:type="dxa"/>
          </w:tcPr>
          <w:p w:rsidR="00FB0222" w:rsidRPr="00756C38" w:rsidRDefault="00FB0222" w:rsidP="0042498D">
            <w:pPr>
              <w:rPr>
                <w:szCs w:val="28"/>
              </w:rPr>
            </w:pPr>
            <w:r w:rsidRPr="00756C38">
              <w:rPr>
                <w:szCs w:val="28"/>
              </w:rPr>
              <w:t>-</w:t>
            </w:r>
          </w:p>
        </w:tc>
      </w:tr>
      <w:tr w:rsidR="00FB0222" w:rsidRPr="00756C38" w:rsidTr="0042498D">
        <w:tc>
          <w:tcPr>
            <w:tcW w:w="2518" w:type="dxa"/>
            <w:vAlign w:val="center"/>
          </w:tcPr>
          <w:p w:rsidR="00FB0222" w:rsidRPr="00756C38" w:rsidRDefault="00FB0222" w:rsidP="0042498D">
            <w:pPr>
              <w:rPr>
                <w:szCs w:val="28"/>
              </w:rPr>
            </w:pPr>
            <w:r w:rsidRPr="00756C38">
              <w:rPr>
                <w:szCs w:val="28"/>
              </w:rPr>
              <w:t>Заготовка лесных ресурсов</w:t>
            </w:r>
          </w:p>
        </w:tc>
        <w:tc>
          <w:tcPr>
            <w:tcW w:w="851" w:type="dxa"/>
          </w:tcPr>
          <w:p w:rsidR="00FB0222" w:rsidRPr="00756C38" w:rsidRDefault="00FB0222" w:rsidP="0042498D">
            <w:pPr>
              <w:jc w:val="center"/>
              <w:rPr>
                <w:szCs w:val="28"/>
              </w:rPr>
            </w:pPr>
            <w:r w:rsidRPr="00756C38">
              <w:rPr>
                <w:szCs w:val="28"/>
              </w:rPr>
              <w:t>10.3</w:t>
            </w:r>
          </w:p>
        </w:tc>
        <w:tc>
          <w:tcPr>
            <w:tcW w:w="2580" w:type="dxa"/>
            <w:vAlign w:val="center"/>
          </w:tcPr>
          <w:p w:rsidR="00FB0222" w:rsidRPr="00756C38" w:rsidRDefault="00FB0222" w:rsidP="0042498D">
            <w:pPr>
              <w:rPr>
                <w:szCs w:val="28"/>
              </w:rPr>
            </w:pPr>
            <w:r w:rsidRPr="00756C38">
              <w:rPr>
                <w:szCs w:val="28"/>
              </w:rPr>
              <w:t>-</w:t>
            </w:r>
          </w:p>
        </w:tc>
        <w:tc>
          <w:tcPr>
            <w:tcW w:w="851" w:type="dxa"/>
            <w:vAlign w:val="center"/>
          </w:tcPr>
          <w:p w:rsidR="00FB0222" w:rsidRPr="00756C38" w:rsidRDefault="00FB0222" w:rsidP="0042498D">
            <w:pPr>
              <w:rPr>
                <w:szCs w:val="28"/>
              </w:rPr>
            </w:pPr>
            <w:r w:rsidRPr="00756C38">
              <w:rPr>
                <w:szCs w:val="28"/>
              </w:rPr>
              <w:t>-</w:t>
            </w:r>
          </w:p>
        </w:tc>
        <w:tc>
          <w:tcPr>
            <w:tcW w:w="2693" w:type="dxa"/>
          </w:tcPr>
          <w:p w:rsidR="00FB0222" w:rsidRPr="00756C38" w:rsidRDefault="00FB0222" w:rsidP="0042498D">
            <w:pPr>
              <w:rPr>
                <w:szCs w:val="28"/>
              </w:rPr>
            </w:pPr>
            <w:r w:rsidRPr="00756C38">
              <w:rPr>
                <w:szCs w:val="28"/>
              </w:rPr>
              <w:t>-</w:t>
            </w:r>
          </w:p>
        </w:tc>
        <w:tc>
          <w:tcPr>
            <w:tcW w:w="849" w:type="dxa"/>
          </w:tcPr>
          <w:p w:rsidR="00FB0222" w:rsidRPr="00756C38" w:rsidRDefault="00FB0222" w:rsidP="0042498D">
            <w:pPr>
              <w:rPr>
                <w:szCs w:val="28"/>
              </w:rPr>
            </w:pPr>
            <w:r w:rsidRPr="00756C38">
              <w:rPr>
                <w:szCs w:val="28"/>
              </w:rPr>
              <w:t>-</w:t>
            </w:r>
          </w:p>
        </w:tc>
      </w:tr>
      <w:tr w:rsidR="00FB0222" w:rsidRPr="00756C38" w:rsidTr="00C7268B">
        <w:tc>
          <w:tcPr>
            <w:tcW w:w="2518" w:type="dxa"/>
            <w:vAlign w:val="center"/>
          </w:tcPr>
          <w:p w:rsidR="00FB0222" w:rsidRPr="00756C38" w:rsidRDefault="00FB0222" w:rsidP="0042498D">
            <w:pPr>
              <w:rPr>
                <w:szCs w:val="28"/>
              </w:rPr>
            </w:pPr>
            <w:r w:rsidRPr="00756C38">
              <w:rPr>
                <w:szCs w:val="28"/>
              </w:rPr>
              <w:t>Резервные леса</w:t>
            </w:r>
          </w:p>
        </w:tc>
        <w:tc>
          <w:tcPr>
            <w:tcW w:w="851" w:type="dxa"/>
          </w:tcPr>
          <w:p w:rsidR="00FB0222" w:rsidRPr="00756C38" w:rsidRDefault="00FB0222" w:rsidP="0042498D">
            <w:pPr>
              <w:jc w:val="center"/>
              <w:rPr>
                <w:szCs w:val="28"/>
              </w:rPr>
            </w:pPr>
            <w:r w:rsidRPr="00756C38">
              <w:rPr>
                <w:szCs w:val="28"/>
              </w:rPr>
              <w:t>10.4</w:t>
            </w:r>
          </w:p>
        </w:tc>
        <w:tc>
          <w:tcPr>
            <w:tcW w:w="2580" w:type="dxa"/>
            <w:vAlign w:val="center"/>
          </w:tcPr>
          <w:p w:rsidR="00FB0222" w:rsidRPr="00756C38" w:rsidRDefault="00FB0222" w:rsidP="0042498D">
            <w:pPr>
              <w:rPr>
                <w:szCs w:val="28"/>
              </w:rPr>
            </w:pPr>
            <w:r w:rsidRPr="00756C38">
              <w:rPr>
                <w:szCs w:val="28"/>
              </w:rPr>
              <w:t>-</w:t>
            </w:r>
          </w:p>
        </w:tc>
        <w:tc>
          <w:tcPr>
            <w:tcW w:w="851" w:type="dxa"/>
            <w:vAlign w:val="center"/>
          </w:tcPr>
          <w:p w:rsidR="00FB0222" w:rsidRPr="00756C38" w:rsidRDefault="00FB0222" w:rsidP="0042498D">
            <w:pPr>
              <w:rPr>
                <w:szCs w:val="28"/>
              </w:rPr>
            </w:pPr>
            <w:r w:rsidRPr="00756C38">
              <w:rPr>
                <w:szCs w:val="28"/>
              </w:rPr>
              <w:t>-</w:t>
            </w:r>
          </w:p>
        </w:tc>
        <w:tc>
          <w:tcPr>
            <w:tcW w:w="2693" w:type="dxa"/>
          </w:tcPr>
          <w:p w:rsidR="00FB0222" w:rsidRPr="00756C38" w:rsidRDefault="00FB0222" w:rsidP="0042498D">
            <w:pPr>
              <w:rPr>
                <w:szCs w:val="28"/>
              </w:rPr>
            </w:pPr>
            <w:r w:rsidRPr="00756C38">
              <w:rPr>
                <w:szCs w:val="28"/>
              </w:rPr>
              <w:t>-</w:t>
            </w:r>
          </w:p>
        </w:tc>
        <w:tc>
          <w:tcPr>
            <w:tcW w:w="849" w:type="dxa"/>
          </w:tcPr>
          <w:p w:rsidR="00FB0222" w:rsidRPr="00756C38" w:rsidRDefault="00FB0222" w:rsidP="0042498D">
            <w:pPr>
              <w:rPr>
                <w:szCs w:val="28"/>
              </w:rPr>
            </w:pPr>
            <w:r w:rsidRPr="00756C38">
              <w:rPr>
                <w:szCs w:val="28"/>
              </w:rPr>
              <w:t>-</w:t>
            </w:r>
          </w:p>
        </w:tc>
      </w:tr>
    </w:tbl>
    <w:p w:rsidR="00FB0222" w:rsidRPr="00756C38" w:rsidRDefault="00FB0222" w:rsidP="008764BA">
      <w:pPr>
        <w:spacing w:before="240"/>
        <w:ind w:firstLine="708"/>
      </w:pPr>
      <w:r w:rsidRPr="00756C38">
        <w:rPr>
          <w:bCs/>
          <w:szCs w:val="28"/>
          <w:lang w:eastAsia="en-US"/>
        </w:rPr>
        <w:t>2. Правилами, согласно части 6 статьи 36 Градостроительного кодекса Российской Федерации,</w:t>
      </w:r>
      <w:r w:rsidRPr="00756C38">
        <w:t xml:space="preserve">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FB0222" w:rsidRPr="00756C38" w:rsidRDefault="00FB0222" w:rsidP="001416DC">
      <w:pPr>
        <w:ind w:firstLine="708"/>
      </w:pPr>
      <w:r w:rsidRPr="00756C38">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w:t>
      </w:r>
      <w:r w:rsidR="0095120E">
        <w:t>,</w:t>
      </w:r>
      <w:r w:rsidRPr="00756C38">
        <w:t xml:space="preserve"> или</w:t>
      </w:r>
      <w:r w:rsidR="0095120E">
        <w:t>,</w:t>
      </w:r>
      <w:r w:rsidRPr="00756C38">
        <w:t xml:space="preserve"> для которых градостроительные регламенты не устанавливаются, на другой вид такого использования</w:t>
      </w:r>
      <w:r w:rsidR="0095120E">
        <w:t>,</w:t>
      </w:r>
      <w:r w:rsidRPr="00756C38">
        <w:t xml:space="preserve"> принимаются в соответствии с федеральными законами.</w:t>
      </w:r>
    </w:p>
    <w:p w:rsidR="00FB0222" w:rsidRPr="00756C38" w:rsidRDefault="00FB0222" w:rsidP="001416DC">
      <w:pPr>
        <w:ind w:firstLine="708"/>
      </w:pPr>
      <w:r w:rsidRPr="00756C38">
        <w:t>4. Содержание видов разрешенного использования, перечисленных в настоящей статье</w:t>
      </w:r>
      <w:r w:rsidR="0095120E">
        <w:t>,</w:t>
      </w:r>
      <w:r w:rsidRPr="00756C38">
        <w:t xml:space="preserve"> допускает без отдельного указания в градостроительных регламентах</w:t>
      </w:r>
      <w:r w:rsidR="0095120E">
        <w:t>,</w:t>
      </w:r>
      <w:r w:rsidRPr="00756C38">
        <w:t xml:space="preserve">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FB0222" w:rsidRPr="008E0774" w:rsidRDefault="00FB0222" w:rsidP="008E0774">
      <w:pPr>
        <w:pStyle w:val="3"/>
        <w:rPr>
          <w:b/>
        </w:rPr>
      </w:pPr>
      <w:bookmarkStart w:id="225" w:name="_Toc10623980"/>
      <w:r w:rsidRPr="008E0774">
        <w:rPr>
          <w:b/>
        </w:rPr>
        <w:t xml:space="preserve">Статья </w:t>
      </w:r>
      <w:r w:rsidR="008E0774" w:rsidRPr="008E0774">
        <w:rPr>
          <w:b/>
        </w:rPr>
        <w:t>55</w:t>
      </w:r>
      <w:r w:rsidRPr="008E0774">
        <w:rPr>
          <w:b/>
        </w:rPr>
        <w:t>. Зона</w:t>
      </w:r>
      <w:r w:rsidR="00EE01ED" w:rsidRPr="008E0774">
        <w:rPr>
          <w:b/>
        </w:rPr>
        <w:t xml:space="preserve"> акваторий</w:t>
      </w:r>
      <w:bookmarkEnd w:id="225"/>
    </w:p>
    <w:p w:rsidR="00FB0222" w:rsidRPr="00756C38" w:rsidRDefault="00FB0222" w:rsidP="001416DC">
      <w:pPr>
        <w:ind w:firstLine="708"/>
      </w:pPr>
      <w:r w:rsidRPr="00756C38">
        <w:t xml:space="preserve">1. </w:t>
      </w:r>
      <w:bookmarkEnd w:id="223"/>
      <w:r w:rsidRPr="00756C38">
        <w:t>Для территориальной зоны «Зона</w:t>
      </w:r>
      <w:r w:rsidR="00EE01ED">
        <w:t xml:space="preserve"> акваторий»</w:t>
      </w:r>
      <w:r w:rsidR="009858AD">
        <w:t>,</w:t>
      </w:r>
      <w:r w:rsidRPr="00756C38">
        <w:t xml:space="preserve">в части видов разрешенного использования земельных участков и объектов капитального строительства, устанавливаются </w:t>
      </w:r>
      <w:r w:rsidR="00AD1938">
        <w:rPr>
          <w:lang w:eastAsia="en-US"/>
        </w:rPr>
        <w:t xml:space="preserve">следующие </w:t>
      </w:r>
      <w:r w:rsidRPr="00756C38">
        <w:t>градостроительные регламенты</w:t>
      </w:r>
      <w:r w:rsidR="00AD1938">
        <w:t>:</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38"/>
        <w:gridCol w:w="801"/>
        <w:gridCol w:w="2371"/>
        <w:gridCol w:w="801"/>
        <w:gridCol w:w="3088"/>
        <w:gridCol w:w="844"/>
      </w:tblGrid>
      <w:tr w:rsidR="00FB0222" w:rsidRPr="00756C38" w:rsidTr="00583191">
        <w:tc>
          <w:tcPr>
            <w:tcW w:w="2438" w:type="dxa"/>
            <w:vAlign w:val="center"/>
          </w:tcPr>
          <w:p w:rsidR="00FB0222" w:rsidRPr="00583191" w:rsidRDefault="00FB0222" w:rsidP="00583191">
            <w:pPr>
              <w:jc w:val="center"/>
              <w:rPr>
                <w:szCs w:val="28"/>
              </w:rPr>
            </w:pPr>
            <w:r w:rsidRPr="00583191">
              <w:rPr>
                <w:szCs w:val="28"/>
              </w:rPr>
              <w:t>Основные виды разрешенного использования</w:t>
            </w:r>
          </w:p>
        </w:tc>
        <w:tc>
          <w:tcPr>
            <w:tcW w:w="801" w:type="dxa"/>
            <w:vAlign w:val="center"/>
          </w:tcPr>
          <w:p w:rsidR="00FB0222" w:rsidRPr="00583191" w:rsidRDefault="00FB0222" w:rsidP="00583191">
            <w:pPr>
              <w:jc w:val="center"/>
              <w:rPr>
                <w:szCs w:val="28"/>
              </w:rPr>
            </w:pPr>
            <w:r w:rsidRPr="00583191">
              <w:rPr>
                <w:szCs w:val="28"/>
              </w:rPr>
              <w:t>Код</w:t>
            </w:r>
          </w:p>
        </w:tc>
        <w:tc>
          <w:tcPr>
            <w:tcW w:w="2371" w:type="dxa"/>
            <w:vAlign w:val="center"/>
          </w:tcPr>
          <w:p w:rsidR="00FB0222" w:rsidRPr="00583191" w:rsidRDefault="00FB0222" w:rsidP="00583191">
            <w:pPr>
              <w:jc w:val="center"/>
              <w:rPr>
                <w:szCs w:val="28"/>
              </w:rPr>
            </w:pPr>
            <w:r w:rsidRPr="00583191">
              <w:rPr>
                <w:szCs w:val="28"/>
              </w:rPr>
              <w:t>Условно разрешенные виды использования</w:t>
            </w:r>
          </w:p>
        </w:tc>
        <w:tc>
          <w:tcPr>
            <w:tcW w:w="801" w:type="dxa"/>
            <w:vAlign w:val="center"/>
          </w:tcPr>
          <w:p w:rsidR="00FB0222" w:rsidRPr="00583191" w:rsidRDefault="00FB0222" w:rsidP="00583191">
            <w:pPr>
              <w:jc w:val="center"/>
              <w:rPr>
                <w:szCs w:val="28"/>
              </w:rPr>
            </w:pPr>
            <w:r w:rsidRPr="00583191">
              <w:rPr>
                <w:szCs w:val="28"/>
              </w:rPr>
              <w:t>Код</w:t>
            </w:r>
          </w:p>
        </w:tc>
        <w:tc>
          <w:tcPr>
            <w:tcW w:w="3088" w:type="dxa"/>
            <w:vAlign w:val="center"/>
          </w:tcPr>
          <w:p w:rsidR="00FB0222" w:rsidRPr="00583191" w:rsidRDefault="00FB0222" w:rsidP="00583191">
            <w:pPr>
              <w:jc w:val="center"/>
              <w:rPr>
                <w:szCs w:val="28"/>
              </w:rPr>
            </w:pPr>
            <w:r w:rsidRPr="00583191">
              <w:rPr>
                <w:szCs w:val="28"/>
              </w:rPr>
              <w:t>Вспомогательные виды разрешенного использования</w:t>
            </w:r>
          </w:p>
        </w:tc>
        <w:tc>
          <w:tcPr>
            <w:tcW w:w="844" w:type="dxa"/>
            <w:vAlign w:val="center"/>
          </w:tcPr>
          <w:p w:rsidR="00FB0222" w:rsidRPr="00583191" w:rsidRDefault="00FB0222" w:rsidP="00583191">
            <w:pPr>
              <w:jc w:val="center"/>
              <w:rPr>
                <w:szCs w:val="28"/>
              </w:rPr>
            </w:pPr>
            <w:r w:rsidRPr="00583191">
              <w:rPr>
                <w:szCs w:val="28"/>
              </w:rPr>
              <w:t>Код</w:t>
            </w:r>
          </w:p>
        </w:tc>
      </w:tr>
      <w:tr w:rsidR="00876FB8" w:rsidRPr="00756C38" w:rsidTr="00583191">
        <w:tc>
          <w:tcPr>
            <w:tcW w:w="2438" w:type="dxa"/>
            <w:vAlign w:val="center"/>
          </w:tcPr>
          <w:p w:rsidR="00876FB8" w:rsidRPr="00756C38" w:rsidRDefault="00876FB8" w:rsidP="00876FB8">
            <w:pPr>
              <w:rPr>
                <w:szCs w:val="28"/>
              </w:rPr>
            </w:pPr>
            <w:r w:rsidRPr="00756C38">
              <w:rPr>
                <w:szCs w:val="28"/>
              </w:rPr>
              <w:t>Энергетика</w:t>
            </w:r>
            <w:r w:rsidRPr="00756C38">
              <w:rPr>
                <w:szCs w:val="28"/>
              </w:rPr>
              <w:tab/>
            </w:r>
          </w:p>
        </w:tc>
        <w:tc>
          <w:tcPr>
            <w:tcW w:w="801" w:type="dxa"/>
            <w:vAlign w:val="center"/>
          </w:tcPr>
          <w:p w:rsidR="00876FB8" w:rsidRPr="00756C38" w:rsidRDefault="00876FB8" w:rsidP="00876FB8">
            <w:pPr>
              <w:jc w:val="center"/>
              <w:rPr>
                <w:szCs w:val="28"/>
              </w:rPr>
            </w:pPr>
            <w:r w:rsidRPr="00756C38">
              <w:rPr>
                <w:szCs w:val="28"/>
              </w:rPr>
              <w:t>6.7</w:t>
            </w:r>
          </w:p>
        </w:tc>
        <w:tc>
          <w:tcPr>
            <w:tcW w:w="2371" w:type="dxa"/>
            <w:vAlign w:val="center"/>
          </w:tcPr>
          <w:p w:rsidR="00876FB8" w:rsidRPr="00583191" w:rsidRDefault="00876FB8" w:rsidP="00876FB8">
            <w:pPr>
              <w:jc w:val="center"/>
              <w:rPr>
                <w:szCs w:val="28"/>
              </w:rPr>
            </w:pPr>
            <w:r w:rsidRPr="00583191">
              <w:rPr>
                <w:szCs w:val="28"/>
              </w:rPr>
              <w:t>-</w:t>
            </w:r>
          </w:p>
        </w:tc>
        <w:tc>
          <w:tcPr>
            <w:tcW w:w="801" w:type="dxa"/>
            <w:vAlign w:val="center"/>
          </w:tcPr>
          <w:p w:rsidR="00876FB8" w:rsidRPr="00583191" w:rsidRDefault="00876FB8" w:rsidP="00876FB8">
            <w:pPr>
              <w:jc w:val="center"/>
              <w:rPr>
                <w:szCs w:val="28"/>
              </w:rPr>
            </w:pPr>
            <w:r w:rsidRPr="00583191">
              <w:rPr>
                <w:szCs w:val="28"/>
              </w:rPr>
              <w:t>-</w:t>
            </w:r>
          </w:p>
        </w:tc>
        <w:tc>
          <w:tcPr>
            <w:tcW w:w="3088" w:type="dxa"/>
            <w:vAlign w:val="center"/>
          </w:tcPr>
          <w:p w:rsidR="00876FB8" w:rsidRPr="00583191" w:rsidRDefault="00876FB8" w:rsidP="00876FB8">
            <w:pPr>
              <w:jc w:val="center"/>
              <w:rPr>
                <w:szCs w:val="28"/>
              </w:rPr>
            </w:pPr>
            <w:r w:rsidRPr="00583191">
              <w:rPr>
                <w:szCs w:val="28"/>
              </w:rPr>
              <w:t>-</w:t>
            </w:r>
          </w:p>
        </w:tc>
        <w:tc>
          <w:tcPr>
            <w:tcW w:w="844" w:type="dxa"/>
            <w:vAlign w:val="center"/>
          </w:tcPr>
          <w:p w:rsidR="00876FB8" w:rsidRPr="00583191" w:rsidRDefault="00876FB8" w:rsidP="00876FB8">
            <w:pPr>
              <w:jc w:val="center"/>
              <w:rPr>
                <w:szCs w:val="28"/>
              </w:rPr>
            </w:pPr>
            <w:r w:rsidRPr="00583191">
              <w:rPr>
                <w:szCs w:val="28"/>
              </w:rPr>
              <w:t>-</w:t>
            </w:r>
          </w:p>
        </w:tc>
      </w:tr>
      <w:tr w:rsidR="00876FB8" w:rsidRPr="00756C38" w:rsidTr="00583191">
        <w:tc>
          <w:tcPr>
            <w:tcW w:w="2438" w:type="dxa"/>
            <w:vAlign w:val="center"/>
          </w:tcPr>
          <w:p w:rsidR="00876FB8" w:rsidRPr="00583191" w:rsidRDefault="00876FB8" w:rsidP="00876FB8">
            <w:pPr>
              <w:rPr>
                <w:szCs w:val="28"/>
              </w:rPr>
            </w:pPr>
            <w:r w:rsidRPr="00583191">
              <w:rPr>
                <w:szCs w:val="28"/>
              </w:rPr>
              <w:t>Водные объекты</w:t>
            </w:r>
          </w:p>
        </w:tc>
        <w:tc>
          <w:tcPr>
            <w:tcW w:w="801" w:type="dxa"/>
            <w:vAlign w:val="center"/>
          </w:tcPr>
          <w:p w:rsidR="00876FB8" w:rsidRPr="00583191" w:rsidRDefault="00876FB8" w:rsidP="00876FB8">
            <w:pPr>
              <w:jc w:val="center"/>
              <w:rPr>
                <w:szCs w:val="28"/>
              </w:rPr>
            </w:pPr>
            <w:r w:rsidRPr="00583191">
              <w:rPr>
                <w:szCs w:val="28"/>
              </w:rPr>
              <w:t>11.0</w:t>
            </w:r>
          </w:p>
        </w:tc>
        <w:tc>
          <w:tcPr>
            <w:tcW w:w="2371" w:type="dxa"/>
            <w:vAlign w:val="center"/>
          </w:tcPr>
          <w:p w:rsidR="00876FB8" w:rsidRPr="00583191" w:rsidRDefault="00876FB8" w:rsidP="00876FB8">
            <w:pPr>
              <w:jc w:val="center"/>
              <w:rPr>
                <w:szCs w:val="28"/>
              </w:rPr>
            </w:pPr>
            <w:r w:rsidRPr="00583191">
              <w:rPr>
                <w:szCs w:val="28"/>
              </w:rPr>
              <w:t>-</w:t>
            </w:r>
          </w:p>
        </w:tc>
        <w:tc>
          <w:tcPr>
            <w:tcW w:w="801" w:type="dxa"/>
            <w:vAlign w:val="center"/>
          </w:tcPr>
          <w:p w:rsidR="00876FB8" w:rsidRPr="00583191" w:rsidRDefault="00876FB8" w:rsidP="00876FB8">
            <w:pPr>
              <w:jc w:val="center"/>
              <w:rPr>
                <w:szCs w:val="28"/>
              </w:rPr>
            </w:pPr>
            <w:r w:rsidRPr="00583191">
              <w:rPr>
                <w:szCs w:val="28"/>
              </w:rPr>
              <w:t>-</w:t>
            </w:r>
          </w:p>
        </w:tc>
        <w:tc>
          <w:tcPr>
            <w:tcW w:w="3088" w:type="dxa"/>
            <w:vAlign w:val="center"/>
          </w:tcPr>
          <w:p w:rsidR="00876FB8" w:rsidRPr="00583191" w:rsidRDefault="00876FB8" w:rsidP="00876FB8">
            <w:pPr>
              <w:jc w:val="center"/>
              <w:rPr>
                <w:szCs w:val="28"/>
              </w:rPr>
            </w:pPr>
            <w:r w:rsidRPr="00583191">
              <w:rPr>
                <w:szCs w:val="28"/>
              </w:rPr>
              <w:t>-</w:t>
            </w:r>
          </w:p>
        </w:tc>
        <w:tc>
          <w:tcPr>
            <w:tcW w:w="844" w:type="dxa"/>
            <w:vAlign w:val="center"/>
          </w:tcPr>
          <w:p w:rsidR="00876FB8" w:rsidRPr="00583191" w:rsidRDefault="00876FB8" w:rsidP="00876FB8">
            <w:pPr>
              <w:jc w:val="center"/>
              <w:rPr>
                <w:szCs w:val="28"/>
              </w:rPr>
            </w:pPr>
            <w:r w:rsidRPr="00583191">
              <w:rPr>
                <w:szCs w:val="28"/>
              </w:rPr>
              <w:t>-</w:t>
            </w:r>
          </w:p>
        </w:tc>
      </w:tr>
      <w:tr w:rsidR="00876FB8" w:rsidRPr="00756C38" w:rsidTr="00583191">
        <w:tc>
          <w:tcPr>
            <w:tcW w:w="2438" w:type="dxa"/>
            <w:vAlign w:val="center"/>
          </w:tcPr>
          <w:p w:rsidR="00876FB8" w:rsidRPr="00583191" w:rsidRDefault="00876FB8" w:rsidP="00876FB8">
            <w:pPr>
              <w:rPr>
                <w:szCs w:val="28"/>
              </w:rPr>
            </w:pPr>
            <w:r w:rsidRPr="00583191">
              <w:rPr>
                <w:szCs w:val="28"/>
              </w:rPr>
              <w:lastRenderedPageBreak/>
              <w:t>Общее пользование водными объектами</w:t>
            </w:r>
          </w:p>
        </w:tc>
        <w:tc>
          <w:tcPr>
            <w:tcW w:w="801" w:type="dxa"/>
            <w:vAlign w:val="center"/>
          </w:tcPr>
          <w:p w:rsidR="00876FB8" w:rsidRPr="00583191" w:rsidRDefault="00876FB8" w:rsidP="00876FB8">
            <w:pPr>
              <w:jc w:val="center"/>
              <w:rPr>
                <w:szCs w:val="28"/>
              </w:rPr>
            </w:pPr>
            <w:r w:rsidRPr="00583191">
              <w:rPr>
                <w:szCs w:val="28"/>
              </w:rPr>
              <w:t>11.1</w:t>
            </w:r>
          </w:p>
        </w:tc>
        <w:tc>
          <w:tcPr>
            <w:tcW w:w="2371" w:type="dxa"/>
            <w:vAlign w:val="center"/>
          </w:tcPr>
          <w:p w:rsidR="00876FB8" w:rsidRPr="00583191" w:rsidRDefault="00876FB8" w:rsidP="00876FB8">
            <w:pPr>
              <w:jc w:val="center"/>
              <w:rPr>
                <w:szCs w:val="28"/>
              </w:rPr>
            </w:pPr>
            <w:r w:rsidRPr="00583191">
              <w:rPr>
                <w:szCs w:val="28"/>
              </w:rPr>
              <w:t>-</w:t>
            </w:r>
          </w:p>
        </w:tc>
        <w:tc>
          <w:tcPr>
            <w:tcW w:w="801" w:type="dxa"/>
            <w:vAlign w:val="center"/>
          </w:tcPr>
          <w:p w:rsidR="00876FB8" w:rsidRPr="00583191" w:rsidRDefault="00876FB8" w:rsidP="00876FB8">
            <w:pPr>
              <w:jc w:val="center"/>
              <w:rPr>
                <w:szCs w:val="28"/>
              </w:rPr>
            </w:pPr>
            <w:r w:rsidRPr="00583191">
              <w:rPr>
                <w:szCs w:val="28"/>
              </w:rPr>
              <w:t>-</w:t>
            </w:r>
          </w:p>
        </w:tc>
        <w:tc>
          <w:tcPr>
            <w:tcW w:w="3088" w:type="dxa"/>
            <w:vAlign w:val="center"/>
          </w:tcPr>
          <w:p w:rsidR="00876FB8" w:rsidRPr="00583191" w:rsidRDefault="00876FB8" w:rsidP="00876FB8">
            <w:pPr>
              <w:jc w:val="center"/>
              <w:rPr>
                <w:szCs w:val="28"/>
              </w:rPr>
            </w:pPr>
            <w:r w:rsidRPr="00583191">
              <w:rPr>
                <w:szCs w:val="28"/>
              </w:rPr>
              <w:t>-</w:t>
            </w:r>
          </w:p>
        </w:tc>
        <w:tc>
          <w:tcPr>
            <w:tcW w:w="844" w:type="dxa"/>
            <w:vAlign w:val="center"/>
          </w:tcPr>
          <w:p w:rsidR="00876FB8" w:rsidRPr="00583191" w:rsidRDefault="00876FB8" w:rsidP="00876FB8">
            <w:pPr>
              <w:jc w:val="center"/>
              <w:rPr>
                <w:szCs w:val="28"/>
              </w:rPr>
            </w:pPr>
            <w:r w:rsidRPr="00583191">
              <w:rPr>
                <w:szCs w:val="28"/>
              </w:rPr>
              <w:t>-</w:t>
            </w:r>
          </w:p>
        </w:tc>
      </w:tr>
      <w:tr w:rsidR="00876FB8" w:rsidRPr="00756C38" w:rsidTr="00583191">
        <w:tc>
          <w:tcPr>
            <w:tcW w:w="2438" w:type="dxa"/>
            <w:vAlign w:val="center"/>
          </w:tcPr>
          <w:p w:rsidR="00876FB8" w:rsidRPr="00583191" w:rsidRDefault="00876FB8" w:rsidP="00876FB8">
            <w:pPr>
              <w:rPr>
                <w:szCs w:val="28"/>
              </w:rPr>
            </w:pPr>
            <w:r w:rsidRPr="00583191">
              <w:rPr>
                <w:szCs w:val="28"/>
              </w:rPr>
              <w:t>Специальное пользование водными объектами</w:t>
            </w:r>
          </w:p>
        </w:tc>
        <w:tc>
          <w:tcPr>
            <w:tcW w:w="801" w:type="dxa"/>
          </w:tcPr>
          <w:p w:rsidR="00876FB8" w:rsidRPr="00583191" w:rsidRDefault="00876FB8" w:rsidP="00876FB8">
            <w:pPr>
              <w:jc w:val="center"/>
              <w:rPr>
                <w:szCs w:val="28"/>
              </w:rPr>
            </w:pPr>
            <w:r w:rsidRPr="00583191">
              <w:rPr>
                <w:szCs w:val="28"/>
              </w:rPr>
              <w:t>11.2</w:t>
            </w:r>
          </w:p>
        </w:tc>
        <w:tc>
          <w:tcPr>
            <w:tcW w:w="2371" w:type="dxa"/>
            <w:vAlign w:val="center"/>
          </w:tcPr>
          <w:p w:rsidR="00876FB8" w:rsidRPr="00583191" w:rsidRDefault="00876FB8" w:rsidP="00876FB8">
            <w:pPr>
              <w:jc w:val="center"/>
              <w:rPr>
                <w:szCs w:val="28"/>
              </w:rPr>
            </w:pPr>
            <w:r w:rsidRPr="00583191">
              <w:rPr>
                <w:szCs w:val="28"/>
              </w:rPr>
              <w:t>-</w:t>
            </w:r>
          </w:p>
        </w:tc>
        <w:tc>
          <w:tcPr>
            <w:tcW w:w="801" w:type="dxa"/>
            <w:vAlign w:val="center"/>
          </w:tcPr>
          <w:p w:rsidR="00876FB8" w:rsidRPr="00583191" w:rsidRDefault="00876FB8" w:rsidP="00876FB8">
            <w:pPr>
              <w:jc w:val="center"/>
              <w:rPr>
                <w:szCs w:val="28"/>
              </w:rPr>
            </w:pPr>
            <w:r w:rsidRPr="00583191">
              <w:rPr>
                <w:szCs w:val="28"/>
              </w:rPr>
              <w:t>-</w:t>
            </w:r>
          </w:p>
        </w:tc>
        <w:tc>
          <w:tcPr>
            <w:tcW w:w="3088" w:type="dxa"/>
            <w:vAlign w:val="center"/>
          </w:tcPr>
          <w:p w:rsidR="00876FB8" w:rsidRPr="00583191" w:rsidRDefault="00876FB8" w:rsidP="00876FB8">
            <w:pPr>
              <w:jc w:val="center"/>
              <w:rPr>
                <w:szCs w:val="28"/>
              </w:rPr>
            </w:pPr>
            <w:r w:rsidRPr="00583191">
              <w:rPr>
                <w:szCs w:val="28"/>
              </w:rPr>
              <w:t>-</w:t>
            </w:r>
          </w:p>
        </w:tc>
        <w:tc>
          <w:tcPr>
            <w:tcW w:w="844" w:type="dxa"/>
            <w:vAlign w:val="center"/>
          </w:tcPr>
          <w:p w:rsidR="00876FB8" w:rsidRPr="00583191" w:rsidRDefault="00876FB8" w:rsidP="00876FB8">
            <w:pPr>
              <w:jc w:val="center"/>
              <w:rPr>
                <w:szCs w:val="28"/>
              </w:rPr>
            </w:pPr>
            <w:r w:rsidRPr="00583191">
              <w:rPr>
                <w:szCs w:val="28"/>
              </w:rPr>
              <w:t>-</w:t>
            </w:r>
          </w:p>
        </w:tc>
      </w:tr>
      <w:tr w:rsidR="00876FB8" w:rsidRPr="00756C38" w:rsidTr="00583191">
        <w:tc>
          <w:tcPr>
            <w:tcW w:w="2438" w:type="dxa"/>
            <w:vAlign w:val="center"/>
          </w:tcPr>
          <w:p w:rsidR="00876FB8" w:rsidRPr="00583191" w:rsidRDefault="00876FB8" w:rsidP="00876FB8">
            <w:pPr>
              <w:rPr>
                <w:szCs w:val="28"/>
              </w:rPr>
            </w:pPr>
            <w:r w:rsidRPr="00AB0879">
              <w:rPr>
                <w:szCs w:val="28"/>
              </w:rPr>
              <w:t>Гидротехнические сооружения</w:t>
            </w:r>
          </w:p>
        </w:tc>
        <w:tc>
          <w:tcPr>
            <w:tcW w:w="801" w:type="dxa"/>
          </w:tcPr>
          <w:p w:rsidR="00876FB8" w:rsidRPr="00583191" w:rsidRDefault="00876FB8" w:rsidP="00876FB8">
            <w:pPr>
              <w:jc w:val="center"/>
              <w:rPr>
                <w:szCs w:val="28"/>
              </w:rPr>
            </w:pPr>
            <w:r>
              <w:rPr>
                <w:szCs w:val="28"/>
              </w:rPr>
              <w:t>11.3</w:t>
            </w:r>
          </w:p>
        </w:tc>
        <w:tc>
          <w:tcPr>
            <w:tcW w:w="2371" w:type="dxa"/>
            <w:vAlign w:val="center"/>
          </w:tcPr>
          <w:p w:rsidR="00876FB8" w:rsidRPr="00583191" w:rsidRDefault="00876FB8" w:rsidP="00876FB8">
            <w:pPr>
              <w:jc w:val="center"/>
              <w:rPr>
                <w:szCs w:val="28"/>
              </w:rPr>
            </w:pPr>
          </w:p>
        </w:tc>
        <w:tc>
          <w:tcPr>
            <w:tcW w:w="801" w:type="dxa"/>
            <w:vAlign w:val="center"/>
          </w:tcPr>
          <w:p w:rsidR="00876FB8" w:rsidRPr="00583191" w:rsidRDefault="00876FB8" w:rsidP="00876FB8">
            <w:pPr>
              <w:jc w:val="center"/>
              <w:rPr>
                <w:szCs w:val="28"/>
              </w:rPr>
            </w:pPr>
          </w:p>
        </w:tc>
        <w:tc>
          <w:tcPr>
            <w:tcW w:w="3088" w:type="dxa"/>
            <w:vAlign w:val="center"/>
          </w:tcPr>
          <w:p w:rsidR="00876FB8" w:rsidRPr="00583191" w:rsidRDefault="00876FB8" w:rsidP="00876FB8">
            <w:pPr>
              <w:jc w:val="center"/>
              <w:rPr>
                <w:szCs w:val="28"/>
              </w:rPr>
            </w:pPr>
          </w:p>
        </w:tc>
        <w:tc>
          <w:tcPr>
            <w:tcW w:w="844" w:type="dxa"/>
            <w:vAlign w:val="center"/>
          </w:tcPr>
          <w:p w:rsidR="00876FB8" w:rsidRPr="00583191" w:rsidRDefault="00876FB8" w:rsidP="00876FB8">
            <w:pPr>
              <w:jc w:val="center"/>
              <w:rPr>
                <w:szCs w:val="28"/>
              </w:rPr>
            </w:pPr>
          </w:p>
        </w:tc>
      </w:tr>
    </w:tbl>
    <w:p w:rsidR="00FB0222" w:rsidRPr="00756C38" w:rsidRDefault="00FB0222" w:rsidP="00F948E9">
      <w:pPr>
        <w:spacing w:before="240"/>
        <w:ind w:firstLine="708"/>
      </w:pPr>
      <w:r w:rsidRPr="00756C38">
        <w:rPr>
          <w:bCs/>
          <w:szCs w:val="28"/>
          <w:lang w:eastAsia="en-US"/>
        </w:rPr>
        <w:t>2. Правилами, согласно части 6 статьи 36 Градостроительного кодекса Российской Федерации,</w:t>
      </w:r>
      <w:r w:rsidRPr="00756C38">
        <w:t xml:space="preserve">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FB0222" w:rsidRPr="00756C38" w:rsidRDefault="00FB0222" w:rsidP="001416DC">
      <w:pPr>
        <w:ind w:firstLine="708"/>
      </w:pPr>
      <w:r w:rsidRPr="00756C38">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w:t>
      </w:r>
      <w:r w:rsidR="009858AD">
        <w:t xml:space="preserve">, или, </w:t>
      </w:r>
      <w:r w:rsidRPr="00756C38">
        <w:t>для которых градостроительные регламенты не устанавливаются, на другой вид такого использования</w:t>
      </w:r>
      <w:r w:rsidR="009858AD">
        <w:t>,</w:t>
      </w:r>
      <w:r w:rsidRPr="00756C38">
        <w:t xml:space="preserve"> принимаются в соответствии с федеральными законами.</w:t>
      </w:r>
    </w:p>
    <w:p w:rsidR="00FB0222" w:rsidRPr="00756C38" w:rsidRDefault="00FB0222" w:rsidP="001416DC">
      <w:pPr>
        <w:ind w:firstLine="708"/>
      </w:pPr>
      <w:r w:rsidRPr="00756C38">
        <w:t>4. Содержание видов разрешенного использования, перечисленных в настоящей статье</w:t>
      </w:r>
      <w:bookmarkStart w:id="226" w:name="_Toc395562119"/>
      <w:bookmarkStart w:id="227" w:name="_Toc403727756"/>
      <w:r w:rsidR="009858AD">
        <w:t>,</w:t>
      </w:r>
      <w:r w:rsidRPr="00756C38">
        <w:t xml:space="preserve">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FB0222" w:rsidRPr="00756C38" w:rsidRDefault="00FB0222" w:rsidP="008E0774">
      <w:pPr>
        <w:pStyle w:val="2"/>
        <w:jc w:val="center"/>
      </w:pPr>
      <w:bookmarkStart w:id="228" w:name="_Toc395562120"/>
      <w:bookmarkStart w:id="229" w:name="_Toc403727757"/>
      <w:bookmarkStart w:id="230" w:name="_Toc10623981"/>
      <w:bookmarkEnd w:id="222"/>
      <w:bookmarkEnd w:id="226"/>
      <w:bookmarkEnd w:id="227"/>
      <w:r w:rsidRPr="00756C38">
        <w:t>Глава 11. Сельскохозяйственные регламенты использования территорий</w:t>
      </w:r>
      <w:bookmarkEnd w:id="228"/>
      <w:bookmarkEnd w:id="229"/>
      <w:bookmarkEnd w:id="230"/>
    </w:p>
    <w:p w:rsidR="00FB0222" w:rsidRPr="008E0774" w:rsidRDefault="00FB0222" w:rsidP="008E0774">
      <w:pPr>
        <w:pStyle w:val="3"/>
        <w:rPr>
          <w:b/>
        </w:rPr>
      </w:pPr>
      <w:bookmarkStart w:id="231" w:name="_Toc10623982"/>
      <w:bookmarkStart w:id="232" w:name="_Hlk479097068"/>
      <w:bookmarkStart w:id="233" w:name="_Toc403727760"/>
      <w:bookmarkStart w:id="234" w:name="_Hlk522986609"/>
      <w:r w:rsidRPr="008E0774">
        <w:rPr>
          <w:b/>
        </w:rPr>
        <w:t xml:space="preserve">Статья </w:t>
      </w:r>
      <w:r w:rsidR="008E0774" w:rsidRPr="008E0774">
        <w:rPr>
          <w:b/>
        </w:rPr>
        <w:t>56</w:t>
      </w:r>
      <w:r w:rsidRPr="008E0774">
        <w:rPr>
          <w:b/>
        </w:rPr>
        <w:t xml:space="preserve">. </w:t>
      </w:r>
      <w:r w:rsidR="00A245ED" w:rsidRPr="008E0774">
        <w:rPr>
          <w:b/>
        </w:rPr>
        <w:t>Зона сельскохозяйственных угодий</w:t>
      </w:r>
      <w:bookmarkEnd w:id="231"/>
    </w:p>
    <w:bookmarkEnd w:id="232"/>
    <w:p w:rsidR="00FB0222" w:rsidRPr="00756C38" w:rsidRDefault="00FB0222" w:rsidP="001416DC">
      <w:pPr>
        <w:ind w:firstLine="708"/>
      </w:pPr>
      <w:r w:rsidRPr="00756C38">
        <w:t xml:space="preserve">1. </w:t>
      </w:r>
      <w:bookmarkEnd w:id="233"/>
      <w:r w:rsidRPr="00756C38">
        <w:t xml:space="preserve">Для территориальной зоны </w:t>
      </w:r>
      <w:r w:rsidRPr="00A245ED">
        <w:t>«</w:t>
      </w:r>
      <w:r w:rsidR="00A245ED" w:rsidRPr="00A245ED">
        <w:rPr>
          <w:szCs w:val="26"/>
        </w:rPr>
        <w:t>Зона сельскохозяйственных угодий</w:t>
      </w:r>
      <w:r w:rsidRPr="00A245ED">
        <w:t>»,</w:t>
      </w:r>
      <w:r w:rsidRPr="00756C38">
        <w:t xml:space="preserve"> в части видов разрешенного использования земельных участков и объектов капитального строительства, устанавливаются </w:t>
      </w:r>
      <w:r w:rsidR="00B4375C">
        <w:rPr>
          <w:lang w:eastAsia="en-US"/>
        </w:rPr>
        <w:t xml:space="preserve">следующие </w:t>
      </w:r>
      <w:r w:rsidRPr="00756C38">
        <w:t>градостроительные регламенты</w:t>
      </w:r>
      <w:r w:rsidR="00B4375C">
        <w:t>:</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2518"/>
        <w:gridCol w:w="851"/>
        <w:gridCol w:w="2580"/>
        <w:gridCol w:w="851"/>
        <w:gridCol w:w="2693"/>
        <w:gridCol w:w="849"/>
      </w:tblGrid>
      <w:tr w:rsidR="00FB0222" w:rsidRPr="00756C38" w:rsidTr="00C7268B">
        <w:tc>
          <w:tcPr>
            <w:tcW w:w="2518" w:type="dxa"/>
            <w:vAlign w:val="center"/>
          </w:tcPr>
          <w:p w:rsidR="00FB0222" w:rsidRPr="00756C38" w:rsidRDefault="00FB0222" w:rsidP="00C7268B">
            <w:pPr>
              <w:jc w:val="center"/>
              <w:rPr>
                <w:szCs w:val="28"/>
              </w:rPr>
            </w:pPr>
            <w:bookmarkStart w:id="235" w:name="_Toc401239585"/>
            <w:bookmarkStart w:id="236" w:name="_Toc403727761"/>
            <w:r w:rsidRPr="00756C38">
              <w:rPr>
                <w:szCs w:val="28"/>
              </w:rPr>
              <w:t>Основные виды разрешенного использования</w:t>
            </w:r>
          </w:p>
        </w:tc>
        <w:tc>
          <w:tcPr>
            <w:tcW w:w="851" w:type="dxa"/>
            <w:vAlign w:val="center"/>
          </w:tcPr>
          <w:p w:rsidR="00FB0222" w:rsidRPr="00756C38" w:rsidRDefault="00FB0222" w:rsidP="00C7268B">
            <w:pPr>
              <w:jc w:val="center"/>
              <w:rPr>
                <w:szCs w:val="28"/>
              </w:rPr>
            </w:pPr>
            <w:r w:rsidRPr="00756C38">
              <w:rPr>
                <w:szCs w:val="28"/>
              </w:rPr>
              <w:t>Код</w:t>
            </w:r>
          </w:p>
        </w:tc>
        <w:tc>
          <w:tcPr>
            <w:tcW w:w="2580" w:type="dxa"/>
            <w:vAlign w:val="center"/>
          </w:tcPr>
          <w:p w:rsidR="00FB0222" w:rsidRPr="00756C38" w:rsidRDefault="00FB0222" w:rsidP="00C7268B">
            <w:pPr>
              <w:jc w:val="center"/>
              <w:rPr>
                <w:szCs w:val="28"/>
              </w:rPr>
            </w:pPr>
            <w:r w:rsidRPr="00756C38">
              <w:rPr>
                <w:szCs w:val="28"/>
              </w:rPr>
              <w:t>Условно разрешенные виды использования</w:t>
            </w:r>
          </w:p>
        </w:tc>
        <w:tc>
          <w:tcPr>
            <w:tcW w:w="851" w:type="dxa"/>
            <w:vAlign w:val="center"/>
          </w:tcPr>
          <w:p w:rsidR="00FB0222" w:rsidRPr="00756C38" w:rsidRDefault="00FB0222" w:rsidP="00C7268B">
            <w:pPr>
              <w:jc w:val="center"/>
              <w:rPr>
                <w:szCs w:val="28"/>
              </w:rPr>
            </w:pPr>
            <w:r w:rsidRPr="00756C38">
              <w:rPr>
                <w:szCs w:val="28"/>
              </w:rPr>
              <w:t>Код</w:t>
            </w:r>
          </w:p>
        </w:tc>
        <w:tc>
          <w:tcPr>
            <w:tcW w:w="2693" w:type="dxa"/>
            <w:vAlign w:val="center"/>
          </w:tcPr>
          <w:p w:rsidR="00FB0222" w:rsidRPr="00756C38" w:rsidRDefault="00FB0222" w:rsidP="00C7268B">
            <w:pPr>
              <w:jc w:val="center"/>
              <w:rPr>
                <w:szCs w:val="28"/>
              </w:rPr>
            </w:pPr>
            <w:r w:rsidRPr="00756C38">
              <w:rPr>
                <w:szCs w:val="28"/>
              </w:rPr>
              <w:t>Вспомогательные виды разрешенного использования</w:t>
            </w:r>
          </w:p>
        </w:tc>
        <w:tc>
          <w:tcPr>
            <w:tcW w:w="849" w:type="dxa"/>
            <w:vAlign w:val="center"/>
          </w:tcPr>
          <w:p w:rsidR="00FB0222" w:rsidRPr="00756C38" w:rsidRDefault="00FB0222" w:rsidP="00C7268B">
            <w:pPr>
              <w:jc w:val="center"/>
              <w:rPr>
                <w:szCs w:val="28"/>
              </w:rPr>
            </w:pPr>
            <w:r w:rsidRPr="00756C38">
              <w:rPr>
                <w:szCs w:val="28"/>
              </w:rPr>
              <w:t>Код</w:t>
            </w:r>
          </w:p>
        </w:tc>
      </w:tr>
      <w:tr w:rsidR="00B4375C" w:rsidRPr="00756C38" w:rsidTr="00C7268B">
        <w:tc>
          <w:tcPr>
            <w:tcW w:w="2518" w:type="dxa"/>
            <w:vAlign w:val="center"/>
          </w:tcPr>
          <w:p w:rsidR="00B4375C" w:rsidRPr="00756C38" w:rsidRDefault="00B4375C" w:rsidP="00B4375C">
            <w:pPr>
              <w:rPr>
                <w:szCs w:val="28"/>
              </w:rPr>
            </w:pPr>
            <w:r w:rsidRPr="00756C38">
              <w:rPr>
                <w:szCs w:val="28"/>
              </w:rPr>
              <w:t>Растениеводство</w:t>
            </w:r>
            <w:r w:rsidRPr="00756C38">
              <w:rPr>
                <w:szCs w:val="28"/>
              </w:rPr>
              <w:tab/>
            </w:r>
          </w:p>
        </w:tc>
        <w:tc>
          <w:tcPr>
            <w:tcW w:w="851" w:type="dxa"/>
            <w:vAlign w:val="center"/>
          </w:tcPr>
          <w:p w:rsidR="00B4375C" w:rsidRPr="00756C38" w:rsidRDefault="00B4375C" w:rsidP="00B4375C">
            <w:pPr>
              <w:jc w:val="center"/>
              <w:rPr>
                <w:szCs w:val="28"/>
              </w:rPr>
            </w:pPr>
            <w:r w:rsidRPr="00756C38">
              <w:rPr>
                <w:szCs w:val="28"/>
              </w:rPr>
              <w:t>1.1</w:t>
            </w:r>
          </w:p>
        </w:tc>
        <w:tc>
          <w:tcPr>
            <w:tcW w:w="2580" w:type="dxa"/>
            <w:vAlign w:val="center"/>
          </w:tcPr>
          <w:p w:rsidR="00B4375C" w:rsidRPr="00756C38" w:rsidRDefault="00B4375C" w:rsidP="00B4375C">
            <w:pPr>
              <w:rPr>
                <w:szCs w:val="28"/>
              </w:rPr>
            </w:pPr>
            <w:r>
              <w:t>Природно-познавательный туризм</w:t>
            </w:r>
          </w:p>
        </w:tc>
        <w:tc>
          <w:tcPr>
            <w:tcW w:w="851" w:type="dxa"/>
            <w:vAlign w:val="center"/>
          </w:tcPr>
          <w:p w:rsidR="00B4375C" w:rsidRPr="00756C38" w:rsidRDefault="00B4375C" w:rsidP="00B4375C">
            <w:pPr>
              <w:jc w:val="center"/>
              <w:rPr>
                <w:szCs w:val="28"/>
              </w:rPr>
            </w:pPr>
            <w:r>
              <w:rPr>
                <w:szCs w:val="28"/>
              </w:rPr>
              <w:t>5.2</w:t>
            </w:r>
          </w:p>
        </w:tc>
        <w:tc>
          <w:tcPr>
            <w:tcW w:w="2693" w:type="dxa"/>
            <w:vAlign w:val="center"/>
          </w:tcPr>
          <w:p w:rsidR="00B4375C" w:rsidRPr="00756C38" w:rsidRDefault="00B4375C" w:rsidP="00B4375C">
            <w:pPr>
              <w:rPr>
                <w:szCs w:val="28"/>
              </w:rPr>
            </w:pPr>
            <w:r w:rsidRPr="00756C38">
              <w:rPr>
                <w:szCs w:val="28"/>
              </w:rPr>
              <w:t>-</w:t>
            </w:r>
          </w:p>
        </w:tc>
        <w:tc>
          <w:tcPr>
            <w:tcW w:w="849" w:type="dxa"/>
            <w:vAlign w:val="center"/>
          </w:tcPr>
          <w:p w:rsidR="00B4375C" w:rsidRPr="00756C38" w:rsidRDefault="00B4375C" w:rsidP="00B4375C">
            <w:pPr>
              <w:rPr>
                <w:szCs w:val="28"/>
              </w:rPr>
            </w:pPr>
            <w:r w:rsidRPr="00756C38">
              <w:rPr>
                <w:szCs w:val="28"/>
              </w:rPr>
              <w:t>-</w:t>
            </w:r>
          </w:p>
        </w:tc>
      </w:tr>
      <w:tr w:rsidR="00FB0222" w:rsidRPr="00756C38" w:rsidTr="00C7268B">
        <w:tc>
          <w:tcPr>
            <w:tcW w:w="2518" w:type="dxa"/>
            <w:vAlign w:val="center"/>
          </w:tcPr>
          <w:p w:rsidR="00FB0222" w:rsidRPr="00756C38" w:rsidRDefault="00FB0222" w:rsidP="008764BA">
            <w:pPr>
              <w:rPr>
                <w:szCs w:val="28"/>
              </w:rPr>
            </w:pPr>
            <w:r w:rsidRPr="00756C38">
              <w:rPr>
                <w:szCs w:val="28"/>
              </w:rPr>
              <w:lastRenderedPageBreak/>
              <w:t>Выращивание зерновых и иных сельскохозяйственных культур</w:t>
            </w:r>
          </w:p>
        </w:tc>
        <w:tc>
          <w:tcPr>
            <w:tcW w:w="851" w:type="dxa"/>
            <w:vAlign w:val="center"/>
          </w:tcPr>
          <w:p w:rsidR="00FB0222" w:rsidRPr="00756C38" w:rsidRDefault="00FB0222" w:rsidP="008764BA">
            <w:pPr>
              <w:jc w:val="center"/>
              <w:rPr>
                <w:szCs w:val="28"/>
              </w:rPr>
            </w:pPr>
            <w:r w:rsidRPr="00756C38">
              <w:rPr>
                <w:szCs w:val="28"/>
              </w:rPr>
              <w:t>1.2</w:t>
            </w:r>
          </w:p>
        </w:tc>
        <w:tc>
          <w:tcPr>
            <w:tcW w:w="2580" w:type="dxa"/>
            <w:vAlign w:val="center"/>
          </w:tcPr>
          <w:p w:rsidR="00FB0222" w:rsidRPr="00756C38" w:rsidRDefault="00FB0222" w:rsidP="008764BA">
            <w:pPr>
              <w:rPr>
                <w:szCs w:val="28"/>
              </w:rPr>
            </w:pPr>
            <w:r w:rsidRPr="00756C38">
              <w:rPr>
                <w:szCs w:val="28"/>
              </w:rPr>
              <w:t>-</w:t>
            </w:r>
          </w:p>
        </w:tc>
        <w:tc>
          <w:tcPr>
            <w:tcW w:w="851" w:type="dxa"/>
            <w:vAlign w:val="center"/>
          </w:tcPr>
          <w:p w:rsidR="00FB0222" w:rsidRPr="00756C38" w:rsidRDefault="00FB0222" w:rsidP="008764BA">
            <w:pPr>
              <w:rPr>
                <w:szCs w:val="28"/>
              </w:rPr>
            </w:pPr>
            <w:r w:rsidRPr="00756C38">
              <w:rPr>
                <w:szCs w:val="28"/>
              </w:rPr>
              <w:t>-</w:t>
            </w:r>
          </w:p>
        </w:tc>
        <w:tc>
          <w:tcPr>
            <w:tcW w:w="2693" w:type="dxa"/>
            <w:vAlign w:val="center"/>
          </w:tcPr>
          <w:p w:rsidR="00FB0222" w:rsidRPr="00756C38" w:rsidRDefault="00FB0222" w:rsidP="008764BA">
            <w:pPr>
              <w:rPr>
                <w:szCs w:val="28"/>
              </w:rPr>
            </w:pPr>
            <w:r w:rsidRPr="00756C38">
              <w:rPr>
                <w:szCs w:val="28"/>
              </w:rPr>
              <w:t>-</w:t>
            </w:r>
          </w:p>
        </w:tc>
        <w:tc>
          <w:tcPr>
            <w:tcW w:w="849" w:type="dxa"/>
            <w:vAlign w:val="center"/>
          </w:tcPr>
          <w:p w:rsidR="00FB0222" w:rsidRPr="00756C38" w:rsidRDefault="00FB0222" w:rsidP="008764BA">
            <w:pPr>
              <w:rPr>
                <w:szCs w:val="28"/>
              </w:rPr>
            </w:pPr>
            <w:r w:rsidRPr="00756C38">
              <w:rPr>
                <w:szCs w:val="28"/>
              </w:rPr>
              <w:t>-</w:t>
            </w:r>
          </w:p>
        </w:tc>
      </w:tr>
      <w:tr w:rsidR="00FB0222" w:rsidRPr="00756C38" w:rsidTr="00C7268B">
        <w:tc>
          <w:tcPr>
            <w:tcW w:w="2518" w:type="dxa"/>
            <w:vAlign w:val="center"/>
          </w:tcPr>
          <w:p w:rsidR="00FB0222" w:rsidRPr="00756C38" w:rsidRDefault="00FB0222" w:rsidP="008764BA">
            <w:pPr>
              <w:rPr>
                <w:szCs w:val="28"/>
              </w:rPr>
            </w:pPr>
            <w:r w:rsidRPr="00756C38">
              <w:rPr>
                <w:szCs w:val="28"/>
              </w:rPr>
              <w:t>Овощеводство</w:t>
            </w:r>
            <w:r w:rsidRPr="00756C38">
              <w:rPr>
                <w:szCs w:val="28"/>
              </w:rPr>
              <w:tab/>
            </w:r>
          </w:p>
        </w:tc>
        <w:tc>
          <w:tcPr>
            <w:tcW w:w="851" w:type="dxa"/>
            <w:vAlign w:val="center"/>
          </w:tcPr>
          <w:p w:rsidR="00FB0222" w:rsidRPr="00756C38" w:rsidRDefault="00FB0222" w:rsidP="008764BA">
            <w:pPr>
              <w:jc w:val="center"/>
              <w:rPr>
                <w:szCs w:val="28"/>
              </w:rPr>
            </w:pPr>
            <w:r w:rsidRPr="00756C38">
              <w:rPr>
                <w:szCs w:val="28"/>
              </w:rPr>
              <w:t>1.3</w:t>
            </w:r>
          </w:p>
        </w:tc>
        <w:tc>
          <w:tcPr>
            <w:tcW w:w="2580" w:type="dxa"/>
            <w:vAlign w:val="center"/>
          </w:tcPr>
          <w:p w:rsidR="00FB0222" w:rsidRPr="00756C38" w:rsidRDefault="00FB0222" w:rsidP="008764BA">
            <w:pPr>
              <w:rPr>
                <w:szCs w:val="28"/>
              </w:rPr>
            </w:pPr>
            <w:r w:rsidRPr="00756C38">
              <w:rPr>
                <w:szCs w:val="28"/>
              </w:rPr>
              <w:t>-</w:t>
            </w:r>
          </w:p>
        </w:tc>
        <w:tc>
          <w:tcPr>
            <w:tcW w:w="851" w:type="dxa"/>
            <w:vAlign w:val="center"/>
          </w:tcPr>
          <w:p w:rsidR="00FB0222" w:rsidRPr="00756C38" w:rsidRDefault="00FB0222" w:rsidP="008764BA">
            <w:pPr>
              <w:rPr>
                <w:szCs w:val="28"/>
              </w:rPr>
            </w:pPr>
            <w:r w:rsidRPr="00756C38">
              <w:rPr>
                <w:szCs w:val="28"/>
              </w:rPr>
              <w:t>-</w:t>
            </w:r>
          </w:p>
        </w:tc>
        <w:tc>
          <w:tcPr>
            <w:tcW w:w="2693" w:type="dxa"/>
            <w:vAlign w:val="center"/>
          </w:tcPr>
          <w:p w:rsidR="00FB0222" w:rsidRPr="00756C38" w:rsidRDefault="00FB0222" w:rsidP="008764BA">
            <w:pPr>
              <w:rPr>
                <w:szCs w:val="28"/>
              </w:rPr>
            </w:pPr>
            <w:r w:rsidRPr="00756C38">
              <w:rPr>
                <w:szCs w:val="28"/>
              </w:rPr>
              <w:t>-</w:t>
            </w:r>
          </w:p>
        </w:tc>
        <w:tc>
          <w:tcPr>
            <w:tcW w:w="849" w:type="dxa"/>
            <w:vAlign w:val="center"/>
          </w:tcPr>
          <w:p w:rsidR="00FB0222" w:rsidRPr="00756C38" w:rsidRDefault="00FB0222" w:rsidP="008764BA">
            <w:pPr>
              <w:rPr>
                <w:szCs w:val="28"/>
              </w:rPr>
            </w:pPr>
            <w:r w:rsidRPr="00756C38">
              <w:rPr>
                <w:szCs w:val="28"/>
              </w:rPr>
              <w:t>-</w:t>
            </w:r>
          </w:p>
        </w:tc>
      </w:tr>
      <w:tr w:rsidR="00FB0222" w:rsidRPr="00756C38" w:rsidTr="00C7268B">
        <w:tc>
          <w:tcPr>
            <w:tcW w:w="2518" w:type="dxa"/>
            <w:vAlign w:val="center"/>
          </w:tcPr>
          <w:p w:rsidR="00FB0222" w:rsidRPr="00756C38" w:rsidRDefault="00FB0222" w:rsidP="008764BA">
            <w:pPr>
              <w:rPr>
                <w:szCs w:val="28"/>
              </w:rPr>
            </w:pPr>
            <w:r w:rsidRPr="00756C38">
              <w:rPr>
                <w:szCs w:val="28"/>
              </w:rPr>
              <w:t>Выращивание тонизирующих, лекарственных, цветочных культур</w:t>
            </w:r>
          </w:p>
        </w:tc>
        <w:tc>
          <w:tcPr>
            <w:tcW w:w="851" w:type="dxa"/>
            <w:vAlign w:val="center"/>
          </w:tcPr>
          <w:p w:rsidR="00FB0222" w:rsidRPr="00756C38" w:rsidRDefault="00FB0222" w:rsidP="008764BA">
            <w:pPr>
              <w:jc w:val="center"/>
              <w:rPr>
                <w:szCs w:val="28"/>
              </w:rPr>
            </w:pPr>
            <w:r w:rsidRPr="00756C38">
              <w:rPr>
                <w:szCs w:val="28"/>
              </w:rPr>
              <w:t>1.4</w:t>
            </w:r>
          </w:p>
        </w:tc>
        <w:tc>
          <w:tcPr>
            <w:tcW w:w="2580" w:type="dxa"/>
            <w:vAlign w:val="center"/>
          </w:tcPr>
          <w:p w:rsidR="00FB0222" w:rsidRPr="00756C38" w:rsidRDefault="00FB0222" w:rsidP="008764BA">
            <w:pPr>
              <w:rPr>
                <w:szCs w:val="28"/>
              </w:rPr>
            </w:pPr>
            <w:r w:rsidRPr="00756C38">
              <w:rPr>
                <w:szCs w:val="28"/>
              </w:rPr>
              <w:t>-</w:t>
            </w:r>
          </w:p>
        </w:tc>
        <w:tc>
          <w:tcPr>
            <w:tcW w:w="851" w:type="dxa"/>
            <w:vAlign w:val="center"/>
          </w:tcPr>
          <w:p w:rsidR="00FB0222" w:rsidRPr="00756C38" w:rsidRDefault="00FB0222" w:rsidP="008764BA">
            <w:pPr>
              <w:rPr>
                <w:szCs w:val="28"/>
              </w:rPr>
            </w:pPr>
            <w:r w:rsidRPr="00756C38">
              <w:rPr>
                <w:szCs w:val="28"/>
              </w:rPr>
              <w:t>-</w:t>
            </w:r>
          </w:p>
        </w:tc>
        <w:tc>
          <w:tcPr>
            <w:tcW w:w="2693" w:type="dxa"/>
            <w:vAlign w:val="center"/>
          </w:tcPr>
          <w:p w:rsidR="00FB0222" w:rsidRPr="00756C38" w:rsidRDefault="00FB0222" w:rsidP="008764BA">
            <w:pPr>
              <w:rPr>
                <w:szCs w:val="28"/>
              </w:rPr>
            </w:pPr>
            <w:r w:rsidRPr="00756C38">
              <w:rPr>
                <w:szCs w:val="28"/>
              </w:rPr>
              <w:t>-</w:t>
            </w:r>
          </w:p>
        </w:tc>
        <w:tc>
          <w:tcPr>
            <w:tcW w:w="849" w:type="dxa"/>
            <w:vAlign w:val="center"/>
          </w:tcPr>
          <w:p w:rsidR="00FB0222" w:rsidRPr="00756C38" w:rsidRDefault="00FB0222" w:rsidP="008764BA">
            <w:pPr>
              <w:rPr>
                <w:szCs w:val="28"/>
              </w:rPr>
            </w:pPr>
            <w:r w:rsidRPr="00756C38">
              <w:rPr>
                <w:szCs w:val="28"/>
              </w:rPr>
              <w:t>-</w:t>
            </w:r>
          </w:p>
        </w:tc>
      </w:tr>
      <w:tr w:rsidR="00FB0222" w:rsidRPr="00756C38" w:rsidTr="00C7268B">
        <w:tc>
          <w:tcPr>
            <w:tcW w:w="2518" w:type="dxa"/>
            <w:vAlign w:val="center"/>
          </w:tcPr>
          <w:p w:rsidR="00FB0222" w:rsidRPr="00756C38" w:rsidRDefault="00FB0222" w:rsidP="008764BA">
            <w:pPr>
              <w:rPr>
                <w:szCs w:val="28"/>
              </w:rPr>
            </w:pPr>
            <w:r w:rsidRPr="00756C38">
              <w:rPr>
                <w:szCs w:val="28"/>
              </w:rPr>
              <w:t>Садоводство</w:t>
            </w:r>
            <w:r w:rsidRPr="00756C38">
              <w:rPr>
                <w:szCs w:val="28"/>
              </w:rPr>
              <w:tab/>
            </w:r>
          </w:p>
        </w:tc>
        <w:tc>
          <w:tcPr>
            <w:tcW w:w="851" w:type="dxa"/>
            <w:vAlign w:val="center"/>
          </w:tcPr>
          <w:p w:rsidR="00FB0222" w:rsidRPr="00756C38" w:rsidRDefault="00FB0222" w:rsidP="008764BA">
            <w:pPr>
              <w:jc w:val="center"/>
              <w:rPr>
                <w:szCs w:val="28"/>
              </w:rPr>
            </w:pPr>
            <w:r w:rsidRPr="00756C38">
              <w:rPr>
                <w:szCs w:val="28"/>
              </w:rPr>
              <w:t>1.5</w:t>
            </w:r>
          </w:p>
        </w:tc>
        <w:tc>
          <w:tcPr>
            <w:tcW w:w="2580" w:type="dxa"/>
            <w:vAlign w:val="center"/>
          </w:tcPr>
          <w:p w:rsidR="00FB0222" w:rsidRPr="00756C38" w:rsidRDefault="00FB0222" w:rsidP="008764BA">
            <w:pPr>
              <w:rPr>
                <w:szCs w:val="28"/>
              </w:rPr>
            </w:pPr>
            <w:r w:rsidRPr="00756C38">
              <w:rPr>
                <w:szCs w:val="28"/>
              </w:rPr>
              <w:t>-</w:t>
            </w:r>
          </w:p>
        </w:tc>
        <w:tc>
          <w:tcPr>
            <w:tcW w:w="851" w:type="dxa"/>
            <w:vAlign w:val="center"/>
          </w:tcPr>
          <w:p w:rsidR="00FB0222" w:rsidRPr="00756C38" w:rsidRDefault="00FB0222" w:rsidP="008764BA">
            <w:pPr>
              <w:rPr>
                <w:szCs w:val="28"/>
              </w:rPr>
            </w:pPr>
            <w:r w:rsidRPr="00756C38">
              <w:rPr>
                <w:szCs w:val="28"/>
              </w:rPr>
              <w:t>-</w:t>
            </w:r>
          </w:p>
        </w:tc>
        <w:tc>
          <w:tcPr>
            <w:tcW w:w="2693" w:type="dxa"/>
            <w:vAlign w:val="center"/>
          </w:tcPr>
          <w:p w:rsidR="00FB0222" w:rsidRPr="00756C38" w:rsidRDefault="00FB0222" w:rsidP="008764BA">
            <w:pPr>
              <w:rPr>
                <w:szCs w:val="28"/>
              </w:rPr>
            </w:pPr>
            <w:r w:rsidRPr="00756C38">
              <w:rPr>
                <w:szCs w:val="28"/>
              </w:rPr>
              <w:t>-</w:t>
            </w:r>
          </w:p>
        </w:tc>
        <w:tc>
          <w:tcPr>
            <w:tcW w:w="849" w:type="dxa"/>
            <w:vAlign w:val="center"/>
          </w:tcPr>
          <w:p w:rsidR="00FB0222" w:rsidRPr="00756C38" w:rsidRDefault="00FB0222" w:rsidP="008764BA">
            <w:pPr>
              <w:rPr>
                <w:szCs w:val="28"/>
              </w:rPr>
            </w:pPr>
            <w:r w:rsidRPr="00756C38">
              <w:rPr>
                <w:szCs w:val="28"/>
              </w:rPr>
              <w:t>-</w:t>
            </w:r>
          </w:p>
        </w:tc>
      </w:tr>
      <w:tr w:rsidR="00FB0222" w:rsidRPr="00756C38" w:rsidTr="00C7268B">
        <w:tc>
          <w:tcPr>
            <w:tcW w:w="2518" w:type="dxa"/>
            <w:vAlign w:val="center"/>
          </w:tcPr>
          <w:p w:rsidR="00FB0222" w:rsidRPr="00756C38" w:rsidRDefault="00FB0222" w:rsidP="008764BA">
            <w:pPr>
              <w:rPr>
                <w:szCs w:val="28"/>
              </w:rPr>
            </w:pPr>
            <w:r w:rsidRPr="00756C38">
              <w:rPr>
                <w:szCs w:val="28"/>
              </w:rPr>
              <w:t>Ведение личного подсобного хозяйства на полевых участках</w:t>
            </w:r>
          </w:p>
        </w:tc>
        <w:tc>
          <w:tcPr>
            <w:tcW w:w="851" w:type="dxa"/>
            <w:vAlign w:val="center"/>
          </w:tcPr>
          <w:p w:rsidR="00FB0222" w:rsidRPr="00756C38" w:rsidRDefault="00FB0222" w:rsidP="008764BA">
            <w:pPr>
              <w:jc w:val="center"/>
              <w:rPr>
                <w:szCs w:val="28"/>
              </w:rPr>
            </w:pPr>
            <w:r w:rsidRPr="00756C38">
              <w:rPr>
                <w:szCs w:val="28"/>
              </w:rPr>
              <w:t>1.16</w:t>
            </w:r>
          </w:p>
        </w:tc>
        <w:tc>
          <w:tcPr>
            <w:tcW w:w="2580" w:type="dxa"/>
            <w:vAlign w:val="center"/>
          </w:tcPr>
          <w:p w:rsidR="00FB0222" w:rsidRPr="00756C38" w:rsidRDefault="00FB0222" w:rsidP="008764BA">
            <w:pPr>
              <w:rPr>
                <w:szCs w:val="28"/>
              </w:rPr>
            </w:pPr>
            <w:r w:rsidRPr="00756C38">
              <w:rPr>
                <w:szCs w:val="28"/>
              </w:rPr>
              <w:t>-</w:t>
            </w:r>
          </w:p>
        </w:tc>
        <w:tc>
          <w:tcPr>
            <w:tcW w:w="851" w:type="dxa"/>
            <w:vAlign w:val="center"/>
          </w:tcPr>
          <w:p w:rsidR="00FB0222" w:rsidRPr="00756C38" w:rsidRDefault="00FB0222" w:rsidP="008764BA">
            <w:pPr>
              <w:rPr>
                <w:szCs w:val="28"/>
              </w:rPr>
            </w:pPr>
            <w:r w:rsidRPr="00756C38">
              <w:rPr>
                <w:szCs w:val="28"/>
              </w:rPr>
              <w:t>-</w:t>
            </w:r>
          </w:p>
        </w:tc>
        <w:tc>
          <w:tcPr>
            <w:tcW w:w="2693" w:type="dxa"/>
            <w:vAlign w:val="center"/>
          </w:tcPr>
          <w:p w:rsidR="00FB0222" w:rsidRPr="00756C38" w:rsidRDefault="00FB0222" w:rsidP="008764BA">
            <w:pPr>
              <w:rPr>
                <w:szCs w:val="28"/>
              </w:rPr>
            </w:pPr>
            <w:r w:rsidRPr="00756C38">
              <w:rPr>
                <w:szCs w:val="28"/>
              </w:rPr>
              <w:t>-</w:t>
            </w:r>
          </w:p>
        </w:tc>
        <w:tc>
          <w:tcPr>
            <w:tcW w:w="849" w:type="dxa"/>
            <w:vAlign w:val="center"/>
          </w:tcPr>
          <w:p w:rsidR="00FB0222" w:rsidRPr="00756C38" w:rsidRDefault="00FB0222" w:rsidP="008764BA">
            <w:pPr>
              <w:rPr>
                <w:szCs w:val="28"/>
              </w:rPr>
            </w:pPr>
            <w:r w:rsidRPr="00756C38">
              <w:rPr>
                <w:szCs w:val="28"/>
              </w:rPr>
              <w:t>-</w:t>
            </w:r>
          </w:p>
        </w:tc>
      </w:tr>
      <w:tr w:rsidR="007D1662" w:rsidRPr="00DB51B5" w:rsidTr="00C7268B">
        <w:tc>
          <w:tcPr>
            <w:tcW w:w="2518" w:type="dxa"/>
            <w:vAlign w:val="center"/>
          </w:tcPr>
          <w:p w:rsidR="007D1662" w:rsidRPr="00DB51B5" w:rsidRDefault="007D1662" w:rsidP="007D1662">
            <w:pPr>
              <w:rPr>
                <w:szCs w:val="28"/>
              </w:rPr>
            </w:pPr>
            <w:r w:rsidRPr="00DB51B5">
              <w:rPr>
                <w:szCs w:val="28"/>
              </w:rPr>
              <w:t>Сенокошение</w:t>
            </w:r>
          </w:p>
        </w:tc>
        <w:tc>
          <w:tcPr>
            <w:tcW w:w="851" w:type="dxa"/>
            <w:vAlign w:val="center"/>
          </w:tcPr>
          <w:p w:rsidR="007D1662" w:rsidRPr="00756C38" w:rsidRDefault="007D1662" w:rsidP="007D1662">
            <w:pPr>
              <w:rPr>
                <w:szCs w:val="28"/>
              </w:rPr>
            </w:pPr>
            <w:r>
              <w:rPr>
                <w:szCs w:val="28"/>
              </w:rPr>
              <w:t>1.19</w:t>
            </w:r>
          </w:p>
        </w:tc>
        <w:tc>
          <w:tcPr>
            <w:tcW w:w="2580" w:type="dxa"/>
            <w:vAlign w:val="center"/>
          </w:tcPr>
          <w:p w:rsidR="007D1662" w:rsidRPr="00756C38" w:rsidRDefault="007D1662" w:rsidP="007D1662">
            <w:pPr>
              <w:rPr>
                <w:szCs w:val="28"/>
              </w:rPr>
            </w:pPr>
            <w:r w:rsidRPr="00756C38">
              <w:rPr>
                <w:szCs w:val="28"/>
              </w:rPr>
              <w:t>-</w:t>
            </w:r>
          </w:p>
        </w:tc>
        <w:tc>
          <w:tcPr>
            <w:tcW w:w="851" w:type="dxa"/>
            <w:vAlign w:val="center"/>
          </w:tcPr>
          <w:p w:rsidR="007D1662" w:rsidRPr="00756C38" w:rsidRDefault="007D1662" w:rsidP="007D1662">
            <w:pPr>
              <w:rPr>
                <w:szCs w:val="28"/>
              </w:rPr>
            </w:pPr>
            <w:r w:rsidRPr="00756C38">
              <w:rPr>
                <w:szCs w:val="28"/>
              </w:rPr>
              <w:t>-</w:t>
            </w:r>
          </w:p>
        </w:tc>
        <w:tc>
          <w:tcPr>
            <w:tcW w:w="2693" w:type="dxa"/>
            <w:vAlign w:val="center"/>
          </w:tcPr>
          <w:p w:rsidR="007D1662" w:rsidRPr="00756C38" w:rsidRDefault="007D1662" w:rsidP="007D1662">
            <w:pPr>
              <w:rPr>
                <w:szCs w:val="28"/>
              </w:rPr>
            </w:pPr>
            <w:r w:rsidRPr="00756C38">
              <w:rPr>
                <w:szCs w:val="28"/>
              </w:rPr>
              <w:t>-</w:t>
            </w:r>
          </w:p>
        </w:tc>
        <w:tc>
          <w:tcPr>
            <w:tcW w:w="849" w:type="dxa"/>
            <w:vAlign w:val="center"/>
          </w:tcPr>
          <w:p w:rsidR="007D1662" w:rsidRPr="00756C38" w:rsidRDefault="007D1662" w:rsidP="007D1662">
            <w:pPr>
              <w:rPr>
                <w:szCs w:val="28"/>
              </w:rPr>
            </w:pPr>
            <w:r w:rsidRPr="00756C38">
              <w:rPr>
                <w:szCs w:val="28"/>
              </w:rPr>
              <w:t>-</w:t>
            </w:r>
          </w:p>
        </w:tc>
      </w:tr>
      <w:tr w:rsidR="007D51A3" w:rsidRPr="00DB51B5" w:rsidTr="00C7268B">
        <w:tc>
          <w:tcPr>
            <w:tcW w:w="2518" w:type="dxa"/>
            <w:vAlign w:val="center"/>
          </w:tcPr>
          <w:p w:rsidR="007D51A3" w:rsidRPr="00DB51B5" w:rsidRDefault="004338CE" w:rsidP="00DB51B5">
            <w:pPr>
              <w:rPr>
                <w:szCs w:val="28"/>
              </w:rPr>
            </w:pPr>
            <w:r w:rsidRPr="00DB51B5">
              <w:rPr>
                <w:szCs w:val="28"/>
              </w:rPr>
              <w:t>Выпас сельскохозяйственных животных</w:t>
            </w:r>
          </w:p>
        </w:tc>
        <w:tc>
          <w:tcPr>
            <w:tcW w:w="851" w:type="dxa"/>
            <w:vAlign w:val="center"/>
          </w:tcPr>
          <w:p w:rsidR="007D51A3" w:rsidRPr="00756C38" w:rsidRDefault="004338CE" w:rsidP="00DB51B5">
            <w:pPr>
              <w:rPr>
                <w:szCs w:val="28"/>
              </w:rPr>
            </w:pPr>
            <w:r>
              <w:rPr>
                <w:szCs w:val="28"/>
              </w:rPr>
              <w:t>1.20</w:t>
            </w:r>
          </w:p>
        </w:tc>
        <w:tc>
          <w:tcPr>
            <w:tcW w:w="2580" w:type="dxa"/>
            <w:vAlign w:val="center"/>
          </w:tcPr>
          <w:p w:rsidR="007D51A3" w:rsidRPr="00756C38" w:rsidRDefault="007D51A3" w:rsidP="007D51A3">
            <w:pPr>
              <w:rPr>
                <w:szCs w:val="28"/>
              </w:rPr>
            </w:pPr>
            <w:r w:rsidRPr="00756C38">
              <w:rPr>
                <w:szCs w:val="28"/>
              </w:rPr>
              <w:t>-</w:t>
            </w:r>
          </w:p>
        </w:tc>
        <w:tc>
          <w:tcPr>
            <w:tcW w:w="851" w:type="dxa"/>
            <w:vAlign w:val="center"/>
          </w:tcPr>
          <w:p w:rsidR="007D51A3" w:rsidRPr="00756C38" w:rsidRDefault="007D51A3" w:rsidP="007D51A3">
            <w:pPr>
              <w:rPr>
                <w:szCs w:val="28"/>
              </w:rPr>
            </w:pPr>
            <w:r w:rsidRPr="00756C38">
              <w:rPr>
                <w:szCs w:val="28"/>
              </w:rPr>
              <w:t>-</w:t>
            </w:r>
          </w:p>
        </w:tc>
        <w:tc>
          <w:tcPr>
            <w:tcW w:w="2693" w:type="dxa"/>
            <w:vAlign w:val="center"/>
          </w:tcPr>
          <w:p w:rsidR="007D51A3" w:rsidRPr="00756C38" w:rsidRDefault="007D51A3" w:rsidP="007D51A3">
            <w:pPr>
              <w:rPr>
                <w:szCs w:val="28"/>
              </w:rPr>
            </w:pPr>
            <w:r w:rsidRPr="00756C38">
              <w:rPr>
                <w:szCs w:val="28"/>
              </w:rPr>
              <w:t>-</w:t>
            </w:r>
          </w:p>
        </w:tc>
        <w:tc>
          <w:tcPr>
            <w:tcW w:w="849" w:type="dxa"/>
            <w:vAlign w:val="center"/>
          </w:tcPr>
          <w:p w:rsidR="007D51A3" w:rsidRPr="00756C38" w:rsidRDefault="007D51A3" w:rsidP="007D51A3">
            <w:pPr>
              <w:rPr>
                <w:szCs w:val="28"/>
              </w:rPr>
            </w:pPr>
            <w:r w:rsidRPr="00756C38">
              <w:rPr>
                <w:szCs w:val="28"/>
              </w:rPr>
              <w:t>-</w:t>
            </w:r>
          </w:p>
        </w:tc>
      </w:tr>
    </w:tbl>
    <w:p w:rsidR="00FB0222" w:rsidRPr="00756C38" w:rsidRDefault="00FB0222" w:rsidP="00F948E9">
      <w:pPr>
        <w:spacing w:before="240"/>
        <w:ind w:firstLine="708"/>
        <w:rPr>
          <w:lang w:eastAsia="en-US"/>
        </w:rPr>
      </w:pPr>
      <w:r w:rsidRPr="00756C38">
        <w:rPr>
          <w:lang w:eastAsia="en-US"/>
        </w:rPr>
        <w:t xml:space="preserve">2. Для территориальной зоны </w:t>
      </w:r>
      <w:r w:rsidR="00A245ED" w:rsidRPr="00A245ED">
        <w:t>«</w:t>
      </w:r>
      <w:r w:rsidR="00A245ED" w:rsidRPr="00A245ED">
        <w:rPr>
          <w:szCs w:val="26"/>
        </w:rPr>
        <w:t>Зона сельскохозяйственных угодий</w:t>
      </w:r>
      <w:r w:rsidR="00A245ED" w:rsidRPr="00A245ED">
        <w:t>»</w:t>
      </w:r>
      <w:r w:rsidRPr="00756C38">
        <w:rPr>
          <w:lang w:eastAsia="en-US"/>
        </w:rPr>
        <w:t xml:space="preserve">Правилами устанавливаются </w:t>
      </w:r>
      <w:r w:rsidR="00B4375C">
        <w:rPr>
          <w:lang w:eastAsia="en-US"/>
        </w:rPr>
        <w:t xml:space="preserve">следующие </w:t>
      </w:r>
      <w:r w:rsidRPr="00756C38">
        <w:rPr>
          <w:lang w:eastAsia="en-US"/>
        </w:rPr>
        <w:t>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r w:rsidR="00B4375C">
        <w:rPr>
          <w:lang w:eastAsia="en-US"/>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6"/>
        <w:gridCol w:w="6662"/>
        <w:gridCol w:w="2693"/>
      </w:tblGrid>
      <w:tr w:rsidR="00FB0222" w:rsidRPr="00756C38" w:rsidTr="001416DC">
        <w:trPr>
          <w:trHeight w:val="1298"/>
          <w:tblHeader/>
        </w:trPr>
        <w:tc>
          <w:tcPr>
            <w:tcW w:w="846" w:type="dxa"/>
            <w:vAlign w:val="center"/>
          </w:tcPr>
          <w:p w:rsidR="00FB0222" w:rsidRPr="00756C38" w:rsidRDefault="00FB0222" w:rsidP="001416DC">
            <w:pPr>
              <w:jc w:val="center"/>
              <w:rPr>
                <w:szCs w:val="28"/>
                <w:lang w:eastAsia="en-US"/>
              </w:rPr>
            </w:pPr>
            <w:r w:rsidRPr="00756C38">
              <w:rPr>
                <w:szCs w:val="28"/>
                <w:lang w:eastAsia="en-US"/>
              </w:rPr>
              <w:t>№ п/п</w:t>
            </w:r>
          </w:p>
        </w:tc>
        <w:tc>
          <w:tcPr>
            <w:tcW w:w="6662" w:type="dxa"/>
            <w:vAlign w:val="center"/>
          </w:tcPr>
          <w:p w:rsidR="00FB0222" w:rsidRPr="00756C38" w:rsidRDefault="00FB0222" w:rsidP="001416DC">
            <w:pPr>
              <w:jc w:val="center"/>
              <w:rPr>
                <w:szCs w:val="28"/>
                <w:lang w:eastAsia="en-US"/>
              </w:rPr>
            </w:pPr>
            <w:r w:rsidRPr="00756C38">
              <w:rPr>
                <w:szCs w:val="28"/>
                <w:lang w:eastAsia="en-US"/>
              </w:rPr>
              <w:t xml:space="preserve">Описание параметров территориальной зоны </w:t>
            </w:r>
            <w:r w:rsidR="00A245ED" w:rsidRPr="00A245ED">
              <w:t>«</w:t>
            </w:r>
            <w:r w:rsidR="00A245ED" w:rsidRPr="00A245ED">
              <w:rPr>
                <w:szCs w:val="26"/>
              </w:rPr>
              <w:t>Зона сельскохозяйственных угодий</w:t>
            </w:r>
            <w:r w:rsidR="00A245ED" w:rsidRPr="00A245ED">
              <w:t>»</w:t>
            </w:r>
          </w:p>
        </w:tc>
        <w:tc>
          <w:tcPr>
            <w:tcW w:w="2693" w:type="dxa"/>
            <w:vAlign w:val="center"/>
          </w:tcPr>
          <w:p w:rsidR="00FB0222" w:rsidRPr="00756C38" w:rsidRDefault="00FB0222" w:rsidP="001416DC">
            <w:pPr>
              <w:jc w:val="center"/>
              <w:rPr>
                <w:szCs w:val="28"/>
                <w:lang w:eastAsia="en-US"/>
              </w:rPr>
            </w:pPr>
            <w:r w:rsidRPr="00756C38">
              <w:rPr>
                <w:szCs w:val="28"/>
                <w:lang w:eastAsia="en-US"/>
              </w:rPr>
              <w:t>Значение параметров</w:t>
            </w:r>
          </w:p>
        </w:tc>
      </w:tr>
      <w:tr w:rsidR="00FB0222" w:rsidRPr="00756C38" w:rsidTr="001416DC">
        <w:tc>
          <w:tcPr>
            <w:tcW w:w="846" w:type="dxa"/>
          </w:tcPr>
          <w:p w:rsidR="00FB0222" w:rsidRPr="00756C38" w:rsidRDefault="00FB0222" w:rsidP="001416DC">
            <w:pPr>
              <w:numPr>
                <w:ilvl w:val="0"/>
                <w:numId w:val="42"/>
              </w:numPr>
              <w:jc w:val="center"/>
              <w:rPr>
                <w:szCs w:val="28"/>
                <w:lang w:eastAsia="en-US"/>
              </w:rPr>
            </w:pPr>
          </w:p>
        </w:tc>
        <w:tc>
          <w:tcPr>
            <w:tcW w:w="6662" w:type="dxa"/>
          </w:tcPr>
          <w:p w:rsidR="00FB0222" w:rsidRPr="00756C38" w:rsidRDefault="00FB0222" w:rsidP="001416DC">
            <w:pPr>
              <w:rPr>
                <w:szCs w:val="28"/>
                <w:lang w:eastAsia="en-US"/>
              </w:rPr>
            </w:pPr>
            <w:r w:rsidRPr="00756C38">
              <w:rPr>
                <w:szCs w:val="28"/>
                <w:lang w:eastAsia="en-US"/>
              </w:rPr>
              <w:t xml:space="preserve">Предельные размеры земельных участков: </w:t>
            </w:r>
          </w:p>
        </w:tc>
        <w:tc>
          <w:tcPr>
            <w:tcW w:w="2693" w:type="dxa"/>
            <w:vAlign w:val="center"/>
          </w:tcPr>
          <w:p w:rsidR="00FB0222" w:rsidRPr="00756C38" w:rsidRDefault="00FB0222" w:rsidP="001416DC">
            <w:pPr>
              <w:jc w:val="center"/>
              <w:rPr>
                <w:szCs w:val="28"/>
                <w:lang w:eastAsia="en-US"/>
              </w:rPr>
            </w:pPr>
          </w:p>
        </w:tc>
      </w:tr>
      <w:tr w:rsidR="00FB0222" w:rsidRPr="00756C38" w:rsidTr="001416DC">
        <w:tc>
          <w:tcPr>
            <w:tcW w:w="846" w:type="dxa"/>
          </w:tcPr>
          <w:p w:rsidR="00FB0222" w:rsidRPr="00756C38" w:rsidRDefault="00FB0222" w:rsidP="001416DC">
            <w:pPr>
              <w:numPr>
                <w:ilvl w:val="1"/>
                <w:numId w:val="42"/>
              </w:numPr>
              <w:ind w:left="447"/>
              <w:jc w:val="center"/>
              <w:rPr>
                <w:szCs w:val="28"/>
                <w:lang w:eastAsia="en-US"/>
              </w:rPr>
            </w:pPr>
          </w:p>
        </w:tc>
        <w:tc>
          <w:tcPr>
            <w:tcW w:w="6662" w:type="dxa"/>
          </w:tcPr>
          <w:p w:rsidR="00FB0222" w:rsidRPr="00756C38" w:rsidRDefault="00FB0222" w:rsidP="001416DC">
            <w:pPr>
              <w:rPr>
                <w:color w:val="FF0000"/>
                <w:szCs w:val="28"/>
                <w:lang w:eastAsia="en-US"/>
              </w:rPr>
            </w:pPr>
            <w:r w:rsidRPr="00756C38">
              <w:rPr>
                <w:szCs w:val="28"/>
                <w:lang w:eastAsia="en-US"/>
              </w:rPr>
              <w:t>минимальные и (или) максимальные размеры земельных участков</w:t>
            </w:r>
          </w:p>
        </w:tc>
        <w:tc>
          <w:tcPr>
            <w:tcW w:w="2693" w:type="dxa"/>
            <w:vAlign w:val="center"/>
          </w:tcPr>
          <w:p w:rsidR="00FB0222" w:rsidRPr="00756C38" w:rsidRDefault="00FB0222" w:rsidP="001416DC">
            <w:pPr>
              <w:jc w:val="center"/>
              <w:rPr>
                <w:szCs w:val="28"/>
                <w:lang w:eastAsia="en-US"/>
              </w:rPr>
            </w:pPr>
            <w:r w:rsidRPr="00756C38">
              <w:rPr>
                <w:szCs w:val="22"/>
                <w:lang w:eastAsia="en-US"/>
              </w:rPr>
              <w:t>не подлежит установлению</w:t>
            </w:r>
          </w:p>
        </w:tc>
      </w:tr>
      <w:tr w:rsidR="00FB0222" w:rsidRPr="00756C38" w:rsidTr="001416DC">
        <w:tc>
          <w:tcPr>
            <w:tcW w:w="846" w:type="dxa"/>
          </w:tcPr>
          <w:p w:rsidR="00FB0222" w:rsidRPr="00756C38" w:rsidRDefault="00FB0222" w:rsidP="001416DC">
            <w:pPr>
              <w:numPr>
                <w:ilvl w:val="1"/>
                <w:numId w:val="42"/>
              </w:numPr>
              <w:ind w:left="447"/>
              <w:jc w:val="center"/>
              <w:rPr>
                <w:szCs w:val="28"/>
                <w:lang w:eastAsia="en-US"/>
              </w:rPr>
            </w:pPr>
          </w:p>
        </w:tc>
        <w:tc>
          <w:tcPr>
            <w:tcW w:w="6662" w:type="dxa"/>
          </w:tcPr>
          <w:p w:rsidR="00FB0222" w:rsidRPr="00756C38" w:rsidRDefault="00FB0222" w:rsidP="001416DC">
            <w:pPr>
              <w:rPr>
                <w:szCs w:val="28"/>
                <w:lang w:eastAsia="en-US"/>
              </w:rPr>
            </w:pPr>
            <w:r w:rsidRPr="00756C38">
              <w:rPr>
                <w:szCs w:val="28"/>
                <w:lang w:eastAsia="en-US"/>
              </w:rPr>
              <w:t>минимальная площадь земельного участка, в том числе по видам разрешенного использования:</w:t>
            </w:r>
          </w:p>
        </w:tc>
        <w:tc>
          <w:tcPr>
            <w:tcW w:w="2693" w:type="dxa"/>
            <w:vAlign w:val="center"/>
          </w:tcPr>
          <w:p w:rsidR="00FB0222" w:rsidRPr="00756C38" w:rsidRDefault="00FB0222" w:rsidP="001416DC">
            <w:pPr>
              <w:jc w:val="center"/>
              <w:rPr>
                <w:szCs w:val="28"/>
                <w:lang w:eastAsia="en-US"/>
              </w:rPr>
            </w:pPr>
          </w:p>
        </w:tc>
      </w:tr>
      <w:tr w:rsidR="00FB0222" w:rsidRPr="00756C38" w:rsidTr="008764BA">
        <w:tc>
          <w:tcPr>
            <w:tcW w:w="846" w:type="dxa"/>
          </w:tcPr>
          <w:p w:rsidR="00FB0222" w:rsidRPr="00756C38" w:rsidRDefault="00FB0222" w:rsidP="008764BA">
            <w:pPr>
              <w:rPr>
                <w:szCs w:val="28"/>
                <w:lang w:eastAsia="en-US"/>
              </w:rPr>
            </w:pPr>
          </w:p>
        </w:tc>
        <w:tc>
          <w:tcPr>
            <w:tcW w:w="6662" w:type="dxa"/>
            <w:vAlign w:val="center"/>
          </w:tcPr>
          <w:p w:rsidR="00FB0222" w:rsidRPr="00BF64BA" w:rsidRDefault="00FB76C0" w:rsidP="008764BA">
            <w:pPr>
              <w:jc w:val="left"/>
              <w:rPr>
                <w:szCs w:val="28"/>
                <w:lang w:eastAsia="en-US"/>
              </w:rPr>
            </w:pPr>
            <w:r w:rsidRPr="00756C38">
              <w:rPr>
                <w:szCs w:val="28"/>
                <w:lang w:eastAsia="en-US"/>
              </w:rPr>
              <w:t>Растениеводство (код 1.1), м</w:t>
            </w:r>
            <w:r w:rsidRPr="00BF64BA">
              <w:rPr>
                <w:szCs w:val="28"/>
                <w:vertAlign w:val="superscript"/>
                <w:lang w:eastAsia="en-US"/>
              </w:rPr>
              <w:t>2</w:t>
            </w:r>
          </w:p>
        </w:tc>
        <w:tc>
          <w:tcPr>
            <w:tcW w:w="2693" w:type="dxa"/>
            <w:vAlign w:val="center"/>
          </w:tcPr>
          <w:p w:rsidR="00FB0222" w:rsidRPr="00756C38" w:rsidRDefault="00FB0222" w:rsidP="001416DC">
            <w:pPr>
              <w:jc w:val="center"/>
              <w:rPr>
                <w:lang w:eastAsia="en-US"/>
              </w:rPr>
            </w:pPr>
            <w:r w:rsidRPr="00756C38">
              <w:rPr>
                <w:szCs w:val="22"/>
                <w:lang w:eastAsia="en-US"/>
              </w:rPr>
              <w:t>не подлежит установлению</w:t>
            </w:r>
          </w:p>
        </w:tc>
      </w:tr>
      <w:tr w:rsidR="00FB0222" w:rsidRPr="00756C38" w:rsidTr="008764BA">
        <w:tc>
          <w:tcPr>
            <w:tcW w:w="846" w:type="dxa"/>
          </w:tcPr>
          <w:p w:rsidR="00FB0222" w:rsidRPr="00756C38" w:rsidRDefault="00FB0222" w:rsidP="008764BA">
            <w:pPr>
              <w:rPr>
                <w:szCs w:val="28"/>
                <w:lang w:eastAsia="en-US"/>
              </w:rPr>
            </w:pPr>
          </w:p>
        </w:tc>
        <w:tc>
          <w:tcPr>
            <w:tcW w:w="6662" w:type="dxa"/>
            <w:vAlign w:val="center"/>
          </w:tcPr>
          <w:p w:rsidR="00FB0222" w:rsidRPr="00756C38" w:rsidRDefault="00FB76C0" w:rsidP="008764BA">
            <w:pPr>
              <w:jc w:val="left"/>
              <w:rPr>
                <w:szCs w:val="28"/>
                <w:lang w:eastAsia="en-US"/>
              </w:rPr>
            </w:pPr>
            <w:r w:rsidRPr="00756C38">
              <w:rPr>
                <w:szCs w:val="28"/>
                <w:lang w:eastAsia="en-US"/>
              </w:rPr>
              <w:t>Выращивание зерновых и иных сельскохозяйственных культур (код 1.2), м</w:t>
            </w:r>
            <w:r w:rsidRPr="00BF64BA">
              <w:rPr>
                <w:szCs w:val="28"/>
                <w:vertAlign w:val="superscript"/>
                <w:lang w:eastAsia="en-US"/>
              </w:rPr>
              <w:t>2</w:t>
            </w:r>
          </w:p>
        </w:tc>
        <w:tc>
          <w:tcPr>
            <w:tcW w:w="2693" w:type="dxa"/>
            <w:vAlign w:val="center"/>
          </w:tcPr>
          <w:p w:rsidR="00FB0222" w:rsidRPr="00756C38" w:rsidRDefault="00FB0222" w:rsidP="008764BA">
            <w:pPr>
              <w:jc w:val="center"/>
            </w:pPr>
            <w:r w:rsidRPr="00756C38">
              <w:rPr>
                <w:szCs w:val="22"/>
                <w:lang w:eastAsia="en-US"/>
              </w:rPr>
              <w:t>не подлежит установлению</w:t>
            </w:r>
          </w:p>
        </w:tc>
      </w:tr>
      <w:tr w:rsidR="00FB0222" w:rsidRPr="00756C38" w:rsidTr="008764BA">
        <w:tc>
          <w:tcPr>
            <w:tcW w:w="846" w:type="dxa"/>
          </w:tcPr>
          <w:p w:rsidR="00FB0222" w:rsidRPr="00756C38" w:rsidRDefault="00FB0222" w:rsidP="008764BA">
            <w:pPr>
              <w:rPr>
                <w:szCs w:val="28"/>
                <w:lang w:eastAsia="en-US"/>
              </w:rPr>
            </w:pPr>
          </w:p>
        </w:tc>
        <w:tc>
          <w:tcPr>
            <w:tcW w:w="6662" w:type="dxa"/>
            <w:vAlign w:val="center"/>
          </w:tcPr>
          <w:p w:rsidR="00FB0222" w:rsidRPr="00756C38" w:rsidRDefault="00FB76C0" w:rsidP="008764BA">
            <w:pPr>
              <w:jc w:val="left"/>
              <w:rPr>
                <w:szCs w:val="28"/>
                <w:lang w:eastAsia="en-US"/>
              </w:rPr>
            </w:pPr>
            <w:r w:rsidRPr="00756C38">
              <w:rPr>
                <w:szCs w:val="28"/>
                <w:lang w:eastAsia="en-US"/>
              </w:rPr>
              <w:t>Овощеводство (код 1.3), м</w:t>
            </w:r>
            <w:r w:rsidRPr="00BF64BA">
              <w:rPr>
                <w:szCs w:val="28"/>
                <w:vertAlign w:val="superscript"/>
                <w:lang w:eastAsia="en-US"/>
              </w:rPr>
              <w:t>2</w:t>
            </w:r>
          </w:p>
        </w:tc>
        <w:tc>
          <w:tcPr>
            <w:tcW w:w="2693" w:type="dxa"/>
            <w:vAlign w:val="center"/>
          </w:tcPr>
          <w:p w:rsidR="00FB0222" w:rsidRPr="00756C38" w:rsidRDefault="00FB0222" w:rsidP="008764BA">
            <w:pPr>
              <w:jc w:val="center"/>
            </w:pPr>
            <w:r w:rsidRPr="00756C38">
              <w:rPr>
                <w:szCs w:val="22"/>
                <w:lang w:eastAsia="en-US"/>
              </w:rPr>
              <w:t>600</w:t>
            </w:r>
          </w:p>
        </w:tc>
      </w:tr>
      <w:tr w:rsidR="00FB0222" w:rsidRPr="00756C38" w:rsidTr="008764BA">
        <w:tc>
          <w:tcPr>
            <w:tcW w:w="846" w:type="dxa"/>
          </w:tcPr>
          <w:p w:rsidR="00FB0222" w:rsidRPr="00756C38" w:rsidRDefault="00FB0222" w:rsidP="008764BA">
            <w:pPr>
              <w:rPr>
                <w:szCs w:val="28"/>
                <w:lang w:eastAsia="en-US"/>
              </w:rPr>
            </w:pPr>
          </w:p>
        </w:tc>
        <w:tc>
          <w:tcPr>
            <w:tcW w:w="6662" w:type="dxa"/>
            <w:vAlign w:val="center"/>
          </w:tcPr>
          <w:p w:rsidR="00FB0222" w:rsidRPr="00756C38" w:rsidRDefault="00FB76C0" w:rsidP="008764BA">
            <w:pPr>
              <w:jc w:val="left"/>
              <w:rPr>
                <w:szCs w:val="28"/>
                <w:lang w:eastAsia="en-US"/>
              </w:rPr>
            </w:pPr>
            <w:r w:rsidRPr="00756C38">
              <w:rPr>
                <w:szCs w:val="28"/>
                <w:lang w:eastAsia="en-US"/>
              </w:rPr>
              <w:t>Выращивание тонизирующих, лекарственных, цветочных культур (код 1.4), м</w:t>
            </w:r>
            <w:r w:rsidRPr="00BF64BA">
              <w:rPr>
                <w:szCs w:val="28"/>
                <w:vertAlign w:val="superscript"/>
                <w:lang w:eastAsia="en-US"/>
              </w:rPr>
              <w:t>2</w:t>
            </w:r>
          </w:p>
        </w:tc>
        <w:tc>
          <w:tcPr>
            <w:tcW w:w="2693" w:type="dxa"/>
            <w:vAlign w:val="center"/>
          </w:tcPr>
          <w:p w:rsidR="00FB0222" w:rsidRPr="00756C38" w:rsidRDefault="00FB0222" w:rsidP="008764BA">
            <w:pPr>
              <w:jc w:val="center"/>
            </w:pPr>
            <w:r w:rsidRPr="00756C38">
              <w:rPr>
                <w:szCs w:val="22"/>
                <w:lang w:eastAsia="en-US"/>
              </w:rPr>
              <w:t>не подлежит установлению</w:t>
            </w:r>
          </w:p>
        </w:tc>
      </w:tr>
      <w:tr w:rsidR="00FB0222" w:rsidRPr="00756C38" w:rsidTr="008764BA">
        <w:tc>
          <w:tcPr>
            <w:tcW w:w="846" w:type="dxa"/>
          </w:tcPr>
          <w:p w:rsidR="00FB0222" w:rsidRPr="00756C38" w:rsidRDefault="00FB0222" w:rsidP="008764BA">
            <w:pPr>
              <w:rPr>
                <w:szCs w:val="28"/>
                <w:lang w:eastAsia="en-US"/>
              </w:rPr>
            </w:pPr>
          </w:p>
        </w:tc>
        <w:tc>
          <w:tcPr>
            <w:tcW w:w="6662" w:type="dxa"/>
            <w:vAlign w:val="center"/>
          </w:tcPr>
          <w:p w:rsidR="00FB0222" w:rsidRPr="00756C38" w:rsidRDefault="00FB76C0" w:rsidP="008764BA">
            <w:pPr>
              <w:jc w:val="left"/>
              <w:rPr>
                <w:szCs w:val="28"/>
                <w:lang w:eastAsia="en-US"/>
              </w:rPr>
            </w:pPr>
            <w:r w:rsidRPr="00756C38">
              <w:rPr>
                <w:szCs w:val="28"/>
                <w:lang w:eastAsia="en-US"/>
              </w:rPr>
              <w:t>Садоводство (код 1.5), м</w:t>
            </w:r>
            <w:r w:rsidRPr="00BF64BA">
              <w:rPr>
                <w:szCs w:val="28"/>
                <w:vertAlign w:val="superscript"/>
                <w:lang w:eastAsia="en-US"/>
              </w:rPr>
              <w:t>2</w:t>
            </w:r>
          </w:p>
        </w:tc>
        <w:tc>
          <w:tcPr>
            <w:tcW w:w="2693" w:type="dxa"/>
            <w:vAlign w:val="center"/>
          </w:tcPr>
          <w:p w:rsidR="00FB0222" w:rsidRPr="00756C38" w:rsidRDefault="00FB0222" w:rsidP="008764BA">
            <w:pPr>
              <w:jc w:val="center"/>
            </w:pPr>
            <w:r w:rsidRPr="00756C38">
              <w:rPr>
                <w:szCs w:val="22"/>
                <w:lang w:eastAsia="en-US"/>
              </w:rPr>
              <w:t>не подлежит установлению</w:t>
            </w:r>
          </w:p>
        </w:tc>
      </w:tr>
      <w:tr w:rsidR="00DB51B5" w:rsidRPr="00756C38" w:rsidTr="008764BA">
        <w:tc>
          <w:tcPr>
            <w:tcW w:w="846" w:type="dxa"/>
          </w:tcPr>
          <w:p w:rsidR="00DB51B5" w:rsidRPr="00756C38" w:rsidRDefault="00DB51B5" w:rsidP="00DB51B5">
            <w:pPr>
              <w:rPr>
                <w:szCs w:val="28"/>
                <w:lang w:eastAsia="en-US"/>
              </w:rPr>
            </w:pPr>
          </w:p>
        </w:tc>
        <w:tc>
          <w:tcPr>
            <w:tcW w:w="6662" w:type="dxa"/>
            <w:vAlign w:val="center"/>
          </w:tcPr>
          <w:p w:rsidR="00DB51B5" w:rsidRPr="00756C38" w:rsidRDefault="00DB51B5" w:rsidP="00DB51B5">
            <w:pPr>
              <w:jc w:val="left"/>
              <w:rPr>
                <w:szCs w:val="28"/>
                <w:lang w:eastAsia="en-US"/>
              </w:rPr>
            </w:pPr>
            <w:r w:rsidRPr="00756C38">
              <w:rPr>
                <w:szCs w:val="28"/>
                <w:lang w:eastAsia="en-US"/>
              </w:rPr>
              <w:t>Ведение личного подсобного хозяйства на полевых участках (код 1.16), м</w:t>
            </w:r>
            <w:r w:rsidRPr="00BF64BA">
              <w:rPr>
                <w:szCs w:val="28"/>
                <w:vertAlign w:val="superscript"/>
                <w:lang w:eastAsia="en-US"/>
              </w:rPr>
              <w:t>2</w:t>
            </w:r>
          </w:p>
        </w:tc>
        <w:tc>
          <w:tcPr>
            <w:tcW w:w="2693" w:type="dxa"/>
            <w:vAlign w:val="center"/>
          </w:tcPr>
          <w:p w:rsidR="00DB51B5" w:rsidRPr="00756C38" w:rsidRDefault="00DB51B5" w:rsidP="00DB51B5">
            <w:pPr>
              <w:jc w:val="center"/>
            </w:pPr>
            <w:r w:rsidRPr="00756C38">
              <w:rPr>
                <w:szCs w:val="22"/>
                <w:lang w:eastAsia="en-US"/>
              </w:rPr>
              <w:t>400</w:t>
            </w:r>
          </w:p>
        </w:tc>
      </w:tr>
      <w:tr w:rsidR="00DB51B5" w:rsidRPr="00756C38" w:rsidTr="008764BA">
        <w:tc>
          <w:tcPr>
            <w:tcW w:w="846" w:type="dxa"/>
          </w:tcPr>
          <w:p w:rsidR="00DB51B5" w:rsidRPr="00756C38" w:rsidRDefault="00DB51B5" w:rsidP="00DB51B5">
            <w:pPr>
              <w:rPr>
                <w:szCs w:val="28"/>
                <w:lang w:eastAsia="en-US"/>
              </w:rPr>
            </w:pPr>
          </w:p>
        </w:tc>
        <w:tc>
          <w:tcPr>
            <w:tcW w:w="6662" w:type="dxa"/>
            <w:vAlign w:val="center"/>
          </w:tcPr>
          <w:p w:rsidR="00DB51B5" w:rsidRPr="00DB51B5" w:rsidRDefault="00DB51B5" w:rsidP="00DB51B5">
            <w:pPr>
              <w:rPr>
                <w:szCs w:val="28"/>
              </w:rPr>
            </w:pPr>
            <w:r w:rsidRPr="00DB51B5">
              <w:rPr>
                <w:szCs w:val="28"/>
              </w:rPr>
              <w:t>Сенокошение</w:t>
            </w:r>
            <w:r w:rsidRPr="00756C38">
              <w:rPr>
                <w:szCs w:val="28"/>
                <w:lang w:eastAsia="en-US"/>
              </w:rPr>
              <w:t xml:space="preserve">(код </w:t>
            </w:r>
            <w:r w:rsidRPr="00DB51B5">
              <w:rPr>
                <w:szCs w:val="28"/>
              </w:rPr>
              <w:t>1.19</w:t>
            </w:r>
            <w:r w:rsidRPr="00756C38">
              <w:rPr>
                <w:szCs w:val="28"/>
                <w:lang w:eastAsia="en-US"/>
              </w:rPr>
              <w:t>), м</w:t>
            </w:r>
            <w:r w:rsidRPr="00BF64BA">
              <w:rPr>
                <w:szCs w:val="28"/>
                <w:vertAlign w:val="superscript"/>
                <w:lang w:eastAsia="en-US"/>
              </w:rPr>
              <w:t>2</w:t>
            </w:r>
          </w:p>
          <w:p w:rsidR="00DB51B5" w:rsidRPr="00756C38" w:rsidRDefault="00DB51B5" w:rsidP="00DB51B5">
            <w:pPr>
              <w:rPr>
                <w:szCs w:val="28"/>
              </w:rPr>
            </w:pPr>
          </w:p>
        </w:tc>
        <w:tc>
          <w:tcPr>
            <w:tcW w:w="2693" w:type="dxa"/>
            <w:vAlign w:val="center"/>
          </w:tcPr>
          <w:p w:rsidR="00DB51B5" w:rsidRPr="00756C38" w:rsidRDefault="00DB51B5" w:rsidP="00DB51B5">
            <w:pPr>
              <w:jc w:val="center"/>
              <w:rPr>
                <w:szCs w:val="28"/>
              </w:rPr>
            </w:pPr>
            <w:r w:rsidRPr="00756C38">
              <w:rPr>
                <w:szCs w:val="22"/>
                <w:lang w:eastAsia="en-US"/>
              </w:rPr>
              <w:t>не подлежит установлению</w:t>
            </w:r>
          </w:p>
        </w:tc>
      </w:tr>
      <w:tr w:rsidR="00DB51B5" w:rsidRPr="00756C38" w:rsidTr="008764BA">
        <w:tc>
          <w:tcPr>
            <w:tcW w:w="846" w:type="dxa"/>
          </w:tcPr>
          <w:p w:rsidR="00DB51B5" w:rsidRPr="00756C38" w:rsidRDefault="00DB51B5" w:rsidP="00DB51B5">
            <w:pPr>
              <w:ind w:left="447"/>
              <w:rPr>
                <w:szCs w:val="28"/>
                <w:lang w:eastAsia="en-US"/>
              </w:rPr>
            </w:pPr>
          </w:p>
        </w:tc>
        <w:tc>
          <w:tcPr>
            <w:tcW w:w="6662" w:type="dxa"/>
            <w:vAlign w:val="center"/>
          </w:tcPr>
          <w:p w:rsidR="00DB51B5" w:rsidRPr="00DB51B5" w:rsidRDefault="00DB51B5" w:rsidP="00DB51B5">
            <w:pPr>
              <w:rPr>
                <w:szCs w:val="28"/>
              </w:rPr>
            </w:pPr>
            <w:r w:rsidRPr="00DB51B5">
              <w:rPr>
                <w:szCs w:val="28"/>
              </w:rPr>
              <w:t>Выпас сельскохозяйственных животных</w:t>
            </w:r>
            <w:r w:rsidRPr="00756C38">
              <w:rPr>
                <w:szCs w:val="28"/>
                <w:lang w:eastAsia="en-US"/>
              </w:rPr>
              <w:t xml:space="preserve">(код </w:t>
            </w:r>
            <w:r w:rsidRPr="00DB51B5">
              <w:rPr>
                <w:szCs w:val="28"/>
              </w:rPr>
              <w:t>1.</w:t>
            </w:r>
            <w:r>
              <w:rPr>
                <w:szCs w:val="28"/>
              </w:rPr>
              <w:t>20</w:t>
            </w:r>
            <w:r w:rsidRPr="00756C38">
              <w:rPr>
                <w:szCs w:val="28"/>
                <w:lang w:eastAsia="en-US"/>
              </w:rPr>
              <w:t>), м</w:t>
            </w:r>
            <w:r w:rsidRPr="00BF64BA">
              <w:rPr>
                <w:szCs w:val="28"/>
                <w:vertAlign w:val="superscript"/>
                <w:lang w:eastAsia="en-US"/>
              </w:rPr>
              <w:t>2</w:t>
            </w:r>
          </w:p>
        </w:tc>
        <w:tc>
          <w:tcPr>
            <w:tcW w:w="2693" w:type="dxa"/>
            <w:vAlign w:val="center"/>
          </w:tcPr>
          <w:p w:rsidR="00DB51B5" w:rsidRPr="00756C38" w:rsidRDefault="00DB51B5" w:rsidP="00DB51B5">
            <w:pPr>
              <w:jc w:val="center"/>
              <w:rPr>
                <w:szCs w:val="22"/>
                <w:lang w:eastAsia="en-US"/>
              </w:rPr>
            </w:pPr>
            <w:r w:rsidRPr="00756C38">
              <w:rPr>
                <w:szCs w:val="22"/>
                <w:lang w:eastAsia="en-US"/>
              </w:rPr>
              <w:t>не подлежит установлению</w:t>
            </w:r>
          </w:p>
        </w:tc>
      </w:tr>
      <w:tr w:rsidR="00DB51B5" w:rsidRPr="00756C38" w:rsidTr="001416DC">
        <w:tc>
          <w:tcPr>
            <w:tcW w:w="846" w:type="dxa"/>
          </w:tcPr>
          <w:p w:rsidR="00DB51B5" w:rsidRPr="00756C38" w:rsidRDefault="00DB51B5" w:rsidP="00DB51B5">
            <w:pPr>
              <w:numPr>
                <w:ilvl w:val="1"/>
                <w:numId w:val="42"/>
              </w:numPr>
              <w:ind w:left="447"/>
              <w:jc w:val="center"/>
              <w:rPr>
                <w:szCs w:val="28"/>
                <w:lang w:eastAsia="en-US"/>
              </w:rPr>
            </w:pPr>
          </w:p>
        </w:tc>
        <w:tc>
          <w:tcPr>
            <w:tcW w:w="6662" w:type="dxa"/>
          </w:tcPr>
          <w:p w:rsidR="00DB51B5" w:rsidRPr="00756C38" w:rsidRDefault="00DB51B5" w:rsidP="00DB51B5">
            <w:pPr>
              <w:rPr>
                <w:szCs w:val="28"/>
                <w:lang w:eastAsia="en-US"/>
              </w:rPr>
            </w:pPr>
            <w:r w:rsidRPr="00756C38">
              <w:rPr>
                <w:szCs w:val="28"/>
                <w:lang w:eastAsia="en-US"/>
              </w:rPr>
              <w:t>максимальная площадь земельного участка, в том числе по видам разрешенного использования:</w:t>
            </w:r>
          </w:p>
        </w:tc>
        <w:tc>
          <w:tcPr>
            <w:tcW w:w="2693" w:type="dxa"/>
            <w:vAlign w:val="center"/>
          </w:tcPr>
          <w:p w:rsidR="00DB51B5" w:rsidRPr="00756C38" w:rsidRDefault="00DB51B5" w:rsidP="00DB51B5">
            <w:pPr>
              <w:jc w:val="center"/>
              <w:rPr>
                <w:szCs w:val="28"/>
                <w:lang w:eastAsia="en-US"/>
              </w:rPr>
            </w:pPr>
          </w:p>
        </w:tc>
      </w:tr>
      <w:tr w:rsidR="00DB51B5" w:rsidRPr="00756C38" w:rsidTr="00FA17EF">
        <w:tc>
          <w:tcPr>
            <w:tcW w:w="846" w:type="dxa"/>
          </w:tcPr>
          <w:p w:rsidR="00DB51B5" w:rsidRPr="00756C38" w:rsidRDefault="00DB51B5" w:rsidP="00DB51B5">
            <w:pPr>
              <w:ind w:left="447"/>
              <w:rPr>
                <w:szCs w:val="28"/>
                <w:lang w:eastAsia="en-US"/>
              </w:rPr>
            </w:pPr>
          </w:p>
        </w:tc>
        <w:tc>
          <w:tcPr>
            <w:tcW w:w="6662" w:type="dxa"/>
            <w:vAlign w:val="center"/>
          </w:tcPr>
          <w:p w:rsidR="00DB51B5" w:rsidRPr="00756C38" w:rsidRDefault="00DB51B5" w:rsidP="00DB51B5">
            <w:pPr>
              <w:jc w:val="left"/>
              <w:rPr>
                <w:szCs w:val="28"/>
                <w:lang w:eastAsia="en-US"/>
              </w:rPr>
            </w:pPr>
            <w:r w:rsidRPr="00756C38">
              <w:rPr>
                <w:szCs w:val="28"/>
                <w:lang w:eastAsia="en-US"/>
              </w:rPr>
              <w:t>Растениеводство (код 1.1), м</w:t>
            </w:r>
            <w:r w:rsidRPr="00BF64BA">
              <w:rPr>
                <w:szCs w:val="28"/>
                <w:vertAlign w:val="superscript"/>
                <w:lang w:eastAsia="en-US"/>
              </w:rPr>
              <w:t>2</w:t>
            </w:r>
          </w:p>
        </w:tc>
        <w:tc>
          <w:tcPr>
            <w:tcW w:w="2693" w:type="dxa"/>
            <w:vAlign w:val="center"/>
          </w:tcPr>
          <w:p w:rsidR="00DB51B5" w:rsidRPr="00756C38" w:rsidRDefault="00DB51B5" w:rsidP="00DB51B5">
            <w:pPr>
              <w:jc w:val="center"/>
              <w:rPr>
                <w:lang w:eastAsia="en-US"/>
              </w:rPr>
            </w:pPr>
            <w:r w:rsidRPr="00756C38">
              <w:rPr>
                <w:szCs w:val="22"/>
                <w:lang w:eastAsia="en-US"/>
              </w:rPr>
              <w:t>не подлежит установлению</w:t>
            </w:r>
          </w:p>
        </w:tc>
      </w:tr>
      <w:tr w:rsidR="00DB51B5" w:rsidRPr="00756C38" w:rsidTr="008764BA">
        <w:tc>
          <w:tcPr>
            <w:tcW w:w="846" w:type="dxa"/>
          </w:tcPr>
          <w:p w:rsidR="00DB51B5" w:rsidRPr="00756C38" w:rsidRDefault="00DB51B5" w:rsidP="00DB51B5">
            <w:pPr>
              <w:ind w:left="447"/>
              <w:rPr>
                <w:szCs w:val="28"/>
                <w:lang w:eastAsia="en-US"/>
              </w:rPr>
            </w:pPr>
          </w:p>
        </w:tc>
        <w:tc>
          <w:tcPr>
            <w:tcW w:w="6662" w:type="dxa"/>
            <w:vAlign w:val="center"/>
          </w:tcPr>
          <w:p w:rsidR="00DB51B5" w:rsidRPr="00756C38" w:rsidRDefault="00DB51B5" w:rsidP="00DB51B5">
            <w:pPr>
              <w:jc w:val="left"/>
              <w:rPr>
                <w:szCs w:val="28"/>
                <w:lang w:eastAsia="en-US"/>
              </w:rPr>
            </w:pPr>
            <w:r w:rsidRPr="00756C38">
              <w:rPr>
                <w:szCs w:val="28"/>
                <w:lang w:eastAsia="en-US"/>
              </w:rPr>
              <w:t>Выращивание зерновых и иных сельскохозяйственных культур (код 1.2), м</w:t>
            </w:r>
            <w:r w:rsidRPr="00BF64BA">
              <w:rPr>
                <w:szCs w:val="28"/>
                <w:vertAlign w:val="superscript"/>
                <w:lang w:eastAsia="en-US"/>
              </w:rPr>
              <w:t>2</w:t>
            </w:r>
          </w:p>
        </w:tc>
        <w:tc>
          <w:tcPr>
            <w:tcW w:w="2693" w:type="dxa"/>
            <w:vAlign w:val="center"/>
          </w:tcPr>
          <w:p w:rsidR="00DB51B5" w:rsidRPr="00756C38" w:rsidRDefault="00DB51B5" w:rsidP="00DB51B5">
            <w:pPr>
              <w:jc w:val="center"/>
            </w:pPr>
            <w:r w:rsidRPr="00756C38">
              <w:rPr>
                <w:szCs w:val="22"/>
                <w:lang w:eastAsia="en-US"/>
              </w:rPr>
              <w:t>не подлежит установлению</w:t>
            </w:r>
          </w:p>
        </w:tc>
      </w:tr>
      <w:tr w:rsidR="00DB51B5" w:rsidRPr="00756C38" w:rsidTr="008764BA">
        <w:tc>
          <w:tcPr>
            <w:tcW w:w="846" w:type="dxa"/>
          </w:tcPr>
          <w:p w:rsidR="00DB51B5" w:rsidRPr="00756C38" w:rsidRDefault="00DB51B5" w:rsidP="00DB51B5">
            <w:pPr>
              <w:ind w:left="447"/>
              <w:rPr>
                <w:szCs w:val="28"/>
                <w:lang w:eastAsia="en-US"/>
              </w:rPr>
            </w:pPr>
          </w:p>
        </w:tc>
        <w:tc>
          <w:tcPr>
            <w:tcW w:w="6662" w:type="dxa"/>
            <w:vAlign w:val="center"/>
          </w:tcPr>
          <w:p w:rsidR="00DB51B5" w:rsidRPr="00756C38" w:rsidRDefault="00DB51B5" w:rsidP="00DB51B5">
            <w:pPr>
              <w:jc w:val="left"/>
              <w:rPr>
                <w:szCs w:val="28"/>
                <w:lang w:eastAsia="en-US"/>
              </w:rPr>
            </w:pPr>
            <w:r w:rsidRPr="00756C38">
              <w:rPr>
                <w:szCs w:val="28"/>
                <w:lang w:eastAsia="en-US"/>
              </w:rPr>
              <w:t>Овощеводство (код 1.3), м</w:t>
            </w:r>
            <w:r w:rsidRPr="00BF64BA">
              <w:rPr>
                <w:szCs w:val="28"/>
                <w:vertAlign w:val="superscript"/>
                <w:lang w:eastAsia="en-US"/>
              </w:rPr>
              <w:t>2</w:t>
            </w:r>
          </w:p>
        </w:tc>
        <w:tc>
          <w:tcPr>
            <w:tcW w:w="2693" w:type="dxa"/>
            <w:vAlign w:val="center"/>
          </w:tcPr>
          <w:p w:rsidR="00DB51B5" w:rsidRPr="00756C38" w:rsidRDefault="00DB51B5" w:rsidP="00DB51B5">
            <w:pPr>
              <w:jc w:val="center"/>
            </w:pPr>
            <w:r w:rsidRPr="00756C38">
              <w:rPr>
                <w:szCs w:val="22"/>
                <w:lang w:eastAsia="en-US"/>
              </w:rPr>
              <w:t>не подлежит установлению</w:t>
            </w:r>
          </w:p>
        </w:tc>
      </w:tr>
      <w:tr w:rsidR="00DB51B5" w:rsidRPr="00756C38" w:rsidTr="008764BA">
        <w:tc>
          <w:tcPr>
            <w:tcW w:w="846" w:type="dxa"/>
          </w:tcPr>
          <w:p w:rsidR="00DB51B5" w:rsidRPr="00756C38" w:rsidRDefault="00DB51B5" w:rsidP="00DB51B5">
            <w:pPr>
              <w:ind w:left="447"/>
              <w:rPr>
                <w:szCs w:val="28"/>
                <w:lang w:eastAsia="en-US"/>
              </w:rPr>
            </w:pPr>
          </w:p>
        </w:tc>
        <w:tc>
          <w:tcPr>
            <w:tcW w:w="6662" w:type="dxa"/>
            <w:vAlign w:val="center"/>
          </w:tcPr>
          <w:p w:rsidR="00DB51B5" w:rsidRPr="00756C38" w:rsidRDefault="00DB51B5" w:rsidP="00DB51B5">
            <w:pPr>
              <w:jc w:val="left"/>
              <w:rPr>
                <w:szCs w:val="28"/>
                <w:lang w:eastAsia="en-US"/>
              </w:rPr>
            </w:pPr>
            <w:r w:rsidRPr="00756C38">
              <w:rPr>
                <w:szCs w:val="28"/>
                <w:lang w:eastAsia="en-US"/>
              </w:rPr>
              <w:t>Выращивание тонизирующих, лекарственных, цветочных культур (код 1.4), м</w:t>
            </w:r>
            <w:r w:rsidRPr="00BF64BA">
              <w:rPr>
                <w:szCs w:val="28"/>
                <w:vertAlign w:val="superscript"/>
                <w:lang w:eastAsia="en-US"/>
              </w:rPr>
              <w:t>2</w:t>
            </w:r>
          </w:p>
        </w:tc>
        <w:tc>
          <w:tcPr>
            <w:tcW w:w="2693" w:type="dxa"/>
            <w:vAlign w:val="center"/>
          </w:tcPr>
          <w:p w:rsidR="00DB51B5" w:rsidRPr="00756C38" w:rsidRDefault="00DB51B5" w:rsidP="00DB51B5">
            <w:pPr>
              <w:jc w:val="center"/>
            </w:pPr>
            <w:r w:rsidRPr="00756C38">
              <w:rPr>
                <w:szCs w:val="22"/>
                <w:lang w:eastAsia="en-US"/>
              </w:rPr>
              <w:t>не подлежит установлению</w:t>
            </w:r>
          </w:p>
        </w:tc>
      </w:tr>
      <w:tr w:rsidR="00DB51B5" w:rsidRPr="00756C38" w:rsidTr="008764BA">
        <w:tc>
          <w:tcPr>
            <w:tcW w:w="846" w:type="dxa"/>
          </w:tcPr>
          <w:p w:rsidR="00DB51B5" w:rsidRPr="00756C38" w:rsidRDefault="00DB51B5" w:rsidP="00DB51B5">
            <w:pPr>
              <w:ind w:left="447"/>
              <w:rPr>
                <w:szCs w:val="28"/>
                <w:lang w:eastAsia="en-US"/>
              </w:rPr>
            </w:pPr>
          </w:p>
        </w:tc>
        <w:tc>
          <w:tcPr>
            <w:tcW w:w="6662" w:type="dxa"/>
            <w:vAlign w:val="center"/>
          </w:tcPr>
          <w:p w:rsidR="00DB51B5" w:rsidRPr="00756C38" w:rsidRDefault="00DB51B5" w:rsidP="00DB51B5">
            <w:pPr>
              <w:jc w:val="left"/>
              <w:rPr>
                <w:szCs w:val="28"/>
                <w:lang w:eastAsia="en-US"/>
              </w:rPr>
            </w:pPr>
            <w:r w:rsidRPr="00756C38">
              <w:rPr>
                <w:szCs w:val="28"/>
                <w:lang w:eastAsia="en-US"/>
              </w:rPr>
              <w:t>Садоводство (код 1.5), м</w:t>
            </w:r>
            <w:r w:rsidRPr="00BF64BA">
              <w:rPr>
                <w:szCs w:val="28"/>
                <w:vertAlign w:val="superscript"/>
                <w:lang w:eastAsia="en-US"/>
              </w:rPr>
              <w:t>2</w:t>
            </w:r>
          </w:p>
        </w:tc>
        <w:tc>
          <w:tcPr>
            <w:tcW w:w="2693" w:type="dxa"/>
            <w:vAlign w:val="center"/>
          </w:tcPr>
          <w:p w:rsidR="00DB51B5" w:rsidRPr="00756C38" w:rsidRDefault="00DB51B5" w:rsidP="00DB51B5">
            <w:pPr>
              <w:jc w:val="center"/>
            </w:pPr>
            <w:r w:rsidRPr="00756C38">
              <w:rPr>
                <w:szCs w:val="22"/>
                <w:lang w:eastAsia="en-US"/>
              </w:rPr>
              <w:t>не подлежит установлению</w:t>
            </w:r>
          </w:p>
        </w:tc>
      </w:tr>
      <w:tr w:rsidR="00DB51B5" w:rsidRPr="00756C38" w:rsidTr="008764BA">
        <w:tc>
          <w:tcPr>
            <w:tcW w:w="846" w:type="dxa"/>
          </w:tcPr>
          <w:p w:rsidR="00DB51B5" w:rsidRPr="00756C38" w:rsidRDefault="00DB51B5" w:rsidP="00DB51B5">
            <w:pPr>
              <w:ind w:left="447"/>
              <w:rPr>
                <w:szCs w:val="28"/>
                <w:lang w:eastAsia="en-US"/>
              </w:rPr>
            </w:pPr>
          </w:p>
        </w:tc>
        <w:tc>
          <w:tcPr>
            <w:tcW w:w="6662" w:type="dxa"/>
            <w:vAlign w:val="center"/>
          </w:tcPr>
          <w:p w:rsidR="00DB51B5" w:rsidRPr="00756C38" w:rsidRDefault="00DB51B5" w:rsidP="00DB51B5">
            <w:pPr>
              <w:jc w:val="left"/>
              <w:rPr>
                <w:szCs w:val="28"/>
                <w:lang w:eastAsia="en-US"/>
              </w:rPr>
            </w:pPr>
            <w:r w:rsidRPr="00756C38">
              <w:rPr>
                <w:szCs w:val="28"/>
                <w:lang w:eastAsia="en-US"/>
              </w:rPr>
              <w:t>Ведение личного подсобного хозяйства на полевых участках (код 1.16), м</w:t>
            </w:r>
            <w:r w:rsidRPr="00BF64BA">
              <w:rPr>
                <w:szCs w:val="28"/>
                <w:vertAlign w:val="superscript"/>
                <w:lang w:eastAsia="en-US"/>
              </w:rPr>
              <w:t>2</w:t>
            </w:r>
          </w:p>
        </w:tc>
        <w:tc>
          <w:tcPr>
            <w:tcW w:w="2693" w:type="dxa"/>
            <w:vAlign w:val="center"/>
          </w:tcPr>
          <w:p w:rsidR="00DB51B5" w:rsidRPr="00756C38" w:rsidRDefault="00DB51B5" w:rsidP="00DB51B5">
            <w:pPr>
              <w:jc w:val="center"/>
              <w:rPr>
                <w:lang w:eastAsia="en-US"/>
              </w:rPr>
            </w:pPr>
            <w:r w:rsidRPr="00756C38">
              <w:rPr>
                <w:szCs w:val="22"/>
                <w:lang w:eastAsia="en-US"/>
              </w:rPr>
              <w:t>50000</w:t>
            </w:r>
          </w:p>
        </w:tc>
      </w:tr>
      <w:tr w:rsidR="00DB51B5" w:rsidRPr="00756C38" w:rsidTr="008764BA">
        <w:tc>
          <w:tcPr>
            <w:tcW w:w="846" w:type="dxa"/>
          </w:tcPr>
          <w:p w:rsidR="00DB51B5" w:rsidRPr="00756C38" w:rsidRDefault="00DB51B5" w:rsidP="00DB51B5">
            <w:pPr>
              <w:ind w:left="447"/>
              <w:rPr>
                <w:szCs w:val="28"/>
                <w:lang w:eastAsia="en-US"/>
              </w:rPr>
            </w:pPr>
          </w:p>
        </w:tc>
        <w:tc>
          <w:tcPr>
            <w:tcW w:w="6662" w:type="dxa"/>
            <w:vAlign w:val="center"/>
          </w:tcPr>
          <w:p w:rsidR="00DB51B5" w:rsidRPr="00DB51B5" w:rsidRDefault="00DB51B5" w:rsidP="00DB51B5">
            <w:pPr>
              <w:rPr>
                <w:szCs w:val="28"/>
              </w:rPr>
            </w:pPr>
            <w:r w:rsidRPr="00DB51B5">
              <w:rPr>
                <w:szCs w:val="28"/>
              </w:rPr>
              <w:t>Сенокошение</w:t>
            </w:r>
            <w:r w:rsidRPr="00756C38">
              <w:rPr>
                <w:szCs w:val="28"/>
                <w:lang w:eastAsia="en-US"/>
              </w:rPr>
              <w:t xml:space="preserve">(код </w:t>
            </w:r>
            <w:r w:rsidRPr="00DB51B5">
              <w:rPr>
                <w:szCs w:val="28"/>
              </w:rPr>
              <w:t>1.19</w:t>
            </w:r>
            <w:r w:rsidRPr="00756C38">
              <w:rPr>
                <w:szCs w:val="28"/>
                <w:lang w:eastAsia="en-US"/>
              </w:rPr>
              <w:t>), м</w:t>
            </w:r>
            <w:r w:rsidRPr="00BF64BA">
              <w:rPr>
                <w:szCs w:val="28"/>
                <w:vertAlign w:val="superscript"/>
                <w:lang w:eastAsia="en-US"/>
              </w:rPr>
              <w:t>2</w:t>
            </w:r>
          </w:p>
          <w:p w:rsidR="00DB51B5" w:rsidRPr="00756C38" w:rsidRDefault="00DB51B5" w:rsidP="00DB51B5">
            <w:pPr>
              <w:rPr>
                <w:szCs w:val="28"/>
              </w:rPr>
            </w:pPr>
          </w:p>
        </w:tc>
        <w:tc>
          <w:tcPr>
            <w:tcW w:w="2693" w:type="dxa"/>
            <w:vAlign w:val="center"/>
          </w:tcPr>
          <w:p w:rsidR="00DB51B5" w:rsidRPr="00756C38" w:rsidRDefault="00DB51B5" w:rsidP="00DB51B5">
            <w:pPr>
              <w:jc w:val="center"/>
              <w:rPr>
                <w:szCs w:val="22"/>
                <w:lang w:eastAsia="en-US"/>
              </w:rPr>
            </w:pPr>
            <w:r w:rsidRPr="00756C38">
              <w:rPr>
                <w:szCs w:val="22"/>
                <w:lang w:eastAsia="en-US"/>
              </w:rPr>
              <w:t>не подлежит установлению</w:t>
            </w:r>
          </w:p>
        </w:tc>
      </w:tr>
      <w:tr w:rsidR="00DB51B5" w:rsidRPr="00756C38" w:rsidTr="00FA17EF">
        <w:tc>
          <w:tcPr>
            <w:tcW w:w="846" w:type="dxa"/>
          </w:tcPr>
          <w:p w:rsidR="00DB51B5" w:rsidRPr="00756C38" w:rsidRDefault="00DB51B5" w:rsidP="00DB51B5">
            <w:pPr>
              <w:ind w:left="447"/>
              <w:rPr>
                <w:szCs w:val="28"/>
                <w:lang w:eastAsia="en-US"/>
              </w:rPr>
            </w:pPr>
          </w:p>
        </w:tc>
        <w:tc>
          <w:tcPr>
            <w:tcW w:w="6662" w:type="dxa"/>
            <w:vAlign w:val="center"/>
          </w:tcPr>
          <w:p w:rsidR="00DB51B5" w:rsidRPr="00DB51B5" w:rsidRDefault="00DB51B5" w:rsidP="00DB51B5">
            <w:pPr>
              <w:rPr>
                <w:szCs w:val="28"/>
              </w:rPr>
            </w:pPr>
            <w:r w:rsidRPr="00DB51B5">
              <w:rPr>
                <w:szCs w:val="28"/>
              </w:rPr>
              <w:t>Выпас сельскохозяйственных животных</w:t>
            </w:r>
            <w:r w:rsidRPr="00756C38">
              <w:rPr>
                <w:szCs w:val="28"/>
                <w:lang w:eastAsia="en-US"/>
              </w:rPr>
              <w:t xml:space="preserve">(код </w:t>
            </w:r>
            <w:r w:rsidRPr="00DB51B5">
              <w:rPr>
                <w:szCs w:val="28"/>
              </w:rPr>
              <w:t>1.</w:t>
            </w:r>
            <w:r>
              <w:rPr>
                <w:szCs w:val="28"/>
              </w:rPr>
              <w:t>20</w:t>
            </w:r>
            <w:r w:rsidRPr="00756C38">
              <w:rPr>
                <w:szCs w:val="28"/>
                <w:lang w:eastAsia="en-US"/>
              </w:rPr>
              <w:t>), м</w:t>
            </w:r>
            <w:r w:rsidRPr="00BF64BA">
              <w:rPr>
                <w:szCs w:val="28"/>
                <w:vertAlign w:val="superscript"/>
                <w:lang w:eastAsia="en-US"/>
              </w:rPr>
              <w:t>2</w:t>
            </w:r>
          </w:p>
        </w:tc>
        <w:tc>
          <w:tcPr>
            <w:tcW w:w="2693" w:type="dxa"/>
            <w:vAlign w:val="center"/>
          </w:tcPr>
          <w:p w:rsidR="00DB51B5" w:rsidRPr="00756C38" w:rsidRDefault="00DB51B5" w:rsidP="00DB51B5">
            <w:pPr>
              <w:jc w:val="center"/>
              <w:rPr>
                <w:lang w:eastAsia="en-US"/>
              </w:rPr>
            </w:pPr>
            <w:r w:rsidRPr="00756C38">
              <w:rPr>
                <w:szCs w:val="22"/>
                <w:lang w:eastAsia="en-US"/>
              </w:rPr>
              <w:t>не подлежит установлению</w:t>
            </w:r>
          </w:p>
        </w:tc>
      </w:tr>
      <w:tr w:rsidR="00DB51B5" w:rsidRPr="00756C38" w:rsidTr="001416DC">
        <w:tc>
          <w:tcPr>
            <w:tcW w:w="846" w:type="dxa"/>
          </w:tcPr>
          <w:p w:rsidR="00DB51B5" w:rsidRPr="00756C38" w:rsidRDefault="00DB51B5" w:rsidP="00DB51B5">
            <w:pPr>
              <w:numPr>
                <w:ilvl w:val="0"/>
                <w:numId w:val="42"/>
              </w:numPr>
              <w:jc w:val="center"/>
              <w:rPr>
                <w:szCs w:val="28"/>
                <w:lang w:eastAsia="en-US"/>
              </w:rPr>
            </w:pPr>
          </w:p>
        </w:tc>
        <w:tc>
          <w:tcPr>
            <w:tcW w:w="6662" w:type="dxa"/>
          </w:tcPr>
          <w:p w:rsidR="00DB51B5" w:rsidRPr="00756C38" w:rsidRDefault="00DB51B5" w:rsidP="00DB51B5">
            <w:pPr>
              <w:rPr>
                <w:szCs w:val="28"/>
                <w:lang w:eastAsia="en-US"/>
              </w:rPr>
            </w:pPr>
            <w:r w:rsidRPr="00756C38">
              <w:rPr>
                <w:szCs w:val="28"/>
                <w:lang w:eastAsia="en-US"/>
              </w:rPr>
              <w:t>Минимальные отступы от границ земельных участков, м</w:t>
            </w:r>
          </w:p>
        </w:tc>
        <w:tc>
          <w:tcPr>
            <w:tcW w:w="2693" w:type="dxa"/>
            <w:vAlign w:val="center"/>
          </w:tcPr>
          <w:p w:rsidR="00DB51B5" w:rsidRPr="00756C38" w:rsidRDefault="00DB51B5" w:rsidP="00DB51B5">
            <w:pPr>
              <w:jc w:val="center"/>
              <w:rPr>
                <w:szCs w:val="28"/>
                <w:lang w:eastAsia="en-US"/>
              </w:rPr>
            </w:pPr>
            <w:r>
              <w:rPr>
                <w:szCs w:val="22"/>
                <w:lang w:eastAsia="en-US"/>
              </w:rPr>
              <w:t>3</w:t>
            </w:r>
          </w:p>
        </w:tc>
      </w:tr>
      <w:tr w:rsidR="00DB51B5" w:rsidRPr="00756C38" w:rsidTr="001416DC">
        <w:tc>
          <w:tcPr>
            <w:tcW w:w="846" w:type="dxa"/>
          </w:tcPr>
          <w:p w:rsidR="00DB51B5" w:rsidRPr="00756C38" w:rsidRDefault="00DB51B5" w:rsidP="00DB51B5">
            <w:pPr>
              <w:numPr>
                <w:ilvl w:val="0"/>
                <w:numId w:val="42"/>
              </w:numPr>
              <w:jc w:val="center"/>
              <w:rPr>
                <w:szCs w:val="28"/>
                <w:lang w:eastAsia="en-US"/>
              </w:rPr>
            </w:pPr>
          </w:p>
        </w:tc>
        <w:tc>
          <w:tcPr>
            <w:tcW w:w="6662" w:type="dxa"/>
          </w:tcPr>
          <w:p w:rsidR="00DB51B5" w:rsidRPr="00756C38" w:rsidRDefault="00DB51B5" w:rsidP="00DB51B5">
            <w:pPr>
              <w:rPr>
                <w:szCs w:val="28"/>
                <w:lang w:eastAsia="en-US"/>
              </w:rPr>
            </w:pPr>
            <w:r w:rsidRPr="00756C38">
              <w:rPr>
                <w:szCs w:val="28"/>
                <w:lang w:eastAsia="en-US"/>
              </w:rPr>
              <w:t>Предельное количество этажей или предельная высота зданий, строений, сооружений:</w:t>
            </w:r>
          </w:p>
        </w:tc>
        <w:tc>
          <w:tcPr>
            <w:tcW w:w="2693" w:type="dxa"/>
            <w:vAlign w:val="center"/>
          </w:tcPr>
          <w:p w:rsidR="00DB51B5" w:rsidRPr="00756C38" w:rsidRDefault="00DB51B5" w:rsidP="00DB51B5">
            <w:pPr>
              <w:jc w:val="center"/>
              <w:rPr>
                <w:szCs w:val="28"/>
                <w:lang w:eastAsia="en-US"/>
              </w:rPr>
            </w:pPr>
          </w:p>
        </w:tc>
      </w:tr>
      <w:tr w:rsidR="00DB51B5" w:rsidRPr="00756C38" w:rsidTr="001416DC">
        <w:tc>
          <w:tcPr>
            <w:tcW w:w="846" w:type="dxa"/>
          </w:tcPr>
          <w:p w:rsidR="00DB51B5" w:rsidRPr="00756C38" w:rsidRDefault="00DB51B5" w:rsidP="00DB51B5">
            <w:pPr>
              <w:numPr>
                <w:ilvl w:val="1"/>
                <w:numId w:val="42"/>
              </w:numPr>
              <w:ind w:left="447"/>
              <w:jc w:val="center"/>
              <w:rPr>
                <w:szCs w:val="28"/>
                <w:lang w:eastAsia="en-US"/>
              </w:rPr>
            </w:pPr>
          </w:p>
        </w:tc>
        <w:tc>
          <w:tcPr>
            <w:tcW w:w="6662" w:type="dxa"/>
          </w:tcPr>
          <w:p w:rsidR="00DB51B5" w:rsidRPr="00756C38" w:rsidRDefault="00DB51B5" w:rsidP="00DB51B5">
            <w:pPr>
              <w:rPr>
                <w:szCs w:val="28"/>
                <w:lang w:eastAsia="en-US"/>
              </w:rPr>
            </w:pPr>
            <w:r w:rsidRPr="00756C38">
              <w:rPr>
                <w:szCs w:val="28"/>
                <w:lang w:eastAsia="en-US"/>
              </w:rPr>
              <w:t>предельное количество этажей</w:t>
            </w:r>
          </w:p>
        </w:tc>
        <w:tc>
          <w:tcPr>
            <w:tcW w:w="2693" w:type="dxa"/>
            <w:vAlign w:val="center"/>
          </w:tcPr>
          <w:p w:rsidR="00DB51B5" w:rsidRPr="00756C38" w:rsidRDefault="00DB51B5" w:rsidP="00DB51B5">
            <w:pPr>
              <w:jc w:val="center"/>
              <w:rPr>
                <w:szCs w:val="28"/>
                <w:lang w:eastAsia="en-US"/>
              </w:rPr>
            </w:pPr>
            <w:r w:rsidRPr="00756C38">
              <w:rPr>
                <w:szCs w:val="22"/>
                <w:lang w:eastAsia="en-US"/>
              </w:rPr>
              <w:t>0</w:t>
            </w:r>
          </w:p>
        </w:tc>
      </w:tr>
      <w:tr w:rsidR="00DB51B5" w:rsidRPr="00756C38" w:rsidTr="001416DC">
        <w:tc>
          <w:tcPr>
            <w:tcW w:w="846" w:type="dxa"/>
          </w:tcPr>
          <w:p w:rsidR="00DB51B5" w:rsidRPr="00756C38" w:rsidRDefault="00DB51B5" w:rsidP="00DB51B5">
            <w:pPr>
              <w:numPr>
                <w:ilvl w:val="1"/>
                <w:numId w:val="42"/>
              </w:numPr>
              <w:ind w:left="447"/>
              <w:jc w:val="center"/>
              <w:rPr>
                <w:szCs w:val="28"/>
                <w:lang w:eastAsia="en-US"/>
              </w:rPr>
            </w:pPr>
          </w:p>
        </w:tc>
        <w:tc>
          <w:tcPr>
            <w:tcW w:w="6662" w:type="dxa"/>
          </w:tcPr>
          <w:p w:rsidR="00DB51B5" w:rsidRPr="00756C38" w:rsidRDefault="00DB51B5" w:rsidP="00DB51B5">
            <w:pPr>
              <w:rPr>
                <w:szCs w:val="28"/>
                <w:lang w:eastAsia="en-US"/>
              </w:rPr>
            </w:pPr>
            <w:r w:rsidRPr="00756C38">
              <w:rPr>
                <w:szCs w:val="28"/>
                <w:lang w:eastAsia="en-US"/>
              </w:rPr>
              <w:t>предельная высота зданий, строений, сооружений (м)</w:t>
            </w:r>
          </w:p>
        </w:tc>
        <w:tc>
          <w:tcPr>
            <w:tcW w:w="2693" w:type="dxa"/>
            <w:vAlign w:val="center"/>
          </w:tcPr>
          <w:p w:rsidR="00DB51B5" w:rsidRPr="00756C38" w:rsidRDefault="00DB51B5" w:rsidP="00DB51B5">
            <w:pPr>
              <w:jc w:val="center"/>
              <w:rPr>
                <w:szCs w:val="28"/>
                <w:lang w:eastAsia="en-US"/>
              </w:rPr>
            </w:pPr>
            <w:r>
              <w:rPr>
                <w:szCs w:val="22"/>
                <w:lang w:eastAsia="en-US"/>
              </w:rPr>
              <w:t>-</w:t>
            </w:r>
          </w:p>
        </w:tc>
      </w:tr>
      <w:tr w:rsidR="00DB51B5" w:rsidRPr="00756C38" w:rsidTr="001416DC">
        <w:tc>
          <w:tcPr>
            <w:tcW w:w="846" w:type="dxa"/>
          </w:tcPr>
          <w:p w:rsidR="00DB51B5" w:rsidRPr="00756C38" w:rsidRDefault="00DB51B5" w:rsidP="00DB51B5">
            <w:pPr>
              <w:numPr>
                <w:ilvl w:val="0"/>
                <w:numId w:val="42"/>
              </w:numPr>
              <w:jc w:val="center"/>
              <w:rPr>
                <w:szCs w:val="28"/>
                <w:lang w:eastAsia="en-US"/>
              </w:rPr>
            </w:pPr>
          </w:p>
        </w:tc>
        <w:tc>
          <w:tcPr>
            <w:tcW w:w="6662" w:type="dxa"/>
          </w:tcPr>
          <w:p w:rsidR="00DB51B5" w:rsidRPr="00756C38" w:rsidRDefault="00DB51B5" w:rsidP="00DB51B5">
            <w:pPr>
              <w:rPr>
                <w:szCs w:val="28"/>
                <w:lang w:eastAsia="en-US"/>
              </w:rPr>
            </w:pPr>
            <w:r w:rsidRPr="00756C38">
              <w:rPr>
                <w:szCs w:val="28"/>
                <w:lang w:eastAsia="en-US"/>
              </w:rPr>
              <w:t>Максимальный процент застройки в границах земельного участка, в том числе по видам разрешенного использования:</w:t>
            </w:r>
          </w:p>
        </w:tc>
        <w:tc>
          <w:tcPr>
            <w:tcW w:w="2693" w:type="dxa"/>
            <w:vAlign w:val="center"/>
          </w:tcPr>
          <w:p w:rsidR="00DB51B5" w:rsidRPr="00756C38" w:rsidRDefault="00DB51B5" w:rsidP="00DB51B5">
            <w:pPr>
              <w:jc w:val="center"/>
              <w:rPr>
                <w:szCs w:val="28"/>
                <w:lang w:eastAsia="en-US"/>
              </w:rPr>
            </w:pPr>
          </w:p>
        </w:tc>
      </w:tr>
      <w:tr w:rsidR="00DB51B5" w:rsidRPr="00756C38" w:rsidTr="00FA17EF">
        <w:tc>
          <w:tcPr>
            <w:tcW w:w="846" w:type="dxa"/>
          </w:tcPr>
          <w:p w:rsidR="00DB51B5" w:rsidRPr="00756C38" w:rsidRDefault="00DB51B5" w:rsidP="00DB51B5">
            <w:pPr>
              <w:ind w:left="360"/>
              <w:rPr>
                <w:szCs w:val="28"/>
                <w:lang w:eastAsia="en-US"/>
              </w:rPr>
            </w:pPr>
          </w:p>
        </w:tc>
        <w:tc>
          <w:tcPr>
            <w:tcW w:w="6662" w:type="dxa"/>
            <w:vAlign w:val="center"/>
          </w:tcPr>
          <w:p w:rsidR="00DB51B5" w:rsidRPr="00756C38" w:rsidRDefault="00DB51B5" w:rsidP="00DB51B5">
            <w:pPr>
              <w:jc w:val="left"/>
              <w:rPr>
                <w:szCs w:val="28"/>
                <w:lang w:eastAsia="en-US"/>
              </w:rPr>
            </w:pPr>
            <w:r w:rsidRPr="00756C38">
              <w:rPr>
                <w:szCs w:val="28"/>
                <w:lang w:eastAsia="en-US"/>
              </w:rPr>
              <w:t>Растениеводство (код 1.1), %</w:t>
            </w:r>
          </w:p>
        </w:tc>
        <w:tc>
          <w:tcPr>
            <w:tcW w:w="2693" w:type="dxa"/>
            <w:vAlign w:val="center"/>
          </w:tcPr>
          <w:p w:rsidR="00DB51B5" w:rsidRPr="00756C38" w:rsidRDefault="00DB51B5" w:rsidP="00DB51B5">
            <w:pPr>
              <w:jc w:val="center"/>
              <w:rPr>
                <w:lang w:eastAsia="en-US"/>
              </w:rPr>
            </w:pPr>
            <w:r w:rsidRPr="00756C38">
              <w:rPr>
                <w:szCs w:val="22"/>
                <w:lang w:eastAsia="en-US"/>
              </w:rPr>
              <w:t>0</w:t>
            </w:r>
          </w:p>
        </w:tc>
      </w:tr>
      <w:tr w:rsidR="00DB51B5" w:rsidRPr="00756C38" w:rsidTr="00FE1696">
        <w:tc>
          <w:tcPr>
            <w:tcW w:w="846" w:type="dxa"/>
          </w:tcPr>
          <w:p w:rsidR="00DB51B5" w:rsidRPr="00756C38" w:rsidRDefault="00DB51B5" w:rsidP="00DB51B5">
            <w:pPr>
              <w:ind w:left="360"/>
              <w:rPr>
                <w:szCs w:val="28"/>
                <w:lang w:eastAsia="en-US"/>
              </w:rPr>
            </w:pPr>
          </w:p>
        </w:tc>
        <w:tc>
          <w:tcPr>
            <w:tcW w:w="6662" w:type="dxa"/>
            <w:vAlign w:val="center"/>
          </w:tcPr>
          <w:p w:rsidR="00DB51B5" w:rsidRPr="00756C38" w:rsidRDefault="00DB51B5" w:rsidP="00DB51B5">
            <w:pPr>
              <w:jc w:val="left"/>
              <w:rPr>
                <w:szCs w:val="28"/>
                <w:lang w:eastAsia="en-US"/>
              </w:rPr>
            </w:pPr>
            <w:r w:rsidRPr="00756C38">
              <w:rPr>
                <w:szCs w:val="28"/>
                <w:lang w:eastAsia="en-US"/>
              </w:rPr>
              <w:t>Выращивание зерновых и иных сельскохозяйственных культур (код 1.2), %</w:t>
            </w:r>
          </w:p>
        </w:tc>
        <w:tc>
          <w:tcPr>
            <w:tcW w:w="2693" w:type="dxa"/>
            <w:vAlign w:val="center"/>
          </w:tcPr>
          <w:p w:rsidR="00DB51B5" w:rsidRPr="00756C38" w:rsidRDefault="00DB51B5" w:rsidP="00DB51B5">
            <w:pPr>
              <w:jc w:val="center"/>
            </w:pPr>
            <w:r w:rsidRPr="00756C38">
              <w:rPr>
                <w:szCs w:val="22"/>
                <w:lang w:eastAsia="en-US"/>
              </w:rPr>
              <w:t>0</w:t>
            </w:r>
          </w:p>
        </w:tc>
      </w:tr>
      <w:tr w:rsidR="00DB51B5" w:rsidRPr="00756C38" w:rsidTr="00FE1696">
        <w:tc>
          <w:tcPr>
            <w:tcW w:w="846" w:type="dxa"/>
          </w:tcPr>
          <w:p w:rsidR="00DB51B5" w:rsidRPr="00756C38" w:rsidRDefault="00DB51B5" w:rsidP="00DB51B5">
            <w:pPr>
              <w:ind w:left="360"/>
              <w:rPr>
                <w:szCs w:val="28"/>
                <w:lang w:eastAsia="en-US"/>
              </w:rPr>
            </w:pPr>
          </w:p>
        </w:tc>
        <w:tc>
          <w:tcPr>
            <w:tcW w:w="6662" w:type="dxa"/>
            <w:vAlign w:val="center"/>
          </w:tcPr>
          <w:p w:rsidR="00DB51B5" w:rsidRPr="00756C38" w:rsidRDefault="00DB51B5" w:rsidP="00DB51B5">
            <w:pPr>
              <w:jc w:val="left"/>
              <w:rPr>
                <w:szCs w:val="28"/>
                <w:lang w:eastAsia="en-US"/>
              </w:rPr>
            </w:pPr>
            <w:r w:rsidRPr="00756C38">
              <w:rPr>
                <w:szCs w:val="28"/>
                <w:lang w:eastAsia="en-US"/>
              </w:rPr>
              <w:t>Овощеводство (код 1.3), %</w:t>
            </w:r>
          </w:p>
        </w:tc>
        <w:tc>
          <w:tcPr>
            <w:tcW w:w="2693" w:type="dxa"/>
            <w:vAlign w:val="center"/>
          </w:tcPr>
          <w:p w:rsidR="00DB51B5" w:rsidRPr="00756C38" w:rsidRDefault="00DB51B5" w:rsidP="00DB51B5">
            <w:pPr>
              <w:jc w:val="center"/>
            </w:pPr>
            <w:r>
              <w:rPr>
                <w:szCs w:val="22"/>
                <w:lang w:eastAsia="en-US"/>
              </w:rPr>
              <w:t>0</w:t>
            </w:r>
          </w:p>
        </w:tc>
      </w:tr>
      <w:tr w:rsidR="00DB51B5" w:rsidRPr="00756C38" w:rsidTr="00FE1696">
        <w:tc>
          <w:tcPr>
            <w:tcW w:w="846" w:type="dxa"/>
          </w:tcPr>
          <w:p w:rsidR="00DB51B5" w:rsidRPr="00756C38" w:rsidRDefault="00DB51B5" w:rsidP="00DB51B5">
            <w:pPr>
              <w:ind w:left="360"/>
              <w:rPr>
                <w:szCs w:val="28"/>
                <w:lang w:eastAsia="en-US"/>
              </w:rPr>
            </w:pPr>
          </w:p>
        </w:tc>
        <w:tc>
          <w:tcPr>
            <w:tcW w:w="6662" w:type="dxa"/>
            <w:vAlign w:val="center"/>
          </w:tcPr>
          <w:p w:rsidR="00DB51B5" w:rsidRPr="00756C38" w:rsidRDefault="00DB51B5" w:rsidP="00DB51B5">
            <w:pPr>
              <w:jc w:val="left"/>
              <w:rPr>
                <w:szCs w:val="28"/>
                <w:lang w:eastAsia="en-US"/>
              </w:rPr>
            </w:pPr>
            <w:r w:rsidRPr="00756C38">
              <w:rPr>
                <w:szCs w:val="28"/>
                <w:lang w:eastAsia="en-US"/>
              </w:rPr>
              <w:t>Выращивание тонизирующих, лекарственных, цветочных культур (код 1.4), %</w:t>
            </w:r>
          </w:p>
        </w:tc>
        <w:tc>
          <w:tcPr>
            <w:tcW w:w="2693" w:type="dxa"/>
            <w:vAlign w:val="center"/>
          </w:tcPr>
          <w:p w:rsidR="00DB51B5" w:rsidRPr="00756C38" w:rsidRDefault="00DB51B5" w:rsidP="00DB51B5">
            <w:pPr>
              <w:jc w:val="center"/>
            </w:pPr>
            <w:r w:rsidRPr="00756C38">
              <w:rPr>
                <w:szCs w:val="22"/>
                <w:lang w:eastAsia="en-US"/>
              </w:rPr>
              <w:t>0</w:t>
            </w:r>
          </w:p>
        </w:tc>
      </w:tr>
      <w:tr w:rsidR="00DB51B5" w:rsidRPr="00756C38" w:rsidTr="00FE1696">
        <w:tc>
          <w:tcPr>
            <w:tcW w:w="846" w:type="dxa"/>
          </w:tcPr>
          <w:p w:rsidR="00DB51B5" w:rsidRPr="00756C38" w:rsidRDefault="00DB51B5" w:rsidP="00DB51B5">
            <w:pPr>
              <w:ind w:left="360"/>
              <w:rPr>
                <w:szCs w:val="28"/>
                <w:lang w:eastAsia="en-US"/>
              </w:rPr>
            </w:pPr>
          </w:p>
        </w:tc>
        <w:tc>
          <w:tcPr>
            <w:tcW w:w="6662" w:type="dxa"/>
            <w:vAlign w:val="center"/>
          </w:tcPr>
          <w:p w:rsidR="00DB51B5" w:rsidRPr="00756C38" w:rsidRDefault="00DB51B5" w:rsidP="00DB51B5">
            <w:pPr>
              <w:jc w:val="left"/>
              <w:rPr>
                <w:szCs w:val="28"/>
                <w:lang w:eastAsia="en-US"/>
              </w:rPr>
            </w:pPr>
            <w:r w:rsidRPr="00756C38">
              <w:rPr>
                <w:szCs w:val="28"/>
                <w:lang w:eastAsia="en-US"/>
              </w:rPr>
              <w:t>Садоводство (код 1.5), %</w:t>
            </w:r>
          </w:p>
        </w:tc>
        <w:tc>
          <w:tcPr>
            <w:tcW w:w="2693" w:type="dxa"/>
            <w:vAlign w:val="center"/>
          </w:tcPr>
          <w:p w:rsidR="00DB51B5" w:rsidRPr="00756C38" w:rsidRDefault="00DB51B5" w:rsidP="00DB51B5">
            <w:pPr>
              <w:jc w:val="center"/>
            </w:pPr>
            <w:r w:rsidRPr="00756C38">
              <w:rPr>
                <w:szCs w:val="22"/>
                <w:lang w:eastAsia="en-US"/>
              </w:rPr>
              <w:t>0</w:t>
            </w:r>
          </w:p>
        </w:tc>
      </w:tr>
      <w:tr w:rsidR="00DB51B5" w:rsidRPr="00756C38" w:rsidTr="00FE1696">
        <w:tc>
          <w:tcPr>
            <w:tcW w:w="846" w:type="dxa"/>
          </w:tcPr>
          <w:p w:rsidR="00DB51B5" w:rsidRPr="00756C38" w:rsidRDefault="00DB51B5" w:rsidP="00DB51B5">
            <w:pPr>
              <w:ind w:left="360"/>
              <w:rPr>
                <w:szCs w:val="28"/>
                <w:lang w:eastAsia="en-US"/>
              </w:rPr>
            </w:pPr>
          </w:p>
        </w:tc>
        <w:tc>
          <w:tcPr>
            <w:tcW w:w="6662" w:type="dxa"/>
            <w:vAlign w:val="center"/>
          </w:tcPr>
          <w:p w:rsidR="00DB51B5" w:rsidRPr="00756C38" w:rsidRDefault="00DB51B5" w:rsidP="00DB51B5">
            <w:pPr>
              <w:jc w:val="left"/>
              <w:rPr>
                <w:szCs w:val="28"/>
                <w:lang w:eastAsia="en-US"/>
              </w:rPr>
            </w:pPr>
            <w:r w:rsidRPr="00756C38">
              <w:rPr>
                <w:szCs w:val="28"/>
                <w:lang w:eastAsia="en-US"/>
              </w:rPr>
              <w:t>Ведение личного подсобного хозяйства на полевых участках (код 1.16), %</w:t>
            </w:r>
          </w:p>
        </w:tc>
        <w:tc>
          <w:tcPr>
            <w:tcW w:w="2693" w:type="dxa"/>
            <w:vAlign w:val="center"/>
          </w:tcPr>
          <w:p w:rsidR="00DB51B5" w:rsidRPr="00756C38" w:rsidRDefault="00DB51B5" w:rsidP="00DB51B5">
            <w:pPr>
              <w:jc w:val="center"/>
            </w:pPr>
            <w:r w:rsidRPr="00756C38">
              <w:rPr>
                <w:szCs w:val="22"/>
                <w:lang w:eastAsia="en-US"/>
              </w:rPr>
              <w:t>0</w:t>
            </w:r>
          </w:p>
        </w:tc>
      </w:tr>
      <w:tr w:rsidR="00DB51B5" w:rsidRPr="00756C38" w:rsidTr="00FE1696">
        <w:tc>
          <w:tcPr>
            <w:tcW w:w="846" w:type="dxa"/>
          </w:tcPr>
          <w:p w:rsidR="00DB51B5" w:rsidRPr="00756C38" w:rsidRDefault="00DB51B5" w:rsidP="00DB51B5">
            <w:pPr>
              <w:ind w:left="360"/>
              <w:rPr>
                <w:szCs w:val="28"/>
                <w:lang w:eastAsia="en-US"/>
              </w:rPr>
            </w:pPr>
          </w:p>
        </w:tc>
        <w:tc>
          <w:tcPr>
            <w:tcW w:w="6662" w:type="dxa"/>
            <w:vAlign w:val="center"/>
          </w:tcPr>
          <w:p w:rsidR="00DB51B5" w:rsidRPr="00DB51B5" w:rsidRDefault="00DB51B5" w:rsidP="00DB51B5">
            <w:pPr>
              <w:rPr>
                <w:szCs w:val="28"/>
              </w:rPr>
            </w:pPr>
            <w:r w:rsidRPr="00DB51B5">
              <w:rPr>
                <w:szCs w:val="28"/>
              </w:rPr>
              <w:t>Сенокошение</w:t>
            </w:r>
            <w:r w:rsidRPr="00756C38">
              <w:rPr>
                <w:szCs w:val="28"/>
                <w:lang w:eastAsia="en-US"/>
              </w:rPr>
              <w:t xml:space="preserve">(код </w:t>
            </w:r>
            <w:r w:rsidRPr="00DB51B5">
              <w:rPr>
                <w:szCs w:val="28"/>
              </w:rPr>
              <w:t>1.19</w:t>
            </w:r>
            <w:r w:rsidRPr="00756C38">
              <w:rPr>
                <w:szCs w:val="28"/>
                <w:lang w:eastAsia="en-US"/>
              </w:rPr>
              <w:t xml:space="preserve">), </w:t>
            </w:r>
            <w:r>
              <w:rPr>
                <w:szCs w:val="28"/>
                <w:lang w:eastAsia="en-US"/>
              </w:rPr>
              <w:t>%</w:t>
            </w:r>
          </w:p>
          <w:p w:rsidR="00DB51B5" w:rsidRPr="00756C38" w:rsidRDefault="00DB51B5" w:rsidP="00DB51B5">
            <w:pPr>
              <w:rPr>
                <w:szCs w:val="28"/>
              </w:rPr>
            </w:pPr>
          </w:p>
        </w:tc>
        <w:tc>
          <w:tcPr>
            <w:tcW w:w="2693" w:type="dxa"/>
            <w:vAlign w:val="center"/>
          </w:tcPr>
          <w:p w:rsidR="00DB51B5" w:rsidRDefault="00DB51B5" w:rsidP="00DB51B5">
            <w:pPr>
              <w:jc w:val="center"/>
              <w:rPr>
                <w:szCs w:val="22"/>
                <w:lang w:eastAsia="en-US"/>
              </w:rPr>
            </w:pPr>
            <w:r>
              <w:rPr>
                <w:szCs w:val="22"/>
                <w:lang w:eastAsia="en-US"/>
              </w:rPr>
              <w:t>0</w:t>
            </w:r>
          </w:p>
        </w:tc>
      </w:tr>
      <w:tr w:rsidR="00DB51B5" w:rsidRPr="00756C38" w:rsidTr="00FE1696">
        <w:tc>
          <w:tcPr>
            <w:tcW w:w="846" w:type="dxa"/>
          </w:tcPr>
          <w:p w:rsidR="00DB51B5" w:rsidRPr="00756C38" w:rsidRDefault="00DB51B5" w:rsidP="00DB51B5">
            <w:pPr>
              <w:ind w:left="360"/>
              <w:rPr>
                <w:szCs w:val="28"/>
                <w:lang w:eastAsia="en-US"/>
              </w:rPr>
            </w:pPr>
          </w:p>
        </w:tc>
        <w:tc>
          <w:tcPr>
            <w:tcW w:w="6662" w:type="dxa"/>
            <w:vAlign w:val="center"/>
          </w:tcPr>
          <w:p w:rsidR="00DB51B5" w:rsidRPr="00DB51B5" w:rsidRDefault="00DB51B5" w:rsidP="00DB51B5">
            <w:pPr>
              <w:rPr>
                <w:szCs w:val="28"/>
              </w:rPr>
            </w:pPr>
            <w:r w:rsidRPr="00DB51B5">
              <w:rPr>
                <w:szCs w:val="28"/>
              </w:rPr>
              <w:t>Выпас сельскохозяйственных животных</w:t>
            </w:r>
            <w:r w:rsidRPr="00756C38">
              <w:rPr>
                <w:szCs w:val="28"/>
                <w:lang w:eastAsia="en-US"/>
              </w:rPr>
              <w:t xml:space="preserve">(код </w:t>
            </w:r>
            <w:r w:rsidRPr="00DB51B5">
              <w:rPr>
                <w:szCs w:val="28"/>
              </w:rPr>
              <w:t>1.</w:t>
            </w:r>
            <w:r>
              <w:rPr>
                <w:szCs w:val="28"/>
              </w:rPr>
              <w:t>20</w:t>
            </w:r>
            <w:r w:rsidRPr="00756C38">
              <w:rPr>
                <w:szCs w:val="28"/>
                <w:lang w:eastAsia="en-US"/>
              </w:rPr>
              <w:t xml:space="preserve">), </w:t>
            </w:r>
            <w:r>
              <w:rPr>
                <w:szCs w:val="28"/>
                <w:lang w:eastAsia="en-US"/>
              </w:rPr>
              <w:t>%</w:t>
            </w:r>
          </w:p>
        </w:tc>
        <w:tc>
          <w:tcPr>
            <w:tcW w:w="2693" w:type="dxa"/>
            <w:vAlign w:val="center"/>
          </w:tcPr>
          <w:p w:rsidR="00DB51B5" w:rsidRPr="00756C38" w:rsidRDefault="00DB51B5" w:rsidP="00DB51B5">
            <w:pPr>
              <w:jc w:val="center"/>
            </w:pPr>
            <w:r>
              <w:t>0</w:t>
            </w:r>
          </w:p>
        </w:tc>
      </w:tr>
    </w:tbl>
    <w:p w:rsidR="00FB0222" w:rsidRPr="00756C38" w:rsidRDefault="00FB0222" w:rsidP="00F948E9">
      <w:pPr>
        <w:spacing w:before="240"/>
        <w:ind w:firstLine="708"/>
      </w:pPr>
      <w:r w:rsidRPr="00756C38">
        <w:t>3. Содержание видов разрешенного использования, перечисленных в настоящей статье</w:t>
      </w:r>
      <w:r w:rsidR="009B641F">
        <w:t>,</w:t>
      </w:r>
      <w:r w:rsidRPr="00756C38">
        <w:t xml:space="preserve"> допускает без отдельного указания в градостроительных регламентах</w:t>
      </w:r>
      <w:r w:rsidR="009B641F">
        <w:t>,</w:t>
      </w:r>
      <w:r w:rsidRPr="00756C38">
        <w:t xml:space="preserve">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FB0222" w:rsidRDefault="00FB0222" w:rsidP="001416DC">
      <w:pPr>
        <w:ind w:firstLine="708"/>
        <w:rPr>
          <w:bCs/>
          <w:szCs w:val="28"/>
          <w:lang w:eastAsia="en-US"/>
        </w:rPr>
      </w:pPr>
      <w:r w:rsidRPr="00756C38">
        <w:rPr>
          <w:bCs/>
          <w:szCs w:val="28"/>
          <w:lang w:eastAsia="en-US"/>
        </w:rPr>
        <w:t>4. Для сельскохозяйственных угодий в составе земель сельскохозяйственного назначения, согласно части 6 статьи 36 Градостроительного кодекса Российской Федерации, градостроительные регламенты Правилами не устанавливаются.</w:t>
      </w:r>
    </w:p>
    <w:p w:rsidR="00B4375C" w:rsidRPr="00756C38" w:rsidRDefault="00B4375C" w:rsidP="001416DC">
      <w:pPr>
        <w:ind w:firstLine="708"/>
      </w:pPr>
      <w:r>
        <w:rPr>
          <w:bCs/>
          <w:szCs w:val="28"/>
          <w:lang w:eastAsia="en-US"/>
        </w:rPr>
        <w:t>5. С</w:t>
      </w:r>
      <w:r w:rsidRPr="00756C38">
        <w:rPr>
          <w:bCs/>
          <w:szCs w:val="28"/>
          <w:lang w:eastAsia="en-US"/>
        </w:rPr>
        <w:t xml:space="preserve">огласно части </w:t>
      </w:r>
      <w:r>
        <w:rPr>
          <w:bCs/>
          <w:szCs w:val="28"/>
          <w:lang w:eastAsia="en-US"/>
        </w:rPr>
        <w:t>7</w:t>
      </w:r>
      <w:r w:rsidRPr="00756C38">
        <w:rPr>
          <w:bCs/>
          <w:szCs w:val="28"/>
          <w:lang w:eastAsia="en-US"/>
        </w:rPr>
        <w:t xml:space="preserve"> статьи 36 Градостроительного кодекса Российской Федерации</w:t>
      </w:r>
      <w:r w:rsidR="00060D80">
        <w:rPr>
          <w:bCs/>
          <w:szCs w:val="28"/>
          <w:lang w:eastAsia="en-US"/>
        </w:rPr>
        <w:t xml:space="preserve"> </w:t>
      </w:r>
      <w:r>
        <w:rPr>
          <w:bCs/>
          <w:szCs w:val="28"/>
          <w:lang w:eastAsia="en-US"/>
        </w:rPr>
        <w:t>и</w:t>
      </w:r>
      <w:r w:rsidRPr="00B4375C">
        <w:rPr>
          <w:bCs/>
          <w:szCs w:val="28"/>
          <w:lang w:eastAsia="en-US"/>
        </w:rPr>
        <w:t>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FB0222" w:rsidRPr="00756C38" w:rsidRDefault="00FB0222" w:rsidP="008E0774">
      <w:pPr>
        <w:pStyle w:val="2"/>
        <w:jc w:val="center"/>
      </w:pPr>
      <w:bookmarkStart w:id="237" w:name="_Toc395562123"/>
      <w:bookmarkStart w:id="238" w:name="_Toc403727765"/>
      <w:bookmarkStart w:id="239" w:name="_Toc10623983"/>
      <w:bookmarkStart w:id="240" w:name="_Toc395562122"/>
      <w:bookmarkStart w:id="241" w:name="_Hlk443780"/>
      <w:bookmarkEnd w:id="234"/>
      <w:bookmarkEnd w:id="235"/>
      <w:bookmarkEnd w:id="236"/>
      <w:r w:rsidRPr="00756C38">
        <w:t>Глава 12. Градостроительные регламенты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bookmarkEnd w:id="237"/>
      <w:bookmarkEnd w:id="238"/>
      <w:bookmarkEnd w:id="239"/>
    </w:p>
    <w:p w:rsidR="00675209" w:rsidRPr="008E0774" w:rsidRDefault="00675209" w:rsidP="008E0774">
      <w:pPr>
        <w:pStyle w:val="3"/>
        <w:rPr>
          <w:b/>
        </w:rPr>
      </w:pPr>
      <w:bookmarkStart w:id="242" w:name="_Toc10623984"/>
      <w:bookmarkStart w:id="243" w:name="_Hlk522986479"/>
      <w:bookmarkEnd w:id="240"/>
      <w:r w:rsidRPr="008E0774">
        <w:rPr>
          <w:b/>
        </w:rPr>
        <w:t xml:space="preserve">Статья </w:t>
      </w:r>
      <w:r w:rsidR="008E0774" w:rsidRPr="008E0774">
        <w:rPr>
          <w:b/>
        </w:rPr>
        <w:t>57</w:t>
      </w:r>
      <w:r w:rsidRPr="008E0774">
        <w:rPr>
          <w:b/>
        </w:rPr>
        <w:t>. Зоны с особыми условиями использования территорий</w:t>
      </w:r>
      <w:bookmarkEnd w:id="242"/>
    </w:p>
    <w:p w:rsidR="00675209" w:rsidRDefault="00675209" w:rsidP="00675209">
      <w:pPr>
        <w:ind w:firstLine="708"/>
      </w:pPr>
      <w:r>
        <w:t xml:space="preserve">1. </w:t>
      </w:r>
      <w:r w:rsidRPr="00574FE5">
        <w:t>На</w:t>
      </w:r>
      <w:r w:rsidR="006B540F">
        <w:t xml:space="preserve"> </w:t>
      </w:r>
      <w:r w:rsidRPr="00574FE5">
        <w:t>к</w:t>
      </w:r>
      <w:r w:rsidRPr="00574FE5">
        <w:rPr>
          <w:spacing w:val="-1"/>
        </w:rPr>
        <w:t>а</w:t>
      </w:r>
      <w:r w:rsidRPr="00574FE5">
        <w:t>ртах</w:t>
      </w:r>
      <w:r w:rsidR="006B540F">
        <w:t xml:space="preserve"> </w:t>
      </w:r>
      <w:r w:rsidRPr="00574FE5">
        <w:t>з</w:t>
      </w:r>
      <w:r w:rsidRPr="00574FE5">
        <w:rPr>
          <w:spacing w:val="-3"/>
        </w:rPr>
        <w:t>о</w:t>
      </w:r>
      <w:r w:rsidRPr="00574FE5">
        <w:t>н</w:t>
      </w:r>
      <w:r w:rsidR="006B540F">
        <w:t xml:space="preserve"> </w:t>
      </w:r>
      <w:r w:rsidRPr="00574FE5">
        <w:t>с</w:t>
      </w:r>
      <w:r w:rsidR="006B540F">
        <w:t xml:space="preserve"> </w:t>
      </w:r>
      <w:r w:rsidRPr="00574FE5">
        <w:t>о</w:t>
      </w:r>
      <w:r w:rsidRPr="00574FE5">
        <w:rPr>
          <w:spacing w:val="-1"/>
        </w:rPr>
        <w:t>с</w:t>
      </w:r>
      <w:r w:rsidRPr="00574FE5">
        <w:rPr>
          <w:spacing w:val="-3"/>
        </w:rPr>
        <w:t>о</w:t>
      </w:r>
      <w:r w:rsidRPr="00574FE5">
        <w:t>бы</w:t>
      </w:r>
      <w:r w:rsidRPr="00574FE5">
        <w:rPr>
          <w:spacing w:val="-1"/>
        </w:rPr>
        <w:t>м</w:t>
      </w:r>
      <w:r w:rsidRPr="00574FE5">
        <w:t>и</w:t>
      </w:r>
      <w:r w:rsidR="006B540F">
        <w:t xml:space="preserve"> </w:t>
      </w:r>
      <w:r w:rsidRPr="00574FE5">
        <w:rPr>
          <w:spacing w:val="-5"/>
        </w:rPr>
        <w:t>у</w:t>
      </w:r>
      <w:r w:rsidRPr="00574FE5">
        <w:rPr>
          <w:spacing w:val="-1"/>
        </w:rPr>
        <w:t>с</w:t>
      </w:r>
      <w:r w:rsidRPr="00574FE5">
        <w:t>ловия</w:t>
      </w:r>
      <w:r w:rsidRPr="00574FE5">
        <w:rPr>
          <w:spacing w:val="-1"/>
        </w:rPr>
        <w:t>м</w:t>
      </w:r>
      <w:r w:rsidRPr="00574FE5">
        <w:t>и</w:t>
      </w:r>
      <w:r w:rsidR="006B540F">
        <w:t xml:space="preserve"> </w:t>
      </w:r>
      <w:r w:rsidRPr="00574FE5">
        <w:t>и</w:t>
      </w:r>
      <w:r w:rsidRPr="00574FE5">
        <w:rPr>
          <w:spacing w:val="-1"/>
        </w:rPr>
        <w:t>с</w:t>
      </w:r>
      <w:r w:rsidRPr="00574FE5">
        <w:t>поль</w:t>
      </w:r>
      <w:r w:rsidRPr="00574FE5">
        <w:rPr>
          <w:spacing w:val="6"/>
        </w:rPr>
        <w:t>з</w:t>
      </w:r>
      <w:r w:rsidRPr="00574FE5">
        <w:t>ов</w:t>
      </w:r>
      <w:r w:rsidRPr="00574FE5">
        <w:rPr>
          <w:spacing w:val="-2"/>
        </w:rPr>
        <w:t>а</w:t>
      </w:r>
      <w:r w:rsidRPr="00574FE5">
        <w:t>ния</w:t>
      </w:r>
      <w:r w:rsidR="006B540F">
        <w:t xml:space="preserve"> </w:t>
      </w:r>
      <w:r w:rsidRPr="00574FE5">
        <w:t>террито</w:t>
      </w:r>
      <w:r w:rsidRPr="00574FE5">
        <w:rPr>
          <w:spacing w:val="-2"/>
        </w:rPr>
        <w:t>ри</w:t>
      </w:r>
      <w:r w:rsidRPr="00574FE5">
        <w:t>й</w:t>
      </w:r>
      <w:r w:rsidR="006B540F">
        <w:t xml:space="preserve"> </w:t>
      </w:r>
      <w:r w:rsidRPr="00574FE5">
        <w:t>в</w:t>
      </w:r>
      <w:r w:rsidR="006B540F">
        <w:t xml:space="preserve"> </w:t>
      </w:r>
      <w:r w:rsidRPr="00574FE5">
        <w:rPr>
          <w:spacing w:val="-1"/>
        </w:rPr>
        <w:t>с</w:t>
      </w:r>
      <w:r w:rsidRPr="00574FE5">
        <w:t>о</w:t>
      </w:r>
      <w:r w:rsidRPr="00574FE5">
        <w:rPr>
          <w:spacing w:val="-1"/>
        </w:rPr>
        <w:t>с</w:t>
      </w:r>
      <w:r w:rsidRPr="00574FE5">
        <w:t>та</w:t>
      </w:r>
      <w:r w:rsidRPr="00574FE5">
        <w:rPr>
          <w:spacing w:val="-1"/>
        </w:rPr>
        <w:t>в</w:t>
      </w:r>
      <w:r w:rsidRPr="00574FE5">
        <w:t>е гр</w:t>
      </w:r>
      <w:r w:rsidRPr="00574FE5">
        <w:rPr>
          <w:spacing w:val="-1"/>
        </w:rPr>
        <w:t>а</w:t>
      </w:r>
      <w:r w:rsidRPr="00574FE5">
        <w:t>ф</w:t>
      </w:r>
      <w:r w:rsidRPr="00574FE5">
        <w:rPr>
          <w:spacing w:val="1"/>
        </w:rPr>
        <w:t>и</w:t>
      </w:r>
      <w:r w:rsidRPr="00574FE5">
        <w:rPr>
          <w:spacing w:val="-1"/>
        </w:rPr>
        <w:t>чес</w:t>
      </w:r>
      <w:r w:rsidRPr="00574FE5">
        <w:t>ких</w:t>
      </w:r>
      <w:r w:rsidRPr="00574FE5">
        <w:rPr>
          <w:spacing w:val="-1"/>
        </w:rPr>
        <w:t>ма</w:t>
      </w:r>
      <w:r w:rsidRPr="00574FE5">
        <w:t>тери</w:t>
      </w:r>
      <w:r w:rsidRPr="00574FE5">
        <w:rPr>
          <w:spacing w:val="-1"/>
        </w:rPr>
        <w:t>а</w:t>
      </w:r>
      <w:r w:rsidRPr="00574FE5">
        <w:t>ловПр</w:t>
      </w:r>
      <w:r w:rsidRPr="00574FE5">
        <w:rPr>
          <w:spacing w:val="-2"/>
        </w:rPr>
        <w:t>а</w:t>
      </w:r>
      <w:r w:rsidRPr="00574FE5">
        <w:t>вилотобр</w:t>
      </w:r>
      <w:r w:rsidRPr="00574FE5">
        <w:rPr>
          <w:spacing w:val="-1"/>
        </w:rPr>
        <w:t>а</w:t>
      </w:r>
      <w:r w:rsidRPr="00574FE5">
        <w:rPr>
          <w:spacing w:val="1"/>
        </w:rPr>
        <w:t>ж</w:t>
      </w:r>
      <w:r w:rsidRPr="00574FE5">
        <w:rPr>
          <w:spacing w:val="-1"/>
        </w:rPr>
        <w:t>е</w:t>
      </w:r>
      <w:r w:rsidRPr="00574FE5">
        <w:t>ныгр</w:t>
      </w:r>
      <w:r w:rsidRPr="00574FE5">
        <w:rPr>
          <w:spacing w:val="-1"/>
        </w:rPr>
        <w:t>а</w:t>
      </w:r>
      <w:r w:rsidRPr="00574FE5">
        <w:t>ницыз</w:t>
      </w:r>
      <w:r w:rsidRPr="00574FE5">
        <w:rPr>
          <w:spacing w:val="-3"/>
        </w:rPr>
        <w:t>о</w:t>
      </w:r>
      <w:r w:rsidRPr="00574FE5">
        <w:t>нсо</w:t>
      </w:r>
      <w:r w:rsidRPr="00574FE5">
        <w:rPr>
          <w:spacing w:val="-1"/>
        </w:rPr>
        <w:t>с</w:t>
      </w:r>
      <w:r w:rsidRPr="00574FE5">
        <w:t>обы</w:t>
      </w:r>
      <w:r w:rsidRPr="00574FE5">
        <w:rPr>
          <w:spacing w:val="-1"/>
        </w:rPr>
        <w:t>м</w:t>
      </w:r>
      <w:r w:rsidRPr="00574FE5">
        <w:t>и</w:t>
      </w:r>
      <w:r w:rsidRPr="00574FE5">
        <w:rPr>
          <w:spacing w:val="-5"/>
        </w:rPr>
        <w:t>у</w:t>
      </w:r>
      <w:r w:rsidRPr="00574FE5">
        <w:rPr>
          <w:spacing w:val="1"/>
        </w:rPr>
        <w:t>с</w:t>
      </w:r>
      <w:r w:rsidRPr="00574FE5">
        <w:t>ловия</w:t>
      </w:r>
      <w:r w:rsidRPr="00574FE5">
        <w:rPr>
          <w:spacing w:val="-1"/>
        </w:rPr>
        <w:t>м</w:t>
      </w:r>
      <w:r w:rsidRPr="00574FE5">
        <w:t>и и</w:t>
      </w:r>
      <w:r w:rsidRPr="00574FE5">
        <w:rPr>
          <w:spacing w:val="-1"/>
        </w:rPr>
        <w:t>с</w:t>
      </w:r>
      <w:r w:rsidRPr="00574FE5">
        <w:t>пол</w:t>
      </w:r>
      <w:r w:rsidRPr="00574FE5">
        <w:rPr>
          <w:spacing w:val="-2"/>
        </w:rPr>
        <w:t>ь</w:t>
      </w:r>
      <w:r w:rsidRPr="00574FE5">
        <w:t>зов</w:t>
      </w:r>
      <w:r w:rsidRPr="00574FE5">
        <w:rPr>
          <w:spacing w:val="-2"/>
        </w:rPr>
        <w:t>а</w:t>
      </w:r>
      <w:r w:rsidRPr="00574FE5">
        <w:t>ния терр</w:t>
      </w:r>
      <w:r w:rsidRPr="00574FE5">
        <w:rPr>
          <w:spacing w:val="-2"/>
        </w:rPr>
        <w:t>и</w:t>
      </w:r>
      <w:r w:rsidRPr="00574FE5">
        <w:t>т</w:t>
      </w:r>
      <w:r w:rsidRPr="00574FE5">
        <w:rPr>
          <w:spacing w:val="-2"/>
        </w:rPr>
        <w:t>о</w:t>
      </w:r>
      <w:r w:rsidRPr="00574FE5">
        <w:t>рий, гр</w:t>
      </w:r>
      <w:r w:rsidRPr="00574FE5">
        <w:rPr>
          <w:spacing w:val="-1"/>
        </w:rPr>
        <w:t>а</w:t>
      </w:r>
      <w:r w:rsidRPr="00574FE5">
        <w:rPr>
          <w:spacing w:val="-2"/>
        </w:rPr>
        <w:t>н</w:t>
      </w:r>
      <w:r w:rsidRPr="00574FE5">
        <w:t>ицы т</w:t>
      </w:r>
      <w:r w:rsidRPr="00574FE5">
        <w:rPr>
          <w:spacing w:val="-1"/>
        </w:rPr>
        <w:t>е</w:t>
      </w:r>
      <w:r w:rsidRPr="00574FE5">
        <w:t>ррито</w:t>
      </w:r>
      <w:r w:rsidRPr="00574FE5">
        <w:rPr>
          <w:spacing w:val="-2"/>
        </w:rPr>
        <w:t>р</w:t>
      </w:r>
      <w:r w:rsidRPr="00574FE5">
        <w:t>ий объ</w:t>
      </w:r>
      <w:r w:rsidRPr="00574FE5">
        <w:rPr>
          <w:spacing w:val="-1"/>
        </w:rPr>
        <w:t>е</w:t>
      </w:r>
      <w:r w:rsidRPr="00574FE5">
        <w:rPr>
          <w:spacing w:val="-2"/>
        </w:rPr>
        <w:t>к</w:t>
      </w:r>
      <w:r w:rsidRPr="00574FE5">
        <w:t xml:space="preserve">тов </w:t>
      </w:r>
      <w:r w:rsidRPr="00574FE5">
        <w:rPr>
          <w:spacing w:val="3"/>
        </w:rPr>
        <w:t>к</w:t>
      </w:r>
      <w:r w:rsidRPr="00574FE5">
        <w:rPr>
          <w:spacing w:val="-8"/>
        </w:rPr>
        <w:t>у</w:t>
      </w:r>
      <w:r w:rsidRPr="00574FE5">
        <w:t>ль</w:t>
      </w:r>
      <w:r w:rsidRPr="00574FE5">
        <w:rPr>
          <w:spacing w:val="2"/>
        </w:rPr>
        <w:t>т</w:t>
      </w:r>
      <w:r w:rsidRPr="00574FE5">
        <w:rPr>
          <w:spacing w:val="-5"/>
        </w:rPr>
        <w:t>у</w:t>
      </w:r>
      <w:r w:rsidRPr="00574FE5">
        <w:t>рн</w:t>
      </w:r>
      <w:r w:rsidRPr="00574FE5">
        <w:rPr>
          <w:spacing w:val="2"/>
        </w:rPr>
        <w:t>о</w:t>
      </w:r>
      <w:r w:rsidRPr="00574FE5">
        <w:t>го н</w:t>
      </w:r>
      <w:r w:rsidRPr="00574FE5">
        <w:rPr>
          <w:spacing w:val="-1"/>
        </w:rPr>
        <w:t>ас</w:t>
      </w:r>
      <w:r w:rsidRPr="00574FE5">
        <w:t>л</w:t>
      </w:r>
      <w:r w:rsidRPr="00574FE5">
        <w:rPr>
          <w:spacing w:val="-1"/>
        </w:rPr>
        <w:t>е</w:t>
      </w:r>
      <w:r w:rsidRPr="00574FE5">
        <w:t>д</w:t>
      </w:r>
      <w:r w:rsidRPr="00574FE5">
        <w:rPr>
          <w:spacing w:val="1"/>
        </w:rPr>
        <w:t>и</w:t>
      </w:r>
      <w:r w:rsidRPr="00574FE5">
        <w:t>я.</w:t>
      </w:r>
    </w:p>
    <w:p w:rsidR="00675209" w:rsidRPr="00574FE5" w:rsidRDefault="00675209" w:rsidP="00675209">
      <w:pPr>
        <w:ind w:firstLine="708"/>
      </w:pPr>
      <w:r>
        <w:t xml:space="preserve">2. </w:t>
      </w:r>
      <w:r w:rsidRPr="00574FE5">
        <w:t>Гран</w:t>
      </w:r>
      <w:r w:rsidRPr="00574FE5">
        <w:rPr>
          <w:spacing w:val="1"/>
        </w:rPr>
        <w:t>и</w:t>
      </w:r>
      <w:r>
        <w:t>цы</w:t>
      </w:r>
      <w:r w:rsidR="00D55AD8">
        <w:t xml:space="preserve"> </w:t>
      </w:r>
      <w:r>
        <w:t>он с</w:t>
      </w:r>
      <w:r w:rsidRPr="00574FE5">
        <w:t>о</w:t>
      </w:r>
      <w:r w:rsidRPr="00574FE5">
        <w:rPr>
          <w:spacing w:val="-1"/>
        </w:rPr>
        <w:t>с</w:t>
      </w:r>
      <w:r w:rsidRPr="00574FE5">
        <w:t>о</w:t>
      </w:r>
      <w:r w:rsidRPr="00574FE5">
        <w:rPr>
          <w:spacing w:val="-3"/>
        </w:rPr>
        <w:t>б</w:t>
      </w:r>
      <w:r w:rsidRPr="00574FE5">
        <w:t>ы</w:t>
      </w:r>
      <w:r w:rsidRPr="00574FE5">
        <w:rPr>
          <w:spacing w:val="-2"/>
        </w:rPr>
        <w:t>м</w:t>
      </w:r>
      <w:r>
        <w:t>и</w:t>
      </w:r>
      <w:r w:rsidRPr="00574FE5">
        <w:rPr>
          <w:spacing w:val="-5"/>
        </w:rPr>
        <w:t>у</w:t>
      </w:r>
      <w:r w:rsidRPr="00574FE5">
        <w:rPr>
          <w:spacing w:val="-1"/>
        </w:rPr>
        <w:t>с</w:t>
      </w:r>
      <w:r w:rsidRPr="00574FE5">
        <w:t>ловия</w:t>
      </w:r>
      <w:r w:rsidRPr="00574FE5">
        <w:rPr>
          <w:spacing w:val="-1"/>
        </w:rPr>
        <w:t>м</w:t>
      </w:r>
      <w:r>
        <w:t>и</w:t>
      </w:r>
      <w:r w:rsidRPr="00574FE5">
        <w:t>и</w:t>
      </w:r>
      <w:r w:rsidRPr="00574FE5">
        <w:rPr>
          <w:spacing w:val="-1"/>
        </w:rPr>
        <w:t>с</w:t>
      </w:r>
      <w:r w:rsidRPr="00574FE5">
        <w:t>п</w:t>
      </w:r>
      <w:r w:rsidRPr="00574FE5">
        <w:rPr>
          <w:spacing w:val="-3"/>
        </w:rPr>
        <w:t>о</w:t>
      </w:r>
      <w:r w:rsidRPr="00574FE5">
        <w:t>льзов</w:t>
      </w:r>
      <w:r w:rsidRPr="00574FE5">
        <w:rPr>
          <w:spacing w:val="-2"/>
        </w:rPr>
        <w:t>а</w:t>
      </w:r>
      <w:r>
        <w:t>ния</w:t>
      </w:r>
      <w:r w:rsidRPr="00574FE5">
        <w:t>террито</w:t>
      </w:r>
      <w:r w:rsidRPr="00574FE5">
        <w:rPr>
          <w:spacing w:val="-2"/>
        </w:rPr>
        <w:t>р</w:t>
      </w:r>
      <w:r w:rsidRPr="00574FE5">
        <w:t>и</w:t>
      </w:r>
      <w:r w:rsidRPr="00574FE5">
        <w:rPr>
          <w:spacing w:val="-2"/>
        </w:rPr>
        <w:t>й</w:t>
      </w:r>
      <w:r>
        <w:t>,</w:t>
      </w:r>
      <w:r w:rsidRPr="00574FE5">
        <w:t>гр</w:t>
      </w:r>
      <w:r w:rsidRPr="00574FE5">
        <w:rPr>
          <w:spacing w:val="-1"/>
        </w:rPr>
        <w:t>а</w:t>
      </w:r>
      <w:r w:rsidRPr="00574FE5">
        <w:t>ницытерриторийобъ</w:t>
      </w:r>
      <w:r w:rsidRPr="00574FE5">
        <w:rPr>
          <w:spacing w:val="-1"/>
        </w:rPr>
        <w:t>е</w:t>
      </w:r>
      <w:r w:rsidRPr="00574FE5">
        <w:t>ктов</w:t>
      </w:r>
      <w:r w:rsidRPr="00574FE5">
        <w:rPr>
          <w:spacing w:val="3"/>
        </w:rPr>
        <w:t>к</w:t>
      </w:r>
      <w:r w:rsidRPr="00574FE5">
        <w:rPr>
          <w:spacing w:val="-5"/>
        </w:rPr>
        <w:t>у</w:t>
      </w:r>
      <w:r w:rsidRPr="00574FE5">
        <w:t>ль</w:t>
      </w:r>
      <w:r w:rsidRPr="00574FE5">
        <w:rPr>
          <w:spacing w:val="2"/>
        </w:rPr>
        <w:t>т</w:t>
      </w:r>
      <w:r w:rsidRPr="00574FE5">
        <w:rPr>
          <w:spacing w:val="-5"/>
        </w:rPr>
        <w:t>у</w:t>
      </w:r>
      <w:r w:rsidRPr="00574FE5">
        <w:t>рногон</w:t>
      </w:r>
      <w:r w:rsidRPr="00574FE5">
        <w:rPr>
          <w:spacing w:val="-1"/>
        </w:rPr>
        <w:t>ас</w:t>
      </w:r>
      <w:r w:rsidRPr="00574FE5">
        <w:rPr>
          <w:spacing w:val="2"/>
        </w:rPr>
        <w:t>л</w:t>
      </w:r>
      <w:r w:rsidRPr="00574FE5">
        <w:rPr>
          <w:spacing w:val="1"/>
        </w:rPr>
        <w:t>е</w:t>
      </w:r>
      <w:r w:rsidRPr="00574FE5">
        <w:t>д</w:t>
      </w:r>
      <w:r w:rsidRPr="00574FE5">
        <w:rPr>
          <w:spacing w:val="1"/>
        </w:rPr>
        <w:t>и</w:t>
      </w:r>
      <w:r w:rsidRPr="00574FE5">
        <w:t>я,</w:t>
      </w:r>
      <w:r w:rsidRPr="00574FE5">
        <w:rPr>
          <w:spacing w:val="-5"/>
        </w:rPr>
        <w:t>у</w:t>
      </w:r>
      <w:r w:rsidRPr="00574FE5">
        <w:rPr>
          <w:spacing w:val="-1"/>
        </w:rPr>
        <w:t>с</w:t>
      </w:r>
      <w:r w:rsidRPr="00574FE5">
        <w:t>тан</w:t>
      </w:r>
      <w:r w:rsidRPr="00574FE5">
        <w:rPr>
          <w:spacing w:val="-1"/>
        </w:rPr>
        <w:t>а</w:t>
      </w:r>
      <w:r w:rsidRPr="00574FE5">
        <w:t>влива</w:t>
      </w:r>
      <w:r w:rsidRPr="00574FE5">
        <w:rPr>
          <w:spacing w:val="-1"/>
        </w:rPr>
        <w:t>ем</w:t>
      </w:r>
      <w:r w:rsidRPr="00574FE5">
        <w:rPr>
          <w:spacing w:val="1"/>
        </w:rPr>
        <w:t>ы</w:t>
      </w:r>
      <w:r w:rsidRPr="00574FE5">
        <w:t>ев</w:t>
      </w:r>
      <w:r w:rsidRPr="00574FE5">
        <w:rPr>
          <w:spacing w:val="-1"/>
        </w:rPr>
        <w:t>с</w:t>
      </w:r>
      <w:r w:rsidRPr="00574FE5">
        <w:t>оотв</w:t>
      </w:r>
      <w:r w:rsidRPr="00574FE5">
        <w:rPr>
          <w:spacing w:val="-1"/>
        </w:rPr>
        <w:t>е</w:t>
      </w:r>
      <w:r w:rsidRPr="00574FE5">
        <w:t>тствиис з</w:t>
      </w:r>
      <w:r w:rsidRPr="00574FE5">
        <w:rPr>
          <w:spacing w:val="-1"/>
        </w:rPr>
        <w:t>а</w:t>
      </w:r>
      <w:r w:rsidRPr="00574FE5">
        <w:t>конод</w:t>
      </w:r>
      <w:r w:rsidRPr="00574FE5">
        <w:rPr>
          <w:spacing w:val="-1"/>
        </w:rPr>
        <w:t>а</w:t>
      </w:r>
      <w:r w:rsidRPr="00574FE5">
        <w:t>тель</w:t>
      </w:r>
      <w:r w:rsidRPr="00574FE5">
        <w:rPr>
          <w:spacing w:val="-1"/>
        </w:rPr>
        <w:t>с</w:t>
      </w:r>
      <w:r w:rsidRPr="00574FE5">
        <w:t>твом</w:t>
      </w:r>
      <w:r w:rsidR="006B540F">
        <w:t xml:space="preserve"> </w:t>
      </w:r>
      <w:r w:rsidRPr="00574FE5">
        <w:rPr>
          <w:spacing w:val="-2"/>
        </w:rPr>
        <w:t>Р</w:t>
      </w:r>
      <w:r w:rsidRPr="00574FE5">
        <w:t>о</w:t>
      </w:r>
      <w:r w:rsidRPr="00574FE5">
        <w:rPr>
          <w:spacing w:val="-1"/>
        </w:rPr>
        <w:t>сс</w:t>
      </w:r>
      <w:r w:rsidRPr="00574FE5">
        <w:t>ий</w:t>
      </w:r>
      <w:r w:rsidRPr="00574FE5">
        <w:rPr>
          <w:spacing w:val="-1"/>
        </w:rPr>
        <w:t>с</w:t>
      </w:r>
      <w:r w:rsidRPr="00574FE5">
        <w:t>кой</w:t>
      </w:r>
      <w:r w:rsidR="006B540F">
        <w:t xml:space="preserve"> </w:t>
      </w:r>
      <w:r w:rsidRPr="00574FE5">
        <w:t>Ф</w:t>
      </w:r>
      <w:r w:rsidRPr="00574FE5">
        <w:rPr>
          <w:spacing w:val="-1"/>
        </w:rPr>
        <w:t>е</w:t>
      </w:r>
      <w:r w:rsidRPr="00574FE5">
        <w:t>д</w:t>
      </w:r>
      <w:r w:rsidRPr="00574FE5">
        <w:rPr>
          <w:spacing w:val="-1"/>
        </w:rPr>
        <w:t>е</w:t>
      </w:r>
      <w:r w:rsidRPr="00574FE5">
        <w:t>р</w:t>
      </w:r>
      <w:r w:rsidRPr="00574FE5">
        <w:rPr>
          <w:spacing w:val="-1"/>
        </w:rPr>
        <w:t>а</w:t>
      </w:r>
      <w:r w:rsidRPr="00574FE5">
        <w:t>ц</w:t>
      </w:r>
      <w:r w:rsidRPr="00574FE5">
        <w:rPr>
          <w:spacing w:val="-2"/>
        </w:rPr>
        <w:t>и</w:t>
      </w:r>
      <w:r w:rsidRPr="00574FE5">
        <w:t>и</w:t>
      </w:r>
      <w:r w:rsidR="00D55AD8">
        <w:t xml:space="preserve">, </w:t>
      </w:r>
      <w:r w:rsidRPr="00574FE5">
        <w:rPr>
          <w:spacing w:val="-1"/>
        </w:rPr>
        <w:t>м</w:t>
      </w:r>
      <w:r w:rsidRPr="00574FE5">
        <w:t>о</w:t>
      </w:r>
      <w:r w:rsidRPr="00574FE5">
        <w:rPr>
          <w:spacing w:val="2"/>
        </w:rPr>
        <w:t>г</w:t>
      </w:r>
      <w:r w:rsidRPr="00574FE5">
        <w:rPr>
          <w:spacing w:val="-8"/>
        </w:rPr>
        <w:t>у</w:t>
      </w:r>
      <w:r w:rsidRPr="00574FE5">
        <w:t>т</w:t>
      </w:r>
      <w:r w:rsidR="006B540F">
        <w:t xml:space="preserve"> </w:t>
      </w:r>
      <w:r w:rsidRPr="00574FE5">
        <w:t>не</w:t>
      </w:r>
      <w:r w:rsidR="00D55AD8">
        <w:t xml:space="preserve"> </w:t>
      </w:r>
      <w:r w:rsidRPr="00574FE5">
        <w:rPr>
          <w:spacing w:val="-1"/>
        </w:rPr>
        <w:t>с</w:t>
      </w:r>
      <w:r w:rsidRPr="00574FE5">
        <w:t>овп</w:t>
      </w:r>
      <w:r w:rsidRPr="00574FE5">
        <w:rPr>
          <w:spacing w:val="-1"/>
        </w:rPr>
        <w:t>а</w:t>
      </w:r>
      <w:r w:rsidRPr="00574FE5">
        <w:t>д</w:t>
      </w:r>
      <w:r w:rsidRPr="00574FE5">
        <w:rPr>
          <w:spacing w:val="-1"/>
        </w:rPr>
        <w:t>а</w:t>
      </w:r>
      <w:r w:rsidRPr="00574FE5">
        <w:t>ть</w:t>
      </w:r>
      <w:r w:rsidR="006B540F">
        <w:t xml:space="preserve"> </w:t>
      </w:r>
      <w:r w:rsidRPr="00574FE5">
        <w:t>с</w:t>
      </w:r>
      <w:r w:rsidR="006B540F">
        <w:t xml:space="preserve"> </w:t>
      </w:r>
      <w:r w:rsidRPr="00574FE5">
        <w:t>гр</w:t>
      </w:r>
      <w:r w:rsidRPr="00574FE5">
        <w:rPr>
          <w:spacing w:val="-1"/>
        </w:rPr>
        <w:t>а</w:t>
      </w:r>
      <w:r w:rsidRPr="00574FE5">
        <w:t>н</w:t>
      </w:r>
      <w:r w:rsidRPr="00574FE5">
        <w:rPr>
          <w:spacing w:val="-2"/>
        </w:rPr>
        <w:t>и</w:t>
      </w:r>
      <w:r w:rsidRPr="00574FE5">
        <w:t>ц</w:t>
      </w:r>
      <w:r w:rsidRPr="00574FE5">
        <w:rPr>
          <w:spacing w:val="-1"/>
        </w:rPr>
        <w:t>ам</w:t>
      </w:r>
      <w:r w:rsidRPr="00574FE5">
        <w:t>и территор</w:t>
      </w:r>
      <w:r w:rsidRPr="00574FE5">
        <w:rPr>
          <w:spacing w:val="1"/>
        </w:rPr>
        <w:t>и</w:t>
      </w:r>
      <w:r w:rsidRPr="00574FE5">
        <w:rPr>
          <w:spacing w:val="-1"/>
        </w:rPr>
        <w:t>а</w:t>
      </w:r>
      <w:r w:rsidRPr="00574FE5">
        <w:t>л</w:t>
      </w:r>
      <w:r w:rsidRPr="00574FE5">
        <w:rPr>
          <w:spacing w:val="-2"/>
        </w:rPr>
        <w:t>ь</w:t>
      </w:r>
      <w:r w:rsidRPr="00574FE5">
        <w:t>н</w:t>
      </w:r>
      <w:r w:rsidRPr="00574FE5">
        <w:rPr>
          <w:spacing w:val="-3"/>
        </w:rPr>
        <w:t>ы</w:t>
      </w:r>
      <w:r w:rsidRPr="00574FE5">
        <w:t>х</w:t>
      </w:r>
      <w:r w:rsidR="006B540F">
        <w:t xml:space="preserve"> </w:t>
      </w:r>
      <w:r w:rsidRPr="00574FE5">
        <w:t>он.</w:t>
      </w:r>
    </w:p>
    <w:p w:rsidR="00675209" w:rsidRDefault="00675209" w:rsidP="006A3E10">
      <w:pPr>
        <w:ind w:firstLine="708"/>
      </w:pPr>
      <w:r>
        <w:lastRenderedPageBreak/>
        <w:t xml:space="preserve">3. </w:t>
      </w:r>
      <w:r w:rsidRPr="00574FE5">
        <w:t>В</w:t>
      </w:r>
      <w:r w:rsidR="00790903">
        <w:t xml:space="preserve"> </w:t>
      </w:r>
      <w:r w:rsidRPr="00574FE5">
        <w:rPr>
          <w:spacing w:val="-1"/>
        </w:rPr>
        <w:t>с</w:t>
      </w:r>
      <w:r w:rsidRPr="00574FE5">
        <w:t>оотв</w:t>
      </w:r>
      <w:r w:rsidRPr="00574FE5">
        <w:rPr>
          <w:spacing w:val="-1"/>
        </w:rPr>
        <w:t>е</w:t>
      </w:r>
      <w:r w:rsidRPr="00574FE5">
        <w:t>тствии</w:t>
      </w:r>
      <w:r w:rsidR="00790903">
        <w:t xml:space="preserve"> </w:t>
      </w:r>
      <w:r w:rsidRPr="00574FE5">
        <w:t>с</w:t>
      </w:r>
      <w:r w:rsidR="006A3E10">
        <w:t xml:space="preserve">о статьей 105Земельного кодекса Российской Федерации от 25.10.2001 </w:t>
      </w:r>
      <w:r w:rsidR="00455023">
        <w:t>№</w:t>
      </w:r>
      <w:r w:rsidR="006A3E10">
        <w:t xml:space="preserve"> 136-ФЗ </w:t>
      </w:r>
      <w:r w:rsidRPr="00574FE5">
        <w:rPr>
          <w:spacing w:val="-1"/>
        </w:rPr>
        <w:t>м</w:t>
      </w:r>
      <w:r w:rsidRPr="00574FE5">
        <w:t>о</w:t>
      </w:r>
      <w:r w:rsidRPr="00574FE5">
        <w:rPr>
          <w:spacing w:val="2"/>
        </w:rPr>
        <w:t>г</w:t>
      </w:r>
      <w:r w:rsidRPr="00574FE5">
        <w:rPr>
          <w:spacing w:val="-8"/>
        </w:rPr>
        <w:t>у</w:t>
      </w:r>
      <w:r w:rsidRPr="00574FE5">
        <w:t xml:space="preserve">т </w:t>
      </w:r>
      <w:r w:rsidRPr="00574FE5">
        <w:rPr>
          <w:spacing w:val="-5"/>
        </w:rPr>
        <w:t>у</w:t>
      </w:r>
      <w:r w:rsidRPr="00574FE5">
        <w:rPr>
          <w:spacing w:val="1"/>
        </w:rPr>
        <w:t>с</w:t>
      </w:r>
      <w:r w:rsidRPr="00574FE5">
        <w:t>тан</w:t>
      </w:r>
      <w:r w:rsidRPr="00574FE5">
        <w:rPr>
          <w:spacing w:val="1"/>
        </w:rPr>
        <w:t>а</w:t>
      </w:r>
      <w:r w:rsidRPr="00574FE5">
        <w:t>влив</w:t>
      </w:r>
      <w:r w:rsidRPr="00574FE5">
        <w:rPr>
          <w:spacing w:val="-2"/>
        </w:rPr>
        <w:t>а</w:t>
      </w:r>
      <w:r w:rsidRPr="00574FE5">
        <w:t>т</w:t>
      </w:r>
      <w:r w:rsidRPr="00574FE5">
        <w:rPr>
          <w:spacing w:val="1"/>
        </w:rPr>
        <w:t>ь</w:t>
      </w:r>
      <w:r w:rsidRPr="00574FE5">
        <w:t xml:space="preserve">ся </w:t>
      </w:r>
      <w:r w:rsidRPr="00574FE5">
        <w:rPr>
          <w:spacing w:val="-1"/>
        </w:rPr>
        <w:t>с</w:t>
      </w:r>
      <w:r w:rsidRPr="00574FE5">
        <w:t>л</w:t>
      </w:r>
      <w:r w:rsidRPr="00574FE5">
        <w:rPr>
          <w:spacing w:val="-1"/>
        </w:rPr>
        <w:t>е</w:t>
      </w:r>
      <w:r w:rsidRPr="00574FE5">
        <w:rPr>
          <w:spacing w:val="4"/>
        </w:rPr>
        <w:t>д</w:t>
      </w:r>
      <w:r w:rsidRPr="00574FE5">
        <w:rPr>
          <w:spacing w:val="-3"/>
        </w:rPr>
        <w:t>у</w:t>
      </w:r>
      <w:r w:rsidRPr="00574FE5">
        <w:t>ющие</w:t>
      </w:r>
      <w:r w:rsidR="00790903">
        <w:t xml:space="preserve"> </w:t>
      </w:r>
      <w:r w:rsidRPr="00574FE5">
        <w:t>зоны с</w:t>
      </w:r>
      <w:r w:rsidR="00790903">
        <w:t xml:space="preserve"> </w:t>
      </w:r>
      <w:r w:rsidRPr="00574FE5">
        <w:t>о</w:t>
      </w:r>
      <w:r w:rsidRPr="00574FE5">
        <w:rPr>
          <w:spacing w:val="-1"/>
        </w:rPr>
        <w:t>с</w:t>
      </w:r>
      <w:r w:rsidRPr="00574FE5">
        <w:t>обы</w:t>
      </w:r>
      <w:r w:rsidRPr="00574FE5">
        <w:rPr>
          <w:spacing w:val="-1"/>
        </w:rPr>
        <w:t>м</w:t>
      </w:r>
      <w:r w:rsidRPr="00574FE5">
        <w:t xml:space="preserve">и </w:t>
      </w:r>
      <w:r w:rsidRPr="00574FE5">
        <w:rPr>
          <w:spacing w:val="-5"/>
        </w:rPr>
        <w:t>у</w:t>
      </w:r>
      <w:r w:rsidRPr="00574FE5">
        <w:rPr>
          <w:spacing w:val="1"/>
        </w:rPr>
        <w:t>с</w:t>
      </w:r>
      <w:r w:rsidRPr="00574FE5">
        <w:t>л</w:t>
      </w:r>
      <w:r w:rsidRPr="00574FE5">
        <w:rPr>
          <w:spacing w:val="2"/>
        </w:rPr>
        <w:t>о</w:t>
      </w:r>
      <w:r w:rsidRPr="00574FE5">
        <w:t>вия</w:t>
      </w:r>
      <w:r w:rsidRPr="00574FE5">
        <w:rPr>
          <w:spacing w:val="-1"/>
        </w:rPr>
        <w:t>м</w:t>
      </w:r>
      <w:r w:rsidRPr="00574FE5">
        <w:t>и и</w:t>
      </w:r>
      <w:r w:rsidRPr="00574FE5">
        <w:rPr>
          <w:spacing w:val="-1"/>
        </w:rPr>
        <w:t>с</w:t>
      </w:r>
      <w:r w:rsidRPr="00574FE5">
        <w:t>пол</w:t>
      </w:r>
      <w:r w:rsidRPr="00574FE5">
        <w:rPr>
          <w:spacing w:val="-2"/>
        </w:rPr>
        <w:t>ь</w:t>
      </w:r>
      <w:r w:rsidRPr="00574FE5">
        <w:t>зов</w:t>
      </w:r>
      <w:r w:rsidRPr="00574FE5">
        <w:rPr>
          <w:spacing w:val="-2"/>
        </w:rPr>
        <w:t>ан</w:t>
      </w:r>
      <w:r w:rsidRPr="00574FE5">
        <w:t>ия террито</w:t>
      </w:r>
      <w:r w:rsidRPr="00574FE5">
        <w:rPr>
          <w:spacing w:val="-2"/>
        </w:rPr>
        <w:t>р</w:t>
      </w:r>
      <w:r w:rsidRPr="00574FE5">
        <w:t>ий:</w:t>
      </w:r>
    </w:p>
    <w:p w:rsidR="006A3E10" w:rsidRDefault="006A3E10" w:rsidP="006A3E10">
      <w:pPr>
        <w:ind w:firstLine="708"/>
      </w:pPr>
      <w:r>
        <w:t>1) зоны охраны объектов культурного наследия;</w:t>
      </w:r>
    </w:p>
    <w:p w:rsidR="006A3E10" w:rsidRDefault="006A3E10" w:rsidP="006A3E10">
      <w:pPr>
        <w:ind w:firstLine="708"/>
      </w:pPr>
      <w:r>
        <w:t>2) защитная зона объекта культурного наследия;</w:t>
      </w:r>
    </w:p>
    <w:p w:rsidR="006A3E10" w:rsidRDefault="006A3E10" w:rsidP="006A3E10">
      <w:pPr>
        <w:ind w:firstLine="708"/>
      </w:pPr>
      <w:r>
        <w:t>3) охранная зона объектов электроэнергетики (объектов электросетевого хозяйства и объектов по производству электрической энергии);</w:t>
      </w:r>
    </w:p>
    <w:p w:rsidR="006A3E10" w:rsidRDefault="006A3E10" w:rsidP="006A3E10">
      <w:pPr>
        <w:ind w:firstLine="708"/>
      </w:pPr>
      <w:r>
        <w:t>4) охранная зона железных дорог;</w:t>
      </w:r>
    </w:p>
    <w:p w:rsidR="006A3E10" w:rsidRDefault="006A3E10" w:rsidP="006A3E10">
      <w:pPr>
        <w:ind w:firstLine="708"/>
      </w:pPr>
      <w:r>
        <w:t>5) придорожные полосы автомобильных дорог;</w:t>
      </w:r>
    </w:p>
    <w:p w:rsidR="006A3E10" w:rsidRDefault="006A3E10" w:rsidP="006A3E10">
      <w:pPr>
        <w:ind w:firstLine="708"/>
      </w:pPr>
      <w:r>
        <w:t>6) охранная зона трубопроводов (газопроводов, нефтепроводов и нефтепродуктопроводов, аммиакопроводов);</w:t>
      </w:r>
    </w:p>
    <w:p w:rsidR="006A3E10" w:rsidRDefault="006A3E10" w:rsidP="006A3E10">
      <w:pPr>
        <w:ind w:firstLine="708"/>
      </w:pPr>
      <w:r>
        <w:t>7) охранная зона линий и сооружений связи;</w:t>
      </w:r>
    </w:p>
    <w:p w:rsidR="006A3E10" w:rsidRDefault="006A3E10" w:rsidP="006A3E10">
      <w:pPr>
        <w:ind w:firstLine="708"/>
      </w:pPr>
      <w:r>
        <w:t>8) приаэродромная территория;</w:t>
      </w:r>
    </w:p>
    <w:p w:rsidR="006A3E10" w:rsidRDefault="006A3E10" w:rsidP="006A3E10">
      <w:pPr>
        <w:ind w:firstLine="708"/>
      </w:pPr>
      <w:r>
        <w:t>9) зона охраняемого объекта;</w:t>
      </w:r>
    </w:p>
    <w:p w:rsidR="006A3E10" w:rsidRDefault="006A3E10" w:rsidP="006A3E10">
      <w:pPr>
        <w:ind w:firstLine="708"/>
      </w:pPr>
      <w:r>
        <w:t>10) зона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6A3E10" w:rsidRDefault="006A3E10" w:rsidP="006A3E10">
      <w:pPr>
        <w:ind w:firstLine="708"/>
      </w:pPr>
      <w: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6A3E10" w:rsidRDefault="006A3E10" w:rsidP="006A3E10">
      <w:pPr>
        <w:ind w:firstLine="708"/>
      </w:pPr>
      <w:r>
        <w:t>12) охранная зона стационарных пунктов наблюдений за состоянием окружающей среды, ее загрязнением;</w:t>
      </w:r>
    </w:p>
    <w:p w:rsidR="006A3E10" w:rsidRDefault="006A3E10" w:rsidP="006A3E10">
      <w:pPr>
        <w:ind w:firstLine="708"/>
      </w:pPr>
      <w:r>
        <w:t>13) водоохранная (рыбоохранная) зона;</w:t>
      </w:r>
    </w:p>
    <w:p w:rsidR="006A3E10" w:rsidRDefault="006A3E10" w:rsidP="006A3E10">
      <w:pPr>
        <w:ind w:firstLine="708"/>
      </w:pPr>
      <w:r>
        <w:t>14) прибрежная защитная полоса;</w:t>
      </w:r>
    </w:p>
    <w:p w:rsidR="006A3E10" w:rsidRDefault="006A3E10" w:rsidP="006A3E10">
      <w:pPr>
        <w:ind w:firstLine="708"/>
      </w:pPr>
      <w:r>
        <w:t>15) округ санитарной (горно-санитарной) охраны лечебно-оздоровительных местностей, курортов и природных лечебных ресурсов;</w:t>
      </w:r>
    </w:p>
    <w:p w:rsidR="006A3E10" w:rsidRDefault="006A3E10" w:rsidP="006A3E10">
      <w:pPr>
        <w:ind w:firstLine="708"/>
      </w:pPr>
      <w:r>
        <w:t>16) зоны санитарной охраны источников питьевого и хозяйственно-бытового водоснабжения, а также устанавливаемые в случаях, предусмотренных Водным кодексом Российской Федерации, в отношении подземных водных объектов зоны специальной охраны;</w:t>
      </w:r>
    </w:p>
    <w:p w:rsidR="006A3E10" w:rsidRDefault="006A3E10" w:rsidP="006A3E10">
      <w:pPr>
        <w:ind w:firstLine="708"/>
      </w:pPr>
      <w:r>
        <w:t>17) зоны затопления и подтопления;</w:t>
      </w:r>
    </w:p>
    <w:p w:rsidR="006A3E10" w:rsidRDefault="006A3E10" w:rsidP="006A3E10">
      <w:pPr>
        <w:ind w:firstLine="708"/>
      </w:pPr>
      <w:r>
        <w:t>18) санитарно-защитная зона;</w:t>
      </w:r>
    </w:p>
    <w:p w:rsidR="006A3E10" w:rsidRDefault="006A3E10" w:rsidP="006A3E10">
      <w:pPr>
        <w:ind w:firstLine="708"/>
      </w:pPr>
      <w:r>
        <w:t>19) зона ограничений передающего радиотехнического объекта, являющегося объектом капитального строительства;</w:t>
      </w:r>
    </w:p>
    <w:p w:rsidR="006A3E10" w:rsidRDefault="006A3E10" w:rsidP="006A3E10">
      <w:pPr>
        <w:ind w:firstLine="708"/>
      </w:pPr>
      <w:r>
        <w:t>20) охранная зона пунктов государственной геодезической сети, государственной нивелирной сети и государственной гравиметрической сети;</w:t>
      </w:r>
    </w:p>
    <w:p w:rsidR="006A3E10" w:rsidRDefault="006A3E10" w:rsidP="006A3E10">
      <w:pPr>
        <w:ind w:firstLine="708"/>
      </w:pPr>
      <w:r>
        <w:t>21) зона наблюдения;</w:t>
      </w:r>
    </w:p>
    <w:p w:rsidR="006A3E10" w:rsidRDefault="006A3E10" w:rsidP="006A3E10">
      <w:pPr>
        <w:ind w:firstLine="708"/>
      </w:pPr>
      <w:r>
        <w:t>22) зона безопасности с особым правовым режимом;</w:t>
      </w:r>
    </w:p>
    <w:p w:rsidR="006A3E10" w:rsidRDefault="006A3E10" w:rsidP="006A3E10">
      <w:pPr>
        <w:ind w:firstLine="708"/>
      </w:pPr>
      <w:r>
        <w:t>2</w:t>
      </w:r>
      <w:r w:rsidR="00BA688A">
        <w:t>3</w:t>
      </w:r>
      <w:r>
        <w:t>) рыбохозяйственная заповедная зона;</w:t>
      </w:r>
    </w:p>
    <w:p w:rsidR="006A3E10" w:rsidRDefault="006A3E10" w:rsidP="006A3E10">
      <w:pPr>
        <w:ind w:firstLine="708"/>
      </w:pPr>
      <w:r>
        <w:t>2</w:t>
      </w:r>
      <w:r w:rsidR="00BA688A">
        <w:t>4</w:t>
      </w:r>
      <w:r>
        <w:t>) зона минимальных расстояний до магистральных или промышленных трубопроводов (газопроводов, нефтепроводов и нефтепродуктопроводов, аммиакопроводов);</w:t>
      </w:r>
    </w:p>
    <w:p w:rsidR="006A3E10" w:rsidRDefault="006A3E10" w:rsidP="006A3E10">
      <w:pPr>
        <w:ind w:firstLine="708"/>
      </w:pPr>
      <w:r>
        <w:t>2</w:t>
      </w:r>
      <w:r w:rsidR="00BA688A">
        <w:t>5</w:t>
      </w:r>
      <w:r>
        <w:t>) охранная зона гидроэнергетического объекта;</w:t>
      </w:r>
    </w:p>
    <w:p w:rsidR="006A3E10" w:rsidRDefault="006A3E10" w:rsidP="006A3E10">
      <w:pPr>
        <w:ind w:firstLine="708"/>
      </w:pPr>
      <w:r>
        <w:lastRenderedPageBreak/>
        <w:t>2</w:t>
      </w:r>
      <w:r w:rsidR="00BA688A">
        <w:t>6</w:t>
      </w:r>
      <w:r>
        <w:t>) охранная зона объектов инфраструктуры метрополитена;</w:t>
      </w:r>
    </w:p>
    <w:p w:rsidR="006A3E10" w:rsidRDefault="006A3E10" w:rsidP="006A3E10">
      <w:pPr>
        <w:ind w:firstLine="708"/>
      </w:pPr>
      <w:r>
        <w:t>2</w:t>
      </w:r>
      <w:r w:rsidR="00BA688A">
        <w:t>7</w:t>
      </w:r>
      <w:r>
        <w:t>) охранная зона тепловых сетей.</w:t>
      </w:r>
    </w:p>
    <w:p w:rsidR="006A3E10" w:rsidRDefault="006A3E10" w:rsidP="006A3E10">
      <w:pPr>
        <w:ind w:firstLine="708"/>
      </w:pPr>
      <w:r>
        <w:t xml:space="preserve">4. </w:t>
      </w:r>
      <w:r w:rsidRPr="006A3E10">
        <w:t>Установление, изменение, прекращение существования зон с особыми условиями использования территорий</w:t>
      </w:r>
      <w:r>
        <w:t xml:space="preserve"> регулируется статьей 106 Земельного кодекса Российской Федерации.</w:t>
      </w:r>
    </w:p>
    <w:p w:rsidR="006A3E10" w:rsidRDefault="006A3E10" w:rsidP="006A3E10">
      <w:pPr>
        <w:ind w:firstLine="708"/>
      </w:pPr>
      <w:r>
        <w:t xml:space="preserve">5. </w:t>
      </w:r>
      <w:r w:rsidRPr="006A3E10">
        <w:t xml:space="preserve">Последствия установления, изменения, прекращения существования зон с особыми условиями использования территорий </w:t>
      </w:r>
      <w:r>
        <w:t>регулируются статьей 107Земельного кодекса Российской Федерации.</w:t>
      </w:r>
      <w:bookmarkEnd w:id="243"/>
    </w:p>
    <w:p w:rsidR="008817B4" w:rsidRDefault="008817B4" w:rsidP="006A3E10">
      <w:pPr>
        <w:ind w:firstLine="708"/>
      </w:pPr>
    </w:p>
    <w:p w:rsidR="008817B4" w:rsidRPr="00756C38" w:rsidRDefault="008817B4" w:rsidP="008E0774">
      <w:pPr>
        <w:pStyle w:val="2"/>
        <w:jc w:val="center"/>
      </w:pPr>
      <w:bookmarkStart w:id="244" w:name="_Toc10623985"/>
      <w:r w:rsidRPr="00756C38">
        <w:t>Глава 1</w:t>
      </w:r>
      <w:r w:rsidR="007D1662">
        <w:t>3</w:t>
      </w:r>
      <w:r w:rsidRPr="00756C38">
        <w:t xml:space="preserve">. Градостроительные регламенты </w:t>
      </w:r>
      <w:r>
        <w:t>в отношении</w:t>
      </w:r>
      <w:r w:rsidR="00790903">
        <w:t xml:space="preserve"> </w:t>
      </w:r>
      <w:r w:rsidRPr="008817B4">
        <w:t>расчетны</w:t>
      </w:r>
      <w:r>
        <w:t xml:space="preserve">х </w:t>
      </w:r>
      <w:r w:rsidRPr="008817B4">
        <w:t>показател</w:t>
      </w:r>
      <w:r>
        <w:t>ей</w:t>
      </w:r>
      <w:r w:rsidRPr="008817B4">
        <w:t xml:space="preserve"> минимально допустимого уровня обеспеченности территории объектами коммунальной, транспортной, социальной инфраструктур и расчетны</w:t>
      </w:r>
      <w:r>
        <w:t>х</w:t>
      </w:r>
      <w:r w:rsidRPr="008817B4">
        <w:t xml:space="preserve"> показател</w:t>
      </w:r>
      <w:r>
        <w:t>ей</w:t>
      </w:r>
      <w:r w:rsidRPr="008817B4">
        <w:t xml:space="preserve"> максимально допустимого уровня территориальной доступности указанных объектов</w:t>
      </w:r>
      <w:r>
        <w:t xml:space="preserve"> для населения</w:t>
      </w:r>
      <w:bookmarkEnd w:id="244"/>
    </w:p>
    <w:p w:rsidR="008817B4" w:rsidRPr="008E0774" w:rsidRDefault="008E0774" w:rsidP="008E0774">
      <w:pPr>
        <w:pStyle w:val="3"/>
        <w:rPr>
          <w:b/>
        </w:rPr>
      </w:pPr>
      <w:bookmarkStart w:id="245" w:name="_Toc10623986"/>
      <w:r w:rsidRPr="008E0774">
        <w:rPr>
          <w:b/>
        </w:rPr>
        <w:t>Статья 58</w:t>
      </w:r>
      <w:r w:rsidR="008817B4" w:rsidRPr="008E0774">
        <w:rPr>
          <w:b/>
        </w:rPr>
        <w:t>.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bookmarkEnd w:id="245"/>
    </w:p>
    <w:p w:rsidR="008817B4" w:rsidRDefault="008817B4" w:rsidP="008817B4">
      <w:pPr>
        <w:ind w:firstLine="708"/>
      </w:pPr>
      <w:r>
        <w:t>1. Р</w:t>
      </w:r>
      <w:r w:rsidRPr="008817B4">
        <w:t xml:space="preserve">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w:t>
      </w:r>
      <w:r>
        <w:t xml:space="preserve">применяются </w:t>
      </w:r>
      <w:r w:rsidRPr="008817B4">
        <w:t>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r>
        <w:t>.</w:t>
      </w:r>
    </w:p>
    <w:p w:rsidR="00712482" w:rsidRPr="00712482" w:rsidRDefault="008817B4" w:rsidP="00712482">
      <w:pPr>
        <w:ind w:firstLine="540"/>
      </w:pPr>
      <w:r>
        <w:t xml:space="preserve">2. Значения расчетных </w:t>
      </w:r>
      <w:r w:rsidRPr="008817B4">
        <w:t>показател</w:t>
      </w:r>
      <w:r>
        <w:t>ей</w:t>
      </w:r>
      <w:r w:rsidRPr="008817B4">
        <w:t xml:space="preserve"> минимально допустимого уровня обеспеченности территории объектами коммунальной, транспортной, социальной инфраструктур и расчетны</w:t>
      </w:r>
      <w:r>
        <w:t>х</w:t>
      </w:r>
      <w:r w:rsidRPr="008817B4">
        <w:t xml:space="preserve"> показател</w:t>
      </w:r>
      <w:r>
        <w:t>ей</w:t>
      </w:r>
      <w:r w:rsidRPr="008817B4">
        <w:t xml:space="preserve"> максимально допустимого уровня территориальной доступности указанных объектов для населения</w:t>
      </w:r>
      <w:r>
        <w:t xml:space="preserve"> определяются в </w:t>
      </w:r>
      <w:r w:rsidR="00712482">
        <w:t>соответствии с</w:t>
      </w:r>
      <w:r w:rsidR="00712482" w:rsidRPr="00712482">
        <w:t xml:space="preserve"> норматив</w:t>
      </w:r>
      <w:r w:rsidR="00712482">
        <w:t>ами</w:t>
      </w:r>
      <w:r w:rsidR="00712482" w:rsidRPr="00712482">
        <w:t xml:space="preserve"> градостроительного проектирования</w:t>
      </w:r>
      <w:r w:rsidR="00712482">
        <w:t>.</w:t>
      </w:r>
    </w:p>
    <w:p w:rsidR="008817B4" w:rsidRDefault="008817B4" w:rsidP="008817B4">
      <w:pPr>
        <w:ind w:firstLine="708"/>
      </w:pPr>
    </w:p>
    <w:p w:rsidR="008817B4" w:rsidRDefault="008817B4" w:rsidP="008817B4">
      <w:pPr>
        <w:ind w:firstLine="708"/>
      </w:pPr>
    </w:p>
    <w:bookmarkEnd w:id="241"/>
    <w:p w:rsidR="008817B4" w:rsidRDefault="008817B4" w:rsidP="008817B4">
      <w:pPr>
        <w:ind w:firstLine="708"/>
      </w:pPr>
    </w:p>
    <w:p w:rsidR="008817B4" w:rsidRPr="008817B4" w:rsidRDefault="008817B4" w:rsidP="008817B4">
      <w:pPr>
        <w:ind w:firstLine="708"/>
      </w:pPr>
    </w:p>
    <w:p w:rsidR="008817B4" w:rsidRPr="00574FE5" w:rsidRDefault="008817B4" w:rsidP="006A3E10">
      <w:pPr>
        <w:ind w:firstLine="708"/>
      </w:pPr>
    </w:p>
    <w:sectPr w:rsidR="008817B4" w:rsidRPr="00574FE5" w:rsidSect="00D2427F">
      <w:headerReference w:type="default" r:id="rId8"/>
      <w:footerReference w:type="even" r:id="rId9"/>
      <w:footerReference w:type="default" r:id="rId10"/>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3CEF" w:rsidRDefault="00543CEF" w:rsidP="00B419D9">
      <w:r>
        <w:separator/>
      </w:r>
    </w:p>
  </w:endnote>
  <w:endnote w:type="continuationSeparator" w:id="1">
    <w:p w:rsidR="00543CEF" w:rsidRDefault="00543CEF" w:rsidP="00B419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BA2" w:rsidRDefault="00436447" w:rsidP="00F73A4E">
    <w:pPr>
      <w:pStyle w:val="a3"/>
      <w:framePr w:wrap="around" w:vAnchor="text" w:hAnchor="margin" w:xAlign="right" w:y="1"/>
      <w:rPr>
        <w:rStyle w:val="a5"/>
      </w:rPr>
    </w:pPr>
    <w:r>
      <w:rPr>
        <w:rStyle w:val="a5"/>
      </w:rPr>
      <w:fldChar w:fldCharType="begin"/>
    </w:r>
    <w:r w:rsidR="00171BA2">
      <w:rPr>
        <w:rStyle w:val="a5"/>
      </w:rPr>
      <w:instrText xml:space="preserve">PAGE  </w:instrText>
    </w:r>
    <w:r>
      <w:rPr>
        <w:rStyle w:val="a5"/>
      </w:rPr>
      <w:fldChar w:fldCharType="end"/>
    </w:r>
  </w:p>
  <w:p w:rsidR="00171BA2" w:rsidRDefault="00171BA2" w:rsidP="00F73A4E">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BA2" w:rsidRPr="00DF33E2" w:rsidRDefault="00171BA2">
    <w:pPr>
      <w:pStyle w:val="a3"/>
      <w:jc w:val="center"/>
      <w:rPr>
        <w:szCs w:val="28"/>
      </w:rPr>
    </w:pPr>
  </w:p>
  <w:p w:rsidR="00171BA2" w:rsidRDefault="00171BA2" w:rsidP="00F73A4E">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3CEF" w:rsidRDefault="00543CEF" w:rsidP="00B419D9">
      <w:r>
        <w:separator/>
      </w:r>
    </w:p>
  </w:footnote>
  <w:footnote w:type="continuationSeparator" w:id="1">
    <w:p w:rsidR="00543CEF" w:rsidRDefault="00543CEF" w:rsidP="00B419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BA2" w:rsidRPr="00B826A6" w:rsidRDefault="00436447">
    <w:pPr>
      <w:pStyle w:val="af1"/>
      <w:jc w:val="center"/>
      <w:rPr>
        <w:szCs w:val="28"/>
      </w:rPr>
    </w:pPr>
    <w:r w:rsidRPr="00B826A6">
      <w:rPr>
        <w:szCs w:val="28"/>
      </w:rPr>
      <w:fldChar w:fldCharType="begin"/>
    </w:r>
    <w:r w:rsidR="00171BA2" w:rsidRPr="00B826A6">
      <w:rPr>
        <w:szCs w:val="28"/>
      </w:rPr>
      <w:instrText>PAGE   \* MERGEFORMAT</w:instrText>
    </w:r>
    <w:r w:rsidRPr="00B826A6">
      <w:rPr>
        <w:szCs w:val="28"/>
      </w:rPr>
      <w:fldChar w:fldCharType="separate"/>
    </w:r>
    <w:r w:rsidR="004633F0">
      <w:rPr>
        <w:noProof/>
        <w:szCs w:val="28"/>
      </w:rPr>
      <w:t>51</w:t>
    </w:r>
    <w:r w:rsidRPr="00B826A6">
      <w:rPr>
        <w:szCs w:val="28"/>
      </w:rPr>
      <w:fldChar w:fldCharType="end"/>
    </w:r>
  </w:p>
  <w:p w:rsidR="00171BA2" w:rsidRDefault="00171BA2">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C794D"/>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6744D23"/>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71E4853"/>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7AE43B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0E5A523B"/>
    <w:multiLevelType w:val="multilevel"/>
    <w:tmpl w:val="0D168A34"/>
    <w:lvl w:ilvl="0">
      <w:start w:val="1"/>
      <w:numFmt w:val="decimal"/>
      <w:lvlText w:val="Глава %1."/>
      <w:lvlJc w:val="left"/>
      <w:pPr>
        <w:ind w:left="360" w:hanging="360"/>
      </w:pPr>
      <w:rPr>
        <w:rFonts w:cs="Times New Roman" w:hint="default"/>
      </w:rPr>
    </w:lvl>
    <w:lvl w:ilvl="1">
      <w:start w:val="1"/>
      <w:numFmt w:val="decimal"/>
      <w:lvlText w:val="Статья %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nsid w:val="10106DEB"/>
    <w:multiLevelType w:val="hybridMultilevel"/>
    <w:tmpl w:val="D46A68E6"/>
    <w:lvl w:ilvl="0" w:tplc="1FFEA900">
      <w:start w:val="25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70E1B4F"/>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193B133A"/>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1A5F535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1B06638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1B333032"/>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574"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1FAD54FC"/>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23CD2A2E"/>
    <w:multiLevelType w:val="hybridMultilevel"/>
    <w:tmpl w:val="42FC0F8A"/>
    <w:lvl w:ilvl="0" w:tplc="A9884956">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5B379DD"/>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29457088"/>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378221EC"/>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386532F9"/>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3A3830FD"/>
    <w:multiLevelType w:val="hybridMultilevel"/>
    <w:tmpl w:val="246C965C"/>
    <w:lvl w:ilvl="0" w:tplc="26D662FE">
      <w:start w:val="30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A5C21EA"/>
    <w:multiLevelType w:val="multilevel"/>
    <w:tmpl w:val="0D168A34"/>
    <w:lvl w:ilvl="0">
      <w:start w:val="1"/>
      <w:numFmt w:val="decimal"/>
      <w:lvlText w:val="Глава %1."/>
      <w:lvlJc w:val="left"/>
      <w:pPr>
        <w:ind w:left="360" w:hanging="360"/>
      </w:pPr>
      <w:rPr>
        <w:rFonts w:cs="Times New Roman" w:hint="default"/>
      </w:rPr>
    </w:lvl>
    <w:lvl w:ilvl="1">
      <w:start w:val="1"/>
      <w:numFmt w:val="decimal"/>
      <w:lvlText w:val="Статья %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
    <w:nsid w:val="3A8E224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3E0B7B8B"/>
    <w:multiLevelType w:val="hybridMultilevel"/>
    <w:tmpl w:val="C1A20218"/>
    <w:lvl w:ilvl="0" w:tplc="A2C6FD4A">
      <w:start w:val="7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3F12D32"/>
    <w:multiLevelType w:val="hybridMultilevel"/>
    <w:tmpl w:val="134807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AB6159"/>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4A9E5530"/>
    <w:multiLevelType w:val="multilevel"/>
    <w:tmpl w:val="0D168A34"/>
    <w:lvl w:ilvl="0">
      <w:start w:val="1"/>
      <w:numFmt w:val="decimal"/>
      <w:lvlText w:val="Глава %1."/>
      <w:lvlJc w:val="left"/>
      <w:pPr>
        <w:ind w:left="360" w:hanging="360"/>
      </w:pPr>
      <w:rPr>
        <w:rFonts w:cs="Times New Roman" w:hint="default"/>
      </w:rPr>
    </w:lvl>
    <w:lvl w:ilvl="1">
      <w:start w:val="1"/>
      <w:numFmt w:val="decimal"/>
      <w:lvlText w:val="Статья %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4">
    <w:nsid w:val="4AA909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4D1E2B32"/>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50807C2B"/>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5116030D"/>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533B430F"/>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54103532"/>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553A49EB"/>
    <w:multiLevelType w:val="multilevel"/>
    <w:tmpl w:val="0D168A34"/>
    <w:lvl w:ilvl="0">
      <w:start w:val="1"/>
      <w:numFmt w:val="decimal"/>
      <w:lvlText w:val="Глава %1."/>
      <w:lvlJc w:val="left"/>
      <w:pPr>
        <w:ind w:left="360" w:hanging="360"/>
      </w:pPr>
      <w:rPr>
        <w:rFonts w:cs="Times New Roman" w:hint="default"/>
      </w:rPr>
    </w:lvl>
    <w:lvl w:ilvl="1">
      <w:start w:val="1"/>
      <w:numFmt w:val="decimal"/>
      <w:lvlText w:val="Статья %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1">
    <w:nsid w:val="555263F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55CE0FD4"/>
    <w:multiLevelType w:val="hybridMultilevel"/>
    <w:tmpl w:val="F8349D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EA2055"/>
    <w:multiLevelType w:val="hybridMultilevel"/>
    <w:tmpl w:val="F0684AFA"/>
    <w:lvl w:ilvl="0" w:tplc="ADCE5380">
      <w:start w:val="15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B49478A"/>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574"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nsid w:val="5BAE7825"/>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574"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nsid w:val="5BD8310B"/>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nsid w:val="641418B8"/>
    <w:multiLevelType w:val="multilevel"/>
    <w:tmpl w:val="0D168A34"/>
    <w:lvl w:ilvl="0">
      <w:start w:val="1"/>
      <w:numFmt w:val="decimal"/>
      <w:lvlText w:val="Глава %1."/>
      <w:lvlJc w:val="left"/>
      <w:pPr>
        <w:ind w:left="360" w:hanging="360"/>
      </w:pPr>
      <w:rPr>
        <w:rFonts w:cs="Times New Roman" w:hint="default"/>
      </w:rPr>
    </w:lvl>
    <w:lvl w:ilvl="1">
      <w:start w:val="1"/>
      <w:numFmt w:val="decimal"/>
      <w:lvlText w:val="Статья %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8">
    <w:nsid w:val="6A4530D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nsid w:val="6B50343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nsid w:val="6C2479D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nsid w:val="6C5554DE"/>
    <w:multiLevelType w:val="multilevel"/>
    <w:tmpl w:val="0D168A34"/>
    <w:lvl w:ilvl="0">
      <w:start w:val="1"/>
      <w:numFmt w:val="decimal"/>
      <w:lvlText w:val="Глава %1."/>
      <w:lvlJc w:val="left"/>
      <w:pPr>
        <w:ind w:left="360" w:hanging="360"/>
      </w:pPr>
      <w:rPr>
        <w:rFonts w:cs="Times New Roman" w:hint="default"/>
      </w:rPr>
    </w:lvl>
    <w:lvl w:ilvl="1">
      <w:start w:val="1"/>
      <w:numFmt w:val="decimal"/>
      <w:lvlText w:val="Статья %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2">
    <w:nsid w:val="6C91476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3">
    <w:nsid w:val="6D966602"/>
    <w:multiLevelType w:val="hybridMultilevel"/>
    <w:tmpl w:val="9190C208"/>
    <w:lvl w:ilvl="0" w:tplc="A9884956">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6DD72C4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5">
    <w:nsid w:val="72601864"/>
    <w:multiLevelType w:val="hybridMultilevel"/>
    <w:tmpl w:val="03DC8780"/>
    <w:lvl w:ilvl="0" w:tplc="D8720BB8">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761C51F6"/>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7">
    <w:nsid w:val="76C0730A"/>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8">
    <w:nsid w:val="792018C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9">
    <w:nsid w:val="7B7E5BC2"/>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3"/>
  </w:num>
  <w:num w:numId="2">
    <w:abstractNumId w:val="18"/>
  </w:num>
  <w:num w:numId="3">
    <w:abstractNumId w:val="30"/>
  </w:num>
  <w:num w:numId="4">
    <w:abstractNumId w:val="41"/>
  </w:num>
  <w:num w:numId="5">
    <w:abstractNumId w:val="37"/>
  </w:num>
  <w:num w:numId="6">
    <w:abstractNumId w:val="4"/>
  </w:num>
  <w:num w:numId="7">
    <w:abstractNumId w:val="43"/>
  </w:num>
  <w:num w:numId="8">
    <w:abstractNumId w:val="12"/>
  </w:num>
  <w:num w:numId="9">
    <w:abstractNumId w:val="33"/>
  </w:num>
  <w:num w:numId="10">
    <w:abstractNumId w:val="45"/>
  </w:num>
  <w:num w:numId="11">
    <w:abstractNumId w:val="20"/>
  </w:num>
  <w:num w:numId="12">
    <w:abstractNumId w:val="5"/>
  </w:num>
  <w:num w:numId="13">
    <w:abstractNumId w:val="35"/>
  </w:num>
  <w:num w:numId="14">
    <w:abstractNumId w:val="34"/>
  </w:num>
  <w:num w:numId="15">
    <w:abstractNumId w:val="17"/>
  </w:num>
  <w:num w:numId="16">
    <w:abstractNumId w:val="10"/>
  </w:num>
  <w:num w:numId="17">
    <w:abstractNumId w:val="13"/>
  </w:num>
  <w:num w:numId="18">
    <w:abstractNumId w:val="3"/>
  </w:num>
  <w:num w:numId="19">
    <w:abstractNumId w:val="46"/>
  </w:num>
  <w:num w:numId="20">
    <w:abstractNumId w:val="44"/>
  </w:num>
  <w:num w:numId="21">
    <w:abstractNumId w:val="27"/>
  </w:num>
  <w:num w:numId="22">
    <w:abstractNumId w:val="31"/>
  </w:num>
  <w:num w:numId="23">
    <w:abstractNumId w:val="42"/>
  </w:num>
  <w:num w:numId="24">
    <w:abstractNumId w:val="9"/>
  </w:num>
  <w:num w:numId="25">
    <w:abstractNumId w:val="40"/>
  </w:num>
  <w:num w:numId="26">
    <w:abstractNumId w:val="16"/>
  </w:num>
  <w:num w:numId="27">
    <w:abstractNumId w:val="28"/>
  </w:num>
  <w:num w:numId="28">
    <w:abstractNumId w:val="8"/>
  </w:num>
  <w:num w:numId="29">
    <w:abstractNumId w:val="11"/>
  </w:num>
  <w:num w:numId="30">
    <w:abstractNumId w:val="6"/>
  </w:num>
  <w:num w:numId="31">
    <w:abstractNumId w:val="1"/>
  </w:num>
  <w:num w:numId="32">
    <w:abstractNumId w:val="15"/>
  </w:num>
  <w:num w:numId="33">
    <w:abstractNumId w:val="2"/>
  </w:num>
  <w:num w:numId="34">
    <w:abstractNumId w:val="47"/>
  </w:num>
  <w:num w:numId="35">
    <w:abstractNumId w:val="22"/>
  </w:num>
  <w:num w:numId="36">
    <w:abstractNumId w:val="19"/>
  </w:num>
  <w:num w:numId="37">
    <w:abstractNumId w:val="25"/>
  </w:num>
  <w:num w:numId="38">
    <w:abstractNumId w:val="38"/>
  </w:num>
  <w:num w:numId="39">
    <w:abstractNumId w:val="7"/>
  </w:num>
  <w:num w:numId="40">
    <w:abstractNumId w:val="49"/>
  </w:num>
  <w:num w:numId="41">
    <w:abstractNumId w:val="26"/>
  </w:num>
  <w:num w:numId="42">
    <w:abstractNumId w:val="48"/>
  </w:num>
  <w:num w:numId="43">
    <w:abstractNumId w:val="29"/>
  </w:num>
  <w:num w:numId="44">
    <w:abstractNumId w:val="0"/>
  </w:num>
  <w:num w:numId="45">
    <w:abstractNumId w:val="36"/>
  </w:num>
  <w:num w:numId="46">
    <w:abstractNumId w:val="14"/>
  </w:num>
  <w:num w:numId="47">
    <w:abstractNumId w:val="39"/>
  </w:num>
  <w:num w:numId="48">
    <w:abstractNumId w:val="24"/>
  </w:num>
  <w:num w:numId="49">
    <w:abstractNumId w:val="32"/>
  </w:num>
  <w:num w:numId="5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F51805"/>
    <w:rsid w:val="00001290"/>
    <w:rsid w:val="00002DBC"/>
    <w:rsid w:val="00002EB4"/>
    <w:rsid w:val="00002FF3"/>
    <w:rsid w:val="000043F2"/>
    <w:rsid w:val="000055D2"/>
    <w:rsid w:val="000072F3"/>
    <w:rsid w:val="00010613"/>
    <w:rsid w:val="00011F5A"/>
    <w:rsid w:val="000138D4"/>
    <w:rsid w:val="00013C19"/>
    <w:rsid w:val="00013D5F"/>
    <w:rsid w:val="00014CC0"/>
    <w:rsid w:val="0002178E"/>
    <w:rsid w:val="00021BA2"/>
    <w:rsid w:val="00023E01"/>
    <w:rsid w:val="00023F4A"/>
    <w:rsid w:val="0002626A"/>
    <w:rsid w:val="000268B1"/>
    <w:rsid w:val="0002780A"/>
    <w:rsid w:val="00035D24"/>
    <w:rsid w:val="00040807"/>
    <w:rsid w:val="0004256D"/>
    <w:rsid w:val="00043039"/>
    <w:rsid w:val="000433C8"/>
    <w:rsid w:val="00047FCF"/>
    <w:rsid w:val="000516E6"/>
    <w:rsid w:val="00051E87"/>
    <w:rsid w:val="00053DA7"/>
    <w:rsid w:val="000545F4"/>
    <w:rsid w:val="00057832"/>
    <w:rsid w:val="00060D80"/>
    <w:rsid w:val="0006119B"/>
    <w:rsid w:val="000625DE"/>
    <w:rsid w:val="00063F6A"/>
    <w:rsid w:val="00064A71"/>
    <w:rsid w:val="00064F50"/>
    <w:rsid w:val="000668C5"/>
    <w:rsid w:val="00070A30"/>
    <w:rsid w:val="000711B9"/>
    <w:rsid w:val="00072E0C"/>
    <w:rsid w:val="00075821"/>
    <w:rsid w:val="00076BE4"/>
    <w:rsid w:val="00077587"/>
    <w:rsid w:val="00080019"/>
    <w:rsid w:val="00080066"/>
    <w:rsid w:val="00081231"/>
    <w:rsid w:val="000813CE"/>
    <w:rsid w:val="00084425"/>
    <w:rsid w:val="00087CDF"/>
    <w:rsid w:val="00092078"/>
    <w:rsid w:val="0009227E"/>
    <w:rsid w:val="000929CB"/>
    <w:rsid w:val="000930D8"/>
    <w:rsid w:val="00093E40"/>
    <w:rsid w:val="00094490"/>
    <w:rsid w:val="00095B15"/>
    <w:rsid w:val="00096DED"/>
    <w:rsid w:val="00097B1A"/>
    <w:rsid w:val="000A00B4"/>
    <w:rsid w:val="000A2DCF"/>
    <w:rsid w:val="000A3F03"/>
    <w:rsid w:val="000A5329"/>
    <w:rsid w:val="000A5700"/>
    <w:rsid w:val="000A6C09"/>
    <w:rsid w:val="000B05F6"/>
    <w:rsid w:val="000B0B5D"/>
    <w:rsid w:val="000B11F1"/>
    <w:rsid w:val="000C4533"/>
    <w:rsid w:val="000C507F"/>
    <w:rsid w:val="000C72AE"/>
    <w:rsid w:val="000D011E"/>
    <w:rsid w:val="000D3DE7"/>
    <w:rsid w:val="000D7B10"/>
    <w:rsid w:val="000E0386"/>
    <w:rsid w:val="000E05D9"/>
    <w:rsid w:val="000E126F"/>
    <w:rsid w:val="000E2DDE"/>
    <w:rsid w:val="000E304C"/>
    <w:rsid w:val="000E355F"/>
    <w:rsid w:val="000E5A9A"/>
    <w:rsid w:val="000E6BF3"/>
    <w:rsid w:val="000F16BA"/>
    <w:rsid w:val="000F3BB1"/>
    <w:rsid w:val="000F3F28"/>
    <w:rsid w:val="000F6614"/>
    <w:rsid w:val="000F6A5F"/>
    <w:rsid w:val="001008A4"/>
    <w:rsid w:val="00101499"/>
    <w:rsid w:val="00101528"/>
    <w:rsid w:val="00102597"/>
    <w:rsid w:val="00103FB9"/>
    <w:rsid w:val="00104C17"/>
    <w:rsid w:val="00105C2F"/>
    <w:rsid w:val="001108A6"/>
    <w:rsid w:val="00112756"/>
    <w:rsid w:val="00114C53"/>
    <w:rsid w:val="00114C7D"/>
    <w:rsid w:val="00115175"/>
    <w:rsid w:val="001160C0"/>
    <w:rsid w:val="001160CE"/>
    <w:rsid w:val="001172E5"/>
    <w:rsid w:val="001213C7"/>
    <w:rsid w:val="00123684"/>
    <w:rsid w:val="00126295"/>
    <w:rsid w:val="00130915"/>
    <w:rsid w:val="00132C23"/>
    <w:rsid w:val="00134012"/>
    <w:rsid w:val="001343D4"/>
    <w:rsid w:val="00135569"/>
    <w:rsid w:val="0013635C"/>
    <w:rsid w:val="00136452"/>
    <w:rsid w:val="00137113"/>
    <w:rsid w:val="00141126"/>
    <w:rsid w:val="00141344"/>
    <w:rsid w:val="001416DC"/>
    <w:rsid w:val="00141E7B"/>
    <w:rsid w:val="00144314"/>
    <w:rsid w:val="001460BC"/>
    <w:rsid w:val="00146E17"/>
    <w:rsid w:val="00150E82"/>
    <w:rsid w:val="00150F4B"/>
    <w:rsid w:val="00152A14"/>
    <w:rsid w:val="001535C6"/>
    <w:rsid w:val="00153974"/>
    <w:rsid w:val="00154563"/>
    <w:rsid w:val="0015723B"/>
    <w:rsid w:val="00160528"/>
    <w:rsid w:val="00164ACF"/>
    <w:rsid w:val="0016543D"/>
    <w:rsid w:val="0016637C"/>
    <w:rsid w:val="00171BA2"/>
    <w:rsid w:val="00174336"/>
    <w:rsid w:val="001759F6"/>
    <w:rsid w:val="00175AE4"/>
    <w:rsid w:val="00175CB7"/>
    <w:rsid w:val="0017697D"/>
    <w:rsid w:val="00177D0A"/>
    <w:rsid w:val="00181A22"/>
    <w:rsid w:val="00183080"/>
    <w:rsid w:val="00183352"/>
    <w:rsid w:val="001913C3"/>
    <w:rsid w:val="00191E51"/>
    <w:rsid w:val="001922B4"/>
    <w:rsid w:val="00192346"/>
    <w:rsid w:val="00195278"/>
    <w:rsid w:val="001A13B8"/>
    <w:rsid w:val="001A16A1"/>
    <w:rsid w:val="001A31D4"/>
    <w:rsid w:val="001A3AE4"/>
    <w:rsid w:val="001B0ABA"/>
    <w:rsid w:val="001B0C0F"/>
    <w:rsid w:val="001B1CDE"/>
    <w:rsid w:val="001B3938"/>
    <w:rsid w:val="001C1131"/>
    <w:rsid w:val="001C151E"/>
    <w:rsid w:val="001C17B1"/>
    <w:rsid w:val="001C3147"/>
    <w:rsid w:val="001C35E5"/>
    <w:rsid w:val="001C5C7E"/>
    <w:rsid w:val="001D0550"/>
    <w:rsid w:val="001D365F"/>
    <w:rsid w:val="001D4523"/>
    <w:rsid w:val="001D5C57"/>
    <w:rsid w:val="001E02B8"/>
    <w:rsid w:val="001E0468"/>
    <w:rsid w:val="001E1531"/>
    <w:rsid w:val="001E5A88"/>
    <w:rsid w:val="001E765B"/>
    <w:rsid w:val="001F32AE"/>
    <w:rsid w:val="001F3B55"/>
    <w:rsid w:val="001F5569"/>
    <w:rsid w:val="001F5EEC"/>
    <w:rsid w:val="001F6D95"/>
    <w:rsid w:val="001F727C"/>
    <w:rsid w:val="00203E02"/>
    <w:rsid w:val="00204180"/>
    <w:rsid w:val="002110F6"/>
    <w:rsid w:val="00213402"/>
    <w:rsid w:val="00215E24"/>
    <w:rsid w:val="00220602"/>
    <w:rsid w:val="00223D7D"/>
    <w:rsid w:val="002264B9"/>
    <w:rsid w:val="002265F8"/>
    <w:rsid w:val="00226F91"/>
    <w:rsid w:val="00230ECB"/>
    <w:rsid w:val="00235B92"/>
    <w:rsid w:val="002371E8"/>
    <w:rsid w:val="00241839"/>
    <w:rsid w:val="002420AF"/>
    <w:rsid w:val="00244CAF"/>
    <w:rsid w:val="0024564E"/>
    <w:rsid w:val="00245B91"/>
    <w:rsid w:val="002471C4"/>
    <w:rsid w:val="002523CF"/>
    <w:rsid w:val="00253239"/>
    <w:rsid w:val="002545AE"/>
    <w:rsid w:val="002555B5"/>
    <w:rsid w:val="00260FE6"/>
    <w:rsid w:val="00261641"/>
    <w:rsid w:val="00262906"/>
    <w:rsid w:val="00262A6A"/>
    <w:rsid w:val="002644B5"/>
    <w:rsid w:val="00266D49"/>
    <w:rsid w:val="002706F3"/>
    <w:rsid w:val="00270AE7"/>
    <w:rsid w:val="00270F4A"/>
    <w:rsid w:val="00271E3E"/>
    <w:rsid w:val="002742C5"/>
    <w:rsid w:val="00276AA5"/>
    <w:rsid w:val="00276DB1"/>
    <w:rsid w:val="00277030"/>
    <w:rsid w:val="0027754D"/>
    <w:rsid w:val="002812FE"/>
    <w:rsid w:val="0028139B"/>
    <w:rsid w:val="00287AD7"/>
    <w:rsid w:val="00287B95"/>
    <w:rsid w:val="00291147"/>
    <w:rsid w:val="002921EC"/>
    <w:rsid w:val="002972EE"/>
    <w:rsid w:val="00297D1F"/>
    <w:rsid w:val="00297F06"/>
    <w:rsid w:val="002A263F"/>
    <w:rsid w:val="002A4213"/>
    <w:rsid w:val="002A6459"/>
    <w:rsid w:val="002A651E"/>
    <w:rsid w:val="002A7794"/>
    <w:rsid w:val="002B1A43"/>
    <w:rsid w:val="002B1FC6"/>
    <w:rsid w:val="002B26F4"/>
    <w:rsid w:val="002B435E"/>
    <w:rsid w:val="002B44A4"/>
    <w:rsid w:val="002B49EF"/>
    <w:rsid w:val="002B4BA3"/>
    <w:rsid w:val="002B7BAE"/>
    <w:rsid w:val="002C0BF7"/>
    <w:rsid w:val="002C0FC3"/>
    <w:rsid w:val="002C16F1"/>
    <w:rsid w:val="002C1CC7"/>
    <w:rsid w:val="002C230A"/>
    <w:rsid w:val="002C63A6"/>
    <w:rsid w:val="002D1592"/>
    <w:rsid w:val="002D4E24"/>
    <w:rsid w:val="002E15B4"/>
    <w:rsid w:val="002E52BA"/>
    <w:rsid w:val="002E5C5A"/>
    <w:rsid w:val="002F04DF"/>
    <w:rsid w:val="002F333A"/>
    <w:rsid w:val="002F3DEF"/>
    <w:rsid w:val="002F4111"/>
    <w:rsid w:val="002F560C"/>
    <w:rsid w:val="003001C1"/>
    <w:rsid w:val="00300439"/>
    <w:rsid w:val="00302B72"/>
    <w:rsid w:val="003058A1"/>
    <w:rsid w:val="00305A7D"/>
    <w:rsid w:val="003071FC"/>
    <w:rsid w:val="00311D1C"/>
    <w:rsid w:val="00314D9E"/>
    <w:rsid w:val="00326A7E"/>
    <w:rsid w:val="003274CA"/>
    <w:rsid w:val="00327C59"/>
    <w:rsid w:val="003308AF"/>
    <w:rsid w:val="003345BA"/>
    <w:rsid w:val="00335916"/>
    <w:rsid w:val="00337DA8"/>
    <w:rsid w:val="00341FD9"/>
    <w:rsid w:val="0034205D"/>
    <w:rsid w:val="003461BB"/>
    <w:rsid w:val="00347E5E"/>
    <w:rsid w:val="003508B6"/>
    <w:rsid w:val="00350EF7"/>
    <w:rsid w:val="0035696C"/>
    <w:rsid w:val="003579FA"/>
    <w:rsid w:val="00360C32"/>
    <w:rsid w:val="00360F2A"/>
    <w:rsid w:val="003631F3"/>
    <w:rsid w:val="00366E1B"/>
    <w:rsid w:val="0037101C"/>
    <w:rsid w:val="0037290A"/>
    <w:rsid w:val="00372FB6"/>
    <w:rsid w:val="00375208"/>
    <w:rsid w:val="00375F35"/>
    <w:rsid w:val="003774CC"/>
    <w:rsid w:val="00377EC8"/>
    <w:rsid w:val="00377F77"/>
    <w:rsid w:val="00380945"/>
    <w:rsid w:val="003821C3"/>
    <w:rsid w:val="00391CEF"/>
    <w:rsid w:val="0039308F"/>
    <w:rsid w:val="003932B2"/>
    <w:rsid w:val="00394116"/>
    <w:rsid w:val="00394BBF"/>
    <w:rsid w:val="00395629"/>
    <w:rsid w:val="0039585B"/>
    <w:rsid w:val="00396D7B"/>
    <w:rsid w:val="003A129A"/>
    <w:rsid w:val="003A2E41"/>
    <w:rsid w:val="003A3665"/>
    <w:rsid w:val="003A4386"/>
    <w:rsid w:val="003A5471"/>
    <w:rsid w:val="003A552B"/>
    <w:rsid w:val="003B10AE"/>
    <w:rsid w:val="003B2377"/>
    <w:rsid w:val="003B57F7"/>
    <w:rsid w:val="003B5D7E"/>
    <w:rsid w:val="003B686B"/>
    <w:rsid w:val="003C1DDA"/>
    <w:rsid w:val="003C3AAB"/>
    <w:rsid w:val="003C5037"/>
    <w:rsid w:val="003C5A4D"/>
    <w:rsid w:val="003C5E9F"/>
    <w:rsid w:val="003C620A"/>
    <w:rsid w:val="003D7E22"/>
    <w:rsid w:val="003E1500"/>
    <w:rsid w:val="003E7089"/>
    <w:rsid w:val="003E765A"/>
    <w:rsid w:val="003F2E0E"/>
    <w:rsid w:val="003F3B9A"/>
    <w:rsid w:val="003F7153"/>
    <w:rsid w:val="00403777"/>
    <w:rsid w:val="00403F32"/>
    <w:rsid w:val="00404858"/>
    <w:rsid w:val="004131D2"/>
    <w:rsid w:val="0041427F"/>
    <w:rsid w:val="00415C97"/>
    <w:rsid w:val="00420DAE"/>
    <w:rsid w:val="0042498D"/>
    <w:rsid w:val="004258C8"/>
    <w:rsid w:val="00431CA7"/>
    <w:rsid w:val="004338CE"/>
    <w:rsid w:val="00435036"/>
    <w:rsid w:val="00436447"/>
    <w:rsid w:val="00436983"/>
    <w:rsid w:val="00436D8D"/>
    <w:rsid w:val="00436DD3"/>
    <w:rsid w:val="00442E28"/>
    <w:rsid w:val="0044310C"/>
    <w:rsid w:val="0044444D"/>
    <w:rsid w:val="004475E9"/>
    <w:rsid w:val="00450AFD"/>
    <w:rsid w:val="00450C27"/>
    <w:rsid w:val="00450DCF"/>
    <w:rsid w:val="004527CC"/>
    <w:rsid w:val="00455023"/>
    <w:rsid w:val="00456294"/>
    <w:rsid w:val="0045695E"/>
    <w:rsid w:val="00457CA2"/>
    <w:rsid w:val="004610AC"/>
    <w:rsid w:val="00462B1E"/>
    <w:rsid w:val="004633F0"/>
    <w:rsid w:val="00465B46"/>
    <w:rsid w:val="004662ED"/>
    <w:rsid w:val="0046653B"/>
    <w:rsid w:val="00466C4C"/>
    <w:rsid w:val="0046756F"/>
    <w:rsid w:val="00470817"/>
    <w:rsid w:val="00471199"/>
    <w:rsid w:val="004714AD"/>
    <w:rsid w:val="00472278"/>
    <w:rsid w:val="0047341E"/>
    <w:rsid w:val="00475C83"/>
    <w:rsid w:val="004816CB"/>
    <w:rsid w:val="00481F57"/>
    <w:rsid w:val="00483705"/>
    <w:rsid w:val="00483FC7"/>
    <w:rsid w:val="004842A0"/>
    <w:rsid w:val="004875B8"/>
    <w:rsid w:val="00490C62"/>
    <w:rsid w:val="00491D82"/>
    <w:rsid w:val="00492038"/>
    <w:rsid w:val="00493D4A"/>
    <w:rsid w:val="004943DC"/>
    <w:rsid w:val="00497EF1"/>
    <w:rsid w:val="004A2921"/>
    <w:rsid w:val="004A31AC"/>
    <w:rsid w:val="004B109C"/>
    <w:rsid w:val="004B2BEE"/>
    <w:rsid w:val="004B693D"/>
    <w:rsid w:val="004B6D8A"/>
    <w:rsid w:val="004C0930"/>
    <w:rsid w:val="004C1C8E"/>
    <w:rsid w:val="004D0459"/>
    <w:rsid w:val="004D25E7"/>
    <w:rsid w:val="004D3256"/>
    <w:rsid w:val="004D4F1E"/>
    <w:rsid w:val="004E28B1"/>
    <w:rsid w:val="004E3DD2"/>
    <w:rsid w:val="004E3FD6"/>
    <w:rsid w:val="004E4EEC"/>
    <w:rsid w:val="004E69F0"/>
    <w:rsid w:val="004E6E44"/>
    <w:rsid w:val="004F0715"/>
    <w:rsid w:val="004F2750"/>
    <w:rsid w:val="004F3C7A"/>
    <w:rsid w:val="004F42D2"/>
    <w:rsid w:val="004F439F"/>
    <w:rsid w:val="0050418A"/>
    <w:rsid w:val="005043DE"/>
    <w:rsid w:val="00506BBB"/>
    <w:rsid w:val="0051083F"/>
    <w:rsid w:val="0052092E"/>
    <w:rsid w:val="0052110B"/>
    <w:rsid w:val="00523460"/>
    <w:rsid w:val="0052511B"/>
    <w:rsid w:val="0052653F"/>
    <w:rsid w:val="00531F5B"/>
    <w:rsid w:val="00532C2B"/>
    <w:rsid w:val="00533A43"/>
    <w:rsid w:val="005357F1"/>
    <w:rsid w:val="00537A65"/>
    <w:rsid w:val="00542677"/>
    <w:rsid w:val="00543CEF"/>
    <w:rsid w:val="0054414A"/>
    <w:rsid w:val="005454AF"/>
    <w:rsid w:val="00547306"/>
    <w:rsid w:val="0055344C"/>
    <w:rsid w:val="005563E9"/>
    <w:rsid w:val="00557924"/>
    <w:rsid w:val="005624BC"/>
    <w:rsid w:val="00562E38"/>
    <w:rsid w:val="005739BF"/>
    <w:rsid w:val="0058002D"/>
    <w:rsid w:val="00583191"/>
    <w:rsid w:val="00584AAA"/>
    <w:rsid w:val="00586056"/>
    <w:rsid w:val="0059252C"/>
    <w:rsid w:val="0059497E"/>
    <w:rsid w:val="00597386"/>
    <w:rsid w:val="005A112C"/>
    <w:rsid w:val="005A294F"/>
    <w:rsid w:val="005B11EF"/>
    <w:rsid w:val="005B1659"/>
    <w:rsid w:val="005B1DDA"/>
    <w:rsid w:val="005C390E"/>
    <w:rsid w:val="005C7B36"/>
    <w:rsid w:val="005D44CC"/>
    <w:rsid w:val="005D56F4"/>
    <w:rsid w:val="005E1C9F"/>
    <w:rsid w:val="005E3995"/>
    <w:rsid w:val="005E45F1"/>
    <w:rsid w:val="005E51AB"/>
    <w:rsid w:val="005E651C"/>
    <w:rsid w:val="005F18CB"/>
    <w:rsid w:val="005F2AEE"/>
    <w:rsid w:val="005F33F6"/>
    <w:rsid w:val="005F5B28"/>
    <w:rsid w:val="005F5E73"/>
    <w:rsid w:val="005F6800"/>
    <w:rsid w:val="0060102B"/>
    <w:rsid w:val="006030C7"/>
    <w:rsid w:val="006072E0"/>
    <w:rsid w:val="00610C25"/>
    <w:rsid w:val="006132C5"/>
    <w:rsid w:val="00613599"/>
    <w:rsid w:val="00617968"/>
    <w:rsid w:val="006233FB"/>
    <w:rsid w:val="00623613"/>
    <w:rsid w:val="00624A37"/>
    <w:rsid w:val="00624AFF"/>
    <w:rsid w:val="0062506D"/>
    <w:rsid w:val="00626BAF"/>
    <w:rsid w:val="00633650"/>
    <w:rsid w:val="00633DC2"/>
    <w:rsid w:val="006349D7"/>
    <w:rsid w:val="0063580C"/>
    <w:rsid w:val="006417F7"/>
    <w:rsid w:val="00643200"/>
    <w:rsid w:val="00644BBE"/>
    <w:rsid w:val="00652D9D"/>
    <w:rsid w:val="00654D9E"/>
    <w:rsid w:val="00660C2E"/>
    <w:rsid w:val="00662C54"/>
    <w:rsid w:val="00666C80"/>
    <w:rsid w:val="006678B5"/>
    <w:rsid w:val="00670008"/>
    <w:rsid w:val="00673D9A"/>
    <w:rsid w:val="00675209"/>
    <w:rsid w:val="00675363"/>
    <w:rsid w:val="0067600F"/>
    <w:rsid w:val="00676CF0"/>
    <w:rsid w:val="00677127"/>
    <w:rsid w:val="00685CCD"/>
    <w:rsid w:val="006907FC"/>
    <w:rsid w:val="00697CD1"/>
    <w:rsid w:val="006A14D7"/>
    <w:rsid w:val="006A244D"/>
    <w:rsid w:val="006A3E10"/>
    <w:rsid w:val="006A416F"/>
    <w:rsid w:val="006A47B6"/>
    <w:rsid w:val="006B2F78"/>
    <w:rsid w:val="006B45A6"/>
    <w:rsid w:val="006B46E6"/>
    <w:rsid w:val="006B540F"/>
    <w:rsid w:val="006B5562"/>
    <w:rsid w:val="006B5C7A"/>
    <w:rsid w:val="006C1559"/>
    <w:rsid w:val="006C2990"/>
    <w:rsid w:val="006C545B"/>
    <w:rsid w:val="006C697B"/>
    <w:rsid w:val="006D088F"/>
    <w:rsid w:val="006D0E31"/>
    <w:rsid w:val="006D54E2"/>
    <w:rsid w:val="006D654A"/>
    <w:rsid w:val="006D6C22"/>
    <w:rsid w:val="006E084B"/>
    <w:rsid w:val="006E0C9F"/>
    <w:rsid w:val="006E32D5"/>
    <w:rsid w:val="006E434E"/>
    <w:rsid w:val="006E5E03"/>
    <w:rsid w:val="006E60F4"/>
    <w:rsid w:val="006E7FE7"/>
    <w:rsid w:val="006F14CB"/>
    <w:rsid w:val="006F1616"/>
    <w:rsid w:val="006F1B2C"/>
    <w:rsid w:val="006F6957"/>
    <w:rsid w:val="006F7DE7"/>
    <w:rsid w:val="00703D99"/>
    <w:rsid w:val="0070459F"/>
    <w:rsid w:val="00707FC6"/>
    <w:rsid w:val="0071117D"/>
    <w:rsid w:val="00712482"/>
    <w:rsid w:val="0071654E"/>
    <w:rsid w:val="0071767E"/>
    <w:rsid w:val="00717EF9"/>
    <w:rsid w:val="00723B28"/>
    <w:rsid w:val="00724D4B"/>
    <w:rsid w:val="007252C6"/>
    <w:rsid w:val="00731BB9"/>
    <w:rsid w:val="00731DED"/>
    <w:rsid w:val="00731E42"/>
    <w:rsid w:val="007501CB"/>
    <w:rsid w:val="00751FF1"/>
    <w:rsid w:val="00756C38"/>
    <w:rsid w:val="007626CD"/>
    <w:rsid w:val="00764A19"/>
    <w:rsid w:val="00765DA1"/>
    <w:rsid w:val="00766B98"/>
    <w:rsid w:val="00766E5D"/>
    <w:rsid w:val="00774D9A"/>
    <w:rsid w:val="007812AE"/>
    <w:rsid w:val="007814B4"/>
    <w:rsid w:val="00790903"/>
    <w:rsid w:val="007960A3"/>
    <w:rsid w:val="00796345"/>
    <w:rsid w:val="007A086D"/>
    <w:rsid w:val="007A15D0"/>
    <w:rsid w:val="007A3E67"/>
    <w:rsid w:val="007A3F17"/>
    <w:rsid w:val="007B021F"/>
    <w:rsid w:val="007B0907"/>
    <w:rsid w:val="007B0A22"/>
    <w:rsid w:val="007B0E38"/>
    <w:rsid w:val="007B4775"/>
    <w:rsid w:val="007C0520"/>
    <w:rsid w:val="007C0C67"/>
    <w:rsid w:val="007C290C"/>
    <w:rsid w:val="007C2EB5"/>
    <w:rsid w:val="007C3DC9"/>
    <w:rsid w:val="007C52BF"/>
    <w:rsid w:val="007C5859"/>
    <w:rsid w:val="007C5CAE"/>
    <w:rsid w:val="007D0233"/>
    <w:rsid w:val="007D1662"/>
    <w:rsid w:val="007D26E0"/>
    <w:rsid w:val="007D3266"/>
    <w:rsid w:val="007D37A9"/>
    <w:rsid w:val="007D48B9"/>
    <w:rsid w:val="007D4F6E"/>
    <w:rsid w:val="007D51A3"/>
    <w:rsid w:val="007E1638"/>
    <w:rsid w:val="007E2BD4"/>
    <w:rsid w:val="007E41C9"/>
    <w:rsid w:val="007E7D22"/>
    <w:rsid w:val="007F4CE6"/>
    <w:rsid w:val="007F5C51"/>
    <w:rsid w:val="007F6B3C"/>
    <w:rsid w:val="0080116D"/>
    <w:rsid w:val="00802215"/>
    <w:rsid w:val="008025DA"/>
    <w:rsid w:val="00802D57"/>
    <w:rsid w:val="00803453"/>
    <w:rsid w:val="00804F02"/>
    <w:rsid w:val="00805A9E"/>
    <w:rsid w:val="00807A8C"/>
    <w:rsid w:val="00810D95"/>
    <w:rsid w:val="00810F1C"/>
    <w:rsid w:val="008140AC"/>
    <w:rsid w:val="00816AA2"/>
    <w:rsid w:val="00821414"/>
    <w:rsid w:val="00822550"/>
    <w:rsid w:val="008228A3"/>
    <w:rsid w:val="0082670B"/>
    <w:rsid w:val="00826B08"/>
    <w:rsid w:val="0083192B"/>
    <w:rsid w:val="008322D6"/>
    <w:rsid w:val="00843835"/>
    <w:rsid w:val="008439D9"/>
    <w:rsid w:val="00850DCE"/>
    <w:rsid w:val="0085107A"/>
    <w:rsid w:val="008511B6"/>
    <w:rsid w:val="008525CE"/>
    <w:rsid w:val="00854B2C"/>
    <w:rsid w:val="00854B85"/>
    <w:rsid w:val="00856B8E"/>
    <w:rsid w:val="00857F4F"/>
    <w:rsid w:val="0086393C"/>
    <w:rsid w:val="00865F63"/>
    <w:rsid w:val="00874983"/>
    <w:rsid w:val="008764BA"/>
    <w:rsid w:val="00876FB8"/>
    <w:rsid w:val="008772DF"/>
    <w:rsid w:val="00877CB9"/>
    <w:rsid w:val="008817B4"/>
    <w:rsid w:val="00882CEC"/>
    <w:rsid w:val="00884FEC"/>
    <w:rsid w:val="00892882"/>
    <w:rsid w:val="00893FB3"/>
    <w:rsid w:val="00894A0A"/>
    <w:rsid w:val="00894B63"/>
    <w:rsid w:val="008A10FF"/>
    <w:rsid w:val="008A15EC"/>
    <w:rsid w:val="008A2F74"/>
    <w:rsid w:val="008A631D"/>
    <w:rsid w:val="008B1975"/>
    <w:rsid w:val="008B24D1"/>
    <w:rsid w:val="008B498F"/>
    <w:rsid w:val="008B6CF6"/>
    <w:rsid w:val="008B7C80"/>
    <w:rsid w:val="008C16C7"/>
    <w:rsid w:val="008C1A9E"/>
    <w:rsid w:val="008C70F0"/>
    <w:rsid w:val="008D08C2"/>
    <w:rsid w:val="008D0B1D"/>
    <w:rsid w:val="008D106B"/>
    <w:rsid w:val="008D29B1"/>
    <w:rsid w:val="008D70EE"/>
    <w:rsid w:val="008E0774"/>
    <w:rsid w:val="008E196E"/>
    <w:rsid w:val="008E348F"/>
    <w:rsid w:val="008E4305"/>
    <w:rsid w:val="008E4795"/>
    <w:rsid w:val="008E7784"/>
    <w:rsid w:val="008F0653"/>
    <w:rsid w:val="008F0DBB"/>
    <w:rsid w:val="008F3C0A"/>
    <w:rsid w:val="008F66C9"/>
    <w:rsid w:val="009003B8"/>
    <w:rsid w:val="009010A3"/>
    <w:rsid w:val="00902CEB"/>
    <w:rsid w:val="00902DB0"/>
    <w:rsid w:val="009050E5"/>
    <w:rsid w:val="009142E6"/>
    <w:rsid w:val="009203BB"/>
    <w:rsid w:val="00920522"/>
    <w:rsid w:val="00920608"/>
    <w:rsid w:val="00920C0D"/>
    <w:rsid w:val="00923680"/>
    <w:rsid w:val="00924D63"/>
    <w:rsid w:val="00926253"/>
    <w:rsid w:val="009275E1"/>
    <w:rsid w:val="00935BED"/>
    <w:rsid w:val="0093659D"/>
    <w:rsid w:val="00942DF8"/>
    <w:rsid w:val="009435C1"/>
    <w:rsid w:val="0094688E"/>
    <w:rsid w:val="00946E72"/>
    <w:rsid w:val="00947E68"/>
    <w:rsid w:val="0095120E"/>
    <w:rsid w:val="00951E1F"/>
    <w:rsid w:val="009609D2"/>
    <w:rsid w:val="00963806"/>
    <w:rsid w:val="0096393E"/>
    <w:rsid w:val="00963CCB"/>
    <w:rsid w:val="00964233"/>
    <w:rsid w:val="0096624C"/>
    <w:rsid w:val="00966A93"/>
    <w:rsid w:val="00967FB0"/>
    <w:rsid w:val="009706A2"/>
    <w:rsid w:val="00970CC2"/>
    <w:rsid w:val="009739CD"/>
    <w:rsid w:val="00973A78"/>
    <w:rsid w:val="00974212"/>
    <w:rsid w:val="009803FC"/>
    <w:rsid w:val="00982EBC"/>
    <w:rsid w:val="00984884"/>
    <w:rsid w:val="009858AD"/>
    <w:rsid w:val="00990534"/>
    <w:rsid w:val="009937E3"/>
    <w:rsid w:val="00994861"/>
    <w:rsid w:val="009A4F95"/>
    <w:rsid w:val="009A577E"/>
    <w:rsid w:val="009A58FD"/>
    <w:rsid w:val="009A6105"/>
    <w:rsid w:val="009A6E9E"/>
    <w:rsid w:val="009B07E7"/>
    <w:rsid w:val="009B540F"/>
    <w:rsid w:val="009B641F"/>
    <w:rsid w:val="009B6833"/>
    <w:rsid w:val="009C0D9C"/>
    <w:rsid w:val="009C1998"/>
    <w:rsid w:val="009C1BC5"/>
    <w:rsid w:val="009C5433"/>
    <w:rsid w:val="009C624A"/>
    <w:rsid w:val="009D04C5"/>
    <w:rsid w:val="009D1336"/>
    <w:rsid w:val="009D3007"/>
    <w:rsid w:val="009D334C"/>
    <w:rsid w:val="009D39CB"/>
    <w:rsid w:val="009D6D69"/>
    <w:rsid w:val="009D7EC0"/>
    <w:rsid w:val="009E02B5"/>
    <w:rsid w:val="009E2CF8"/>
    <w:rsid w:val="009E79A9"/>
    <w:rsid w:val="009F319F"/>
    <w:rsid w:val="009F44BA"/>
    <w:rsid w:val="009F52D6"/>
    <w:rsid w:val="009F7C12"/>
    <w:rsid w:val="00A00634"/>
    <w:rsid w:val="00A021DD"/>
    <w:rsid w:val="00A14EA1"/>
    <w:rsid w:val="00A1633D"/>
    <w:rsid w:val="00A173D3"/>
    <w:rsid w:val="00A17A99"/>
    <w:rsid w:val="00A20AA9"/>
    <w:rsid w:val="00A21428"/>
    <w:rsid w:val="00A21FE1"/>
    <w:rsid w:val="00A22B75"/>
    <w:rsid w:val="00A22CCD"/>
    <w:rsid w:val="00A23D8E"/>
    <w:rsid w:val="00A245ED"/>
    <w:rsid w:val="00A24DC9"/>
    <w:rsid w:val="00A324A2"/>
    <w:rsid w:val="00A32744"/>
    <w:rsid w:val="00A35C61"/>
    <w:rsid w:val="00A361C8"/>
    <w:rsid w:val="00A37511"/>
    <w:rsid w:val="00A41CE7"/>
    <w:rsid w:val="00A42884"/>
    <w:rsid w:val="00A42F1F"/>
    <w:rsid w:val="00A4558E"/>
    <w:rsid w:val="00A462CC"/>
    <w:rsid w:val="00A46C1E"/>
    <w:rsid w:val="00A47595"/>
    <w:rsid w:val="00A477B9"/>
    <w:rsid w:val="00A478AC"/>
    <w:rsid w:val="00A50B22"/>
    <w:rsid w:val="00A50DB6"/>
    <w:rsid w:val="00A53AB0"/>
    <w:rsid w:val="00A541BA"/>
    <w:rsid w:val="00A56E98"/>
    <w:rsid w:val="00A574E4"/>
    <w:rsid w:val="00A5798C"/>
    <w:rsid w:val="00A62B02"/>
    <w:rsid w:val="00A63592"/>
    <w:rsid w:val="00A65C5D"/>
    <w:rsid w:val="00A706FE"/>
    <w:rsid w:val="00A7428D"/>
    <w:rsid w:val="00A75C8F"/>
    <w:rsid w:val="00A76C27"/>
    <w:rsid w:val="00A81A5D"/>
    <w:rsid w:val="00A8208A"/>
    <w:rsid w:val="00A82137"/>
    <w:rsid w:val="00A82466"/>
    <w:rsid w:val="00A82966"/>
    <w:rsid w:val="00A8408A"/>
    <w:rsid w:val="00A840D8"/>
    <w:rsid w:val="00A859AD"/>
    <w:rsid w:val="00A87D12"/>
    <w:rsid w:val="00A90A77"/>
    <w:rsid w:val="00A91D35"/>
    <w:rsid w:val="00A91EC1"/>
    <w:rsid w:val="00A95525"/>
    <w:rsid w:val="00A96172"/>
    <w:rsid w:val="00A9735F"/>
    <w:rsid w:val="00AA1744"/>
    <w:rsid w:val="00AA40D5"/>
    <w:rsid w:val="00AA4FF8"/>
    <w:rsid w:val="00AA6221"/>
    <w:rsid w:val="00AA78AD"/>
    <w:rsid w:val="00AB0879"/>
    <w:rsid w:val="00AB2374"/>
    <w:rsid w:val="00AB3995"/>
    <w:rsid w:val="00AB4835"/>
    <w:rsid w:val="00AB4E28"/>
    <w:rsid w:val="00AC056F"/>
    <w:rsid w:val="00AC2F19"/>
    <w:rsid w:val="00AC3903"/>
    <w:rsid w:val="00AC49A4"/>
    <w:rsid w:val="00AC5AB2"/>
    <w:rsid w:val="00AD0302"/>
    <w:rsid w:val="00AD1938"/>
    <w:rsid w:val="00AD2E79"/>
    <w:rsid w:val="00AD3C61"/>
    <w:rsid w:val="00AD410B"/>
    <w:rsid w:val="00AD430C"/>
    <w:rsid w:val="00AD7477"/>
    <w:rsid w:val="00AE00F0"/>
    <w:rsid w:val="00AE43D9"/>
    <w:rsid w:val="00AE7482"/>
    <w:rsid w:val="00AE7764"/>
    <w:rsid w:val="00AF3059"/>
    <w:rsid w:val="00AF426D"/>
    <w:rsid w:val="00B04D82"/>
    <w:rsid w:val="00B07B06"/>
    <w:rsid w:val="00B12B36"/>
    <w:rsid w:val="00B15560"/>
    <w:rsid w:val="00B15583"/>
    <w:rsid w:val="00B15B44"/>
    <w:rsid w:val="00B22094"/>
    <w:rsid w:val="00B23A76"/>
    <w:rsid w:val="00B2499D"/>
    <w:rsid w:val="00B25B2E"/>
    <w:rsid w:val="00B37A0D"/>
    <w:rsid w:val="00B419D9"/>
    <w:rsid w:val="00B4237D"/>
    <w:rsid w:val="00B42A3B"/>
    <w:rsid w:val="00B4375C"/>
    <w:rsid w:val="00B4383A"/>
    <w:rsid w:val="00B50F0D"/>
    <w:rsid w:val="00B539E2"/>
    <w:rsid w:val="00B579A9"/>
    <w:rsid w:val="00B6184F"/>
    <w:rsid w:val="00B6206F"/>
    <w:rsid w:val="00B65E5B"/>
    <w:rsid w:val="00B704A3"/>
    <w:rsid w:val="00B70CE1"/>
    <w:rsid w:val="00B71A35"/>
    <w:rsid w:val="00B72A2A"/>
    <w:rsid w:val="00B7384D"/>
    <w:rsid w:val="00B73BFD"/>
    <w:rsid w:val="00B75CD2"/>
    <w:rsid w:val="00B77DBA"/>
    <w:rsid w:val="00B80E69"/>
    <w:rsid w:val="00B8207C"/>
    <w:rsid w:val="00B826A6"/>
    <w:rsid w:val="00B85BE1"/>
    <w:rsid w:val="00B8751F"/>
    <w:rsid w:val="00B90BB6"/>
    <w:rsid w:val="00B92581"/>
    <w:rsid w:val="00B94A18"/>
    <w:rsid w:val="00B96BAB"/>
    <w:rsid w:val="00B96D78"/>
    <w:rsid w:val="00B972F2"/>
    <w:rsid w:val="00BA04CE"/>
    <w:rsid w:val="00BA1C10"/>
    <w:rsid w:val="00BA2705"/>
    <w:rsid w:val="00BA2C57"/>
    <w:rsid w:val="00BA315C"/>
    <w:rsid w:val="00BA688A"/>
    <w:rsid w:val="00BA6A87"/>
    <w:rsid w:val="00BA6D25"/>
    <w:rsid w:val="00BA7FE8"/>
    <w:rsid w:val="00BB2F02"/>
    <w:rsid w:val="00BB3573"/>
    <w:rsid w:val="00BB38FB"/>
    <w:rsid w:val="00BC20A3"/>
    <w:rsid w:val="00BC43F6"/>
    <w:rsid w:val="00BC4D51"/>
    <w:rsid w:val="00BC76D7"/>
    <w:rsid w:val="00BC790C"/>
    <w:rsid w:val="00BD61EC"/>
    <w:rsid w:val="00BD7A13"/>
    <w:rsid w:val="00BE0221"/>
    <w:rsid w:val="00BE32BE"/>
    <w:rsid w:val="00BE37B9"/>
    <w:rsid w:val="00BE5F2D"/>
    <w:rsid w:val="00BE6D61"/>
    <w:rsid w:val="00BE6FE5"/>
    <w:rsid w:val="00BE7AB8"/>
    <w:rsid w:val="00BE7C50"/>
    <w:rsid w:val="00BF42B4"/>
    <w:rsid w:val="00BF546E"/>
    <w:rsid w:val="00BF5A42"/>
    <w:rsid w:val="00BF64BA"/>
    <w:rsid w:val="00BF64EF"/>
    <w:rsid w:val="00BF6FA3"/>
    <w:rsid w:val="00BF7A8A"/>
    <w:rsid w:val="00C014B3"/>
    <w:rsid w:val="00C03828"/>
    <w:rsid w:val="00C04BA6"/>
    <w:rsid w:val="00C04CDD"/>
    <w:rsid w:val="00C05AA2"/>
    <w:rsid w:val="00C05BAC"/>
    <w:rsid w:val="00C06247"/>
    <w:rsid w:val="00C067C6"/>
    <w:rsid w:val="00C1042E"/>
    <w:rsid w:val="00C1228C"/>
    <w:rsid w:val="00C13F3A"/>
    <w:rsid w:val="00C14AC8"/>
    <w:rsid w:val="00C22B42"/>
    <w:rsid w:val="00C27427"/>
    <w:rsid w:val="00C27972"/>
    <w:rsid w:val="00C33C01"/>
    <w:rsid w:val="00C35C15"/>
    <w:rsid w:val="00C372C8"/>
    <w:rsid w:val="00C377F9"/>
    <w:rsid w:val="00C379E3"/>
    <w:rsid w:val="00C42A88"/>
    <w:rsid w:val="00C44019"/>
    <w:rsid w:val="00C45B91"/>
    <w:rsid w:val="00C479F9"/>
    <w:rsid w:val="00C509BF"/>
    <w:rsid w:val="00C50F0C"/>
    <w:rsid w:val="00C51850"/>
    <w:rsid w:val="00C52828"/>
    <w:rsid w:val="00C57717"/>
    <w:rsid w:val="00C60236"/>
    <w:rsid w:val="00C60FB5"/>
    <w:rsid w:val="00C65179"/>
    <w:rsid w:val="00C7268B"/>
    <w:rsid w:val="00C73875"/>
    <w:rsid w:val="00C74B47"/>
    <w:rsid w:val="00C8019B"/>
    <w:rsid w:val="00C805E9"/>
    <w:rsid w:val="00C82064"/>
    <w:rsid w:val="00C83F33"/>
    <w:rsid w:val="00C84BA2"/>
    <w:rsid w:val="00C8716E"/>
    <w:rsid w:val="00C90C0C"/>
    <w:rsid w:val="00C90C44"/>
    <w:rsid w:val="00C91973"/>
    <w:rsid w:val="00C91CF8"/>
    <w:rsid w:val="00C922C9"/>
    <w:rsid w:val="00C92527"/>
    <w:rsid w:val="00C93D35"/>
    <w:rsid w:val="00C95183"/>
    <w:rsid w:val="00C9690E"/>
    <w:rsid w:val="00CA016D"/>
    <w:rsid w:val="00CA0928"/>
    <w:rsid w:val="00CA2B99"/>
    <w:rsid w:val="00CA3C32"/>
    <w:rsid w:val="00CA5A48"/>
    <w:rsid w:val="00CA5E6A"/>
    <w:rsid w:val="00CB1865"/>
    <w:rsid w:val="00CB578A"/>
    <w:rsid w:val="00CB6742"/>
    <w:rsid w:val="00CB6DC6"/>
    <w:rsid w:val="00CC27D0"/>
    <w:rsid w:val="00CC36B8"/>
    <w:rsid w:val="00CC5F35"/>
    <w:rsid w:val="00CC7313"/>
    <w:rsid w:val="00CD1A56"/>
    <w:rsid w:val="00CD2134"/>
    <w:rsid w:val="00CD272E"/>
    <w:rsid w:val="00CD3121"/>
    <w:rsid w:val="00CD613B"/>
    <w:rsid w:val="00CD61AE"/>
    <w:rsid w:val="00CD7114"/>
    <w:rsid w:val="00CD7520"/>
    <w:rsid w:val="00CE0DA3"/>
    <w:rsid w:val="00CF15FA"/>
    <w:rsid w:val="00CF1F8D"/>
    <w:rsid w:val="00CF4373"/>
    <w:rsid w:val="00D01DCA"/>
    <w:rsid w:val="00D05925"/>
    <w:rsid w:val="00D06027"/>
    <w:rsid w:val="00D06559"/>
    <w:rsid w:val="00D07D04"/>
    <w:rsid w:val="00D10CC9"/>
    <w:rsid w:val="00D21A1D"/>
    <w:rsid w:val="00D22119"/>
    <w:rsid w:val="00D224F0"/>
    <w:rsid w:val="00D2427F"/>
    <w:rsid w:val="00D250EB"/>
    <w:rsid w:val="00D31994"/>
    <w:rsid w:val="00D31E24"/>
    <w:rsid w:val="00D33C5C"/>
    <w:rsid w:val="00D34EF8"/>
    <w:rsid w:val="00D35B29"/>
    <w:rsid w:val="00D36EB0"/>
    <w:rsid w:val="00D4446D"/>
    <w:rsid w:val="00D46BDF"/>
    <w:rsid w:val="00D528C2"/>
    <w:rsid w:val="00D53B7E"/>
    <w:rsid w:val="00D53C31"/>
    <w:rsid w:val="00D54C45"/>
    <w:rsid w:val="00D55AD8"/>
    <w:rsid w:val="00D5606B"/>
    <w:rsid w:val="00D65E50"/>
    <w:rsid w:val="00D70356"/>
    <w:rsid w:val="00D74A90"/>
    <w:rsid w:val="00D74D84"/>
    <w:rsid w:val="00D77C16"/>
    <w:rsid w:val="00D80E67"/>
    <w:rsid w:val="00D8204D"/>
    <w:rsid w:val="00D873C4"/>
    <w:rsid w:val="00D87D76"/>
    <w:rsid w:val="00D9156D"/>
    <w:rsid w:val="00D92CAE"/>
    <w:rsid w:val="00D93076"/>
    <w:rsid w:val="00D93EE2"/>
    <w:rsid w:val="00D945B8"/>
    <w:rsid w:val="00D95252"/>
    <w:rsid w:val="00D96248"/>
    <w:rsid w:val="00D9666A"/>
    <w:rsid w:val="00D974F9"/>
    <w:rsid w:val="00D978B8"/>
    <w:rsid w:val="00D97BA6"/>
    <w:rsid w:val="00DA0C10"/>
    <w:rsid w:val="00DA199D"/>
    <w:rsid w:val="00DA286A"/>
    <w:rsid w:val="00DA3A3A"/>
    <w:rsid w:val="00DA4122"/>
    <w:rsid w:val="00DA4198"/>
    <w:rsid w:val="00DB1791"/>
    <w:rsid w:val="00DB33B5"/>
    <w:rsid w:val="00DB51B5"/>
    <w:rsid w:val="00DB7E2D"/>
    <w:rsid w:val="00DC01C9"/>
    <w:rsid w:val="00DC297A"/>
    <w:rsid w:val="00DC2C3F"/>
    <w:rsid w:val="00DC4FAF"/>
    <w:rsid w:val="00DD057E"/>
    <w:rsid w:val="00DD1012"/>
    <w:rsid w:val="00DD2AE1"/>
    <w:rsid w:val="00DD67A7"/>
    <w:rsid w:val="00DE16BA"/>
    <w:rsid w:val="00DE4373"/>
    <w:rsid w:val="00DE4CA2"/>
    <w:rsid w:val="00DE4FBF"/>
    <w:rsid w:val="00DE7584"/>
    <w:rsid w:val="00DE7B7E"/>
    <w:rsid w:val="00DF16EF"/>
    <w:rsid w:val="00DF1ACA"/>
    <w:rsid w:val="00DF2AF4"/>
    <w:rsid w:val="00DF33E2"/>
    <w:rsid w:val="00DF7566"/>
    <w:rsid w:val="00E000B4"/>
    <w:rsid w:val="00E017F0"/>
    <w:rsid w:val="00E07E65"/>
    <w:rsid w:val="00E10D71"/>
    <w:rsid w:val="00E10DCC"/>
    <w:rsid w:val="00E128F3"/>
    <w:rsid w:val="00E132E5"/>
    <w:rsid w:val="00E13C33"/>
    <w:rsid w:val="00E159FE"/>
    <w:rsid w:val="00E245F7"/>
    <w:rsid w:val="00E26BB9"/>
    <w:rsid w:val="00E31FF4"/>
    <w:rsid w:val="00E32BF0"/>
    <w:rsid w:val="00E3527E"/>
    <w:rsid w:val="00E35B03"/>
    <w:rsid w:val="00E36D02"/>
    <w:rsid w:val="00E41BA4"/>
    <w:rsid w:val="00E4312D"/>
    <w:rsid w:val="00E457FA"/>
    <w:rsid w:val="00E47DEC"/>
    <w:rsid w:val="00E50ADF"/>
    <w:rsid w:val="00E512A1"/>
    <w:rsid w:val="00E51810"/>
    <w:rsid w:val="00E52691"/>
    <w:rsid w:val="00E54441"/>
    <w:rsid w:val="00E5513A"/>
    <w:rsid w:val="00E56312"/>
    <w:rsid w:val="00E56FB6"/>
    <w:rsid w:val="00E62774"/>
    <w:rsid w:val="00E62F45"/>
    <w:rsid w:val="00E643CE"/>
    <w:rsid w:val="00E648D0"/>
    <w:rsid w:val="00E66156"/>
    <w:rsid w:val="00E67475"/>
    <w:rsid w:val="00E718BD"/>
    <w:rsid w:val="00E72C6D"/>
    <w:rsid w:val="00E75A34"/>
    <w:rsid w:val="00E7670E"/>
    <w:rsid w:val="00E76D42"/>
    <w:rsid w:val="00E807D5"/>
    <w:rsid w:val="00E81C14"/>
    <w:rsid w:val="00E84A52"/>
    <w:rsid w:val="00E853B9"/>
    <w:rsid w:val="00E918B6"/>
    <w:rsid w:val="00E92048"/>
    <w:rsid w:val="00E9260D"/>
    <w:rsid w:val="00E945DB"/>
    <w:rsid w:val="00E94EE3"/>
    <w:rsid w:val="00E95266"/>
    <w:rsid w:val="00E97C41"/>
    <w:rsid w:val="00EA241F"/>
    <w:rsid w:val="00EA2A6C"/>
    <w:rsid w:val="00EA336D"/>
    <w:rsid w:val="00EB00DA"/>
    <w:rsid w:val="00EB0BC9"/>
    <w:rsid w:val="00EB1094"/>
    <w:rsid w:val="00EB1807"/>
    <w:rsid w:val="00EB41F1"/>
    <w:rsid w:val="00EB425F"/>
    <w:rsid w:val="00EC1016"/>
    <w:rsid w:val="00EC55C8"/>
    <w:rsid w:val="00EC6EE4"/>
    <w:rsid w:val="00ED055E"/>
    <w:rsid w:val="00ED081F"/>
    <w:rsid w:val="00ED3233"/>
    <w:rsid w:val="00ED3CE8"/>
    <w:rsid w:val="00ED56EB"/>
    <w:rsid w:val="00ED5C8C"/>
    <w:rsid w:val="00EE01ED"/>
    <w:rsid w:val="00EE1AE7"/>
    <w:rsid w:val="00EE20AD"/>
    <w:rsid w:val="00EE38B7"/>
    <w:rsid w:val="00EE391E"/>
    <w:rsid w:val="00EE3CB6"/>
    <w:rsid w:val="00EE3FC4"/>
    <w:rsid w:val="00EE56D8"/>
    <w:rsid w:val="00EE57E3"/>
    <w:rsid w:val="00EE7D76"/>
    <w:rsid w:val="00EF1F23"/>
    <w:rsid w:val="00EF29AD"/>
    <w:rsid w:val="00EF4161"/>
    <w:rsid w:val="00EF4769"/>
    <w:rsid w:val="00EF5D60"/>
    <w:rsid w:val="00F01754"/>
    <w:rsid w:val="00F068E0"/>
    <w:rsid w:val="00F07E7F"/>
    <w:rsid w:val="00F10F41"/>
    <w:rsid w:val="00F14AF2"/>
    <w:rsid w:val="00F17CF3"/>
    <w:rsid w:val="00F217CC"/>
    <w:rsid w:val="00F30543"/>
    <w:rsid w:val="00F30C00"/>
    <w:rsid w:val="00F317F3"/>
    <w:rsid w:val="00F3312E"/>
    <w:rsid w:val="00F332D4"/>
    <w:rsid w:val="00F33B37"/>
    <w:rsid w:val="00F34F74"/>
    <w:rsid w:val="00F37DC3"/>
    <w:rsid w:val="00F40003"/>
    <w:rsid w:val="00F41586"/>
    <w:rsid w:val="00F42FC4"/>
    <w:rsid w:val="00F43F1E"/>
    <w:rsid w:val="00F446A7"/>
    <w:rsid w:val="00F4528C"/>
    <w:rsid w:val="00F504C1"/>
    <w:rsid w:val="00F505AB"/>
    <w:rsid w:val="00F51805"/>
    <w:rsid w:val="00F51DCD"/>
    <w:rsid w:val="00F54789"/>
    <w:rsid w:val="00F57A28"/>
    <w:rsid w:val="00F61B42"/>
    <w:rsid w:val="00F62EB1"/>
    <w:rsid w:val="00F63680"/>
    <w:rsid w:val="00F658E4"/>
    <w:rsid w:val="00F67C90"/>
    <w:rsid w:val="00F704B5"/>
    <w:rsid w:val="00F72D77"/>
    <w:rsid w:val="00F7368D"/>
    <w:rsid w:val="00F73A4E"/>
    <w:rsid w:val="00F73CAE"/>
    <w:rsid w:val="00F752AB"/>
    <w:rsid w:val="00F75638"/>
    <w:rsid w:val="00F761AE"/>
    <w:rsid w:val="00F772C8"/>
    <w:rsid w:val="00F828A5"/>
    <w:rsid w:val="00F84D7C"/>
    <w:rsid w:val="00F9289D"/>
    <w:rsid w:val="00F93274"/>
    <w:rsid w:val="00F948E9"/>
    <w:rsid w:val="00F97607"/>
    <w:rsid w:val="00FA0F76"/>
    <w:rsid w:val="00FA17EF"/>
    <w:rsid w:val="00FA225E"/>
    <w:rsid w:val="00FA2825"/>
    <w:rsid w:val="00FA608C"/>
    <w:rsid w:val="00FA60AF"/>
    <w:rsid w:val="00FB0222"/>
    <w:rsid w:val="00FB057F"/>
    <w:rsid w:val="00FB11F5"/>
    <w:rsid w:val="00FB2084"/>
    <w:rsid w:val="00FB2C46"/>
    <w:rsid w:val="00FB3DFC"/>
    <w:rsid w:val="00FB76C0"/>
    <w:rsid w:val="00FC0203"/>
    <w:rsid w:val="00FC0CA7"/>
    <w:rsid w:val="00FC0FDA"/>
    <w:rsid w:val="00FC1E1C"/>
    <w:rsid w:val="00FC29A1"/>
    <w:rsid w:val="00FC3B6B"/>
    <w:rsid w:val="00FC6D1D"/>
    <w:rsid w:val="00FD0365"/>
    <w:rsid w:val="00FD1B40"/>
    <w:rsid w:val="00FD3EF4"/>
    <w:rsid w:val="00FD4A0B"/>
    <w:rsid w:val="00FD5E6C"/>
    <w:rsid w:val="00FD690B"/>
    <w:rsid w:val="00FE1696"/>
    <w:rsid w:val="00FE2A11"/>
    <w:rsid w:val="00FE3FB2"/>
    <w:rsid w:val="00FE4C80"/>
    <w:rsid w:val="00FE6582"/>
    <w:rsid w:val="00FF1769"/>
    <w:rsid w:val="00FF3026"/>
    <w:rsid w:val="00FF3B12"/>
    <w:rsid w:val="00FF3ED3"/>
    <w:rsid w:val="00FF40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1"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F505AB"/>
    <w:pPr>
      <w:jc w:val="both"/>
    </w:pPr>
    <w:rPr>
      <w:rFonts w:ascii="Times New Roman" w:eastAsia="Times New Roman" w:hAnsi="Times New Roman"/>
      <w:sz w:val="28"/>
      <w:szCs w:val="24"/>
    </w:rPr>
  </w:style>
  <w:style w:type="paragraph" w:styleId="1">
    <w:name w:val="heading 1"/>
    <w:basedOn w:val="a"/>
    <w:next w:val="a"/>
    <w:link w:val="10"/>
    <w:uiPriority w:val="1"/>
    <w:qFormat/>
    <w:rsid w:val="00DA4198"/>
    <w:pPr>
      <w:keepNext/>
      <w:keepLines/>
      <w:spacing w:before="120" w:after="120"/>
      <w:jc w:val="center"/>
      <w:outlineLvl w:val="0"/>
    </w:pPr>
    <w:rPr>
      <w:b/>
      <w:bCs/>
      <w:szCs w:val="28"/>
    </w:rPr>
  </w:style>
  <w:style w:type="paragraph" w:styleId="2">
    <w:name w:val="heading 2"/>
    <w:basedOn w:val="a"/>
    <w:next w:val="a"/>
    <w:link w:val="20"/>
    <w:uiPriority w:val="9"/>
    <w:qFormat/>
    <w:rsid w:val="00DA4198"/>
    <w:pPr>
      <w:keepNext/>
      <w:keepLines/>
      <w:spacing w:before="120" w:after="120"/>
      <w:outlineLvl w:val="1"/>
    </w:pPr>
    <w:rPr>
      <w:b/>
      <w:bCs/>
      <w:szCs w:val="26"/>
    </w:rPr>
  </w:style>
  <w:style w:type="paragraph" w:styleId="3">
    <w:name w:val="heading 3"/>
    <w:basedOn w:val="a"/>
    <w:next w:val="a"/>
    <w:link w:val="30"/>
    <w:uiPriority w:val="9"/>
    <w:qFormat/>
    <w:rsid w:val="00D31E24"/>
    <w:pPr>
      <w:keepNext/>
      <w:keepLines/>
      <w:spacing w:before="200"/>
      <w:jc w:val="center"/>
      <w:outlineLvl w:val="2"/>
    </w:pPr>
    <w:rPr>
      <w:bCs/>
    </w:rPr>
  </w:style>
  <w:style w:type="paragraph" w:styleId="4">
    <w:name w:val="heading 4"/>
    <w:basedOn w:val="a"/>
    <w:next w:val="a"/>
    <w:link w:val="40"/>
    <w:uiPriority w:val="9"/>
    <w:qFormat/>
    <w:rsid w:val="00135569"/>
    <w:pPr>
      <w:keepNext/>
      <w:keepLines/>
      <w:spacing w:before="200"/>
      <w:outlineLvl w:val="3"/>
    </w:pPr>
    <w:rPr>
      <w:b/>
      <w:bCs/>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DA4198"/>
    <w:rPr>
      <w:rFonts w:ascii="Times New Roman" w:hAnsi="Times New Roman" w:cs="Times New Roman"/>
      <w:b/>
      <w:bCs/>
      <w:sz w:val="28"/>
      <w:szCs w:val="28"/>
      <w:lang w:eastAsia="ru-RU"/>
    </w:rPr>
  </w:style>
  <w:style w:type="character" w:customStyle="1" w:styleId="20">
    <w:name w:val="Заголовок 2 Знак"/>
    <w:link w:val="2"/>
    <w:uiPriority w:val="9"/>
    <w:locked/>
    <w:rsid w:val="00DA4198"/>
    <w:rPr>
      <w:rFonts w:ascii="Times New Roman" w:hAnsi="Times New Roman" w:cs="Times New Roman"/>
      <w:b/>
      <w:bCs/>
      <w:sz w:val="26"/>
      <w:szCs w:val="26"/>
      <w:lang w:eastAsia="ru-RU"/>
    </w:rPr>
  </w:style>
  <w:style w:type="character" w:customStyle="1" w:styleId="30">
    <w:name w:val="Заголовок 3 Знак"/>
    <w:link w:val="3"/>
    <w:uiPriority w:val="9"/>
    <w:locked/>
    <w:rsid w:val="00D31E24"/>
    <w:rPr>
      <w:rFonts w:ascii="Times New Roman" w:hAnsi="Times New Roman" w:cs="Times New Roman"/>
      <w:bCs/>
      <w:sz w:val="24"/>
      <w:szCs w:val="24"/>
      <w:lang w:eastAsia="ru-RU"/>
    </w:rPr>
  </w:style>
  <w:style w:type="character" w:customStyle="1" w:styleId="40">
    <w:name w:val="Заголовок 4 Знак"/>
    <w:link w:val="4"/>
    <w:uiPriority w:val="9"/>
    <w:locked/>
    <w:rsid w:val="00135569"/>
    <w:rPr>
      <w:rFonts w:ascii="Times New Roman" w:hAnsi="Times New Roman" w:cs="Times New Roman"/>
      <w:b/>
      <w:bCs/>
      <w:iCs/>
      <w:sz w:val="24"/>
      <w:szCs w:val="24"/>
      <w:lang w:eastAsia="ru-RU"/>
    </w:rPr>
  </w:style>
  <w:style w:type="paragraph" w:customStyle="1" w:styleId="ConsPlusNormal">
    <w:name w:val="ConsPlusNormal"/>
    <w:rsid w:val="00F51805"/>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F51805"/>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F51805"/>
    <w:pPr>
      <w:widowControl w:val="0"/>
      <w:autoSpaceDE w:val="0"/>
      <w:autoSpaceDN w:val="0"/>
      <w:adjustRightInd w:val="0"/>
    </w:pPr>
    <w:rPr>
      <w:rFonts w:ascii="Arial" w:eastAsia="Times New Roman" w:hAnsi="Arial" w:cs="Arial"/>
      <w:b/>
      <w:bCs/>
    </w:rPr>
  </w:style>
  <w:style w:type="paragraph" w:customStyle="1" w:styleId="ConsPlusCell">
    <w:name w:val="ConsPlusCell"/>
    <w:rsid w:val="00F51805"/>
    <w:pPr>
      <w:widowControl w:val="0"/>
      <w:autoSpaceDE w:val="0"/>
      <w:autoSpaceDN w:val="0"/>
      <w:adjustRightInd w:val="0"/>
    </w:pPr>
    <w:rPr>
      <w:rFonts w:ascii="Arial" w:eastAsia="Times New Roman" w:hAnsi="Arial" w:cs="Arial"/>
    </w:rPr>
  </w:style>
  <w:style w:type="paragraph" w:customStyle="1" w:styleId="ConsPlusDocList">
    <w:name w:val="ConsPlusDocList"/>
    <w:rsid w:val="00F51805"/>
    <w:pPr>
      <w:widowControl w:val="0"/>
      <w:autoSpaceDE w:val="0"/>
      <w:autoSpaceDN w:val="0"/>
      <w:adjustRightInd w:val="0"/>
    </w:pPr>
    <w:rPr>
      <w:rFonts w:ascii="Courier New" w:eastAsia="Times New Roman" w:hAnsi="Courier New" w:cs="Courier New"/>
    </w:rPr>
  </w:style>
  <w:style w:type="paragraph" w:styleId="a3">
    <w:name w:val="footer"/>
    <w:basedOn w:val="a"/>
    <w:link w:val="a4"/>
    <w:uiPriority w:val="99"/>
    <w:rsid w:val="00F51805"/>
    <w:pPr>
      <w:tabs>
        <w:tab w:val="center" w:pos="4677"/>
        <w:tab w:val="right" w:pos="9355"/>
      </w:tabs>
    </w:pPr>
  </w:style>
  <w:style w:type="character" w:customStyle="1" w:styleId="a4">
    <w:name w:val="Нижний колонтитул Знак"/>
    <w:link w:val="a3"/>
    <w:uiPriority w:val="99"/>
    <w:locked/>
    <w:rsid w:val="00F51805"/>
    <w:rPr>
      <w:rFonts w:ascii="Times New Roman" w:hAnsi="Times New Roman" w:cs="Times New Roman"/>
      <w:sz w:val="24"/>
      <w:szCs w:val="24"/>
      <w:lang w:eastAsia="ru-RU"/>
    </w:rPr>
  </w:style>
  <w:style w:type="character" w:styleId="a5">
    <w:name w:val="page number"/>
    <w:rsid w:val="00F51805"/>
    <w:rPr>
      <w:rFonts w:cs="Times New Roman"/>
    </w:rPr>
  </w:style>
  <w:style w:type="paragraph" w:styleId="a6">
    <w:name w:val="Document Map"/>
    <w:basedOn w:val="a"/>
    <w:link w:val="a7"/>
    <w:semiHidden/>
    <w:rsid w:val="00F51805"/>
    <w:pPr>
      <w:shd w:val="clear" w:color="auto" w:fill="000080"/>
    </w:pPr>
    <w:rPr>
      <w:rFonts w:ascii="Tahoma" w:hAnsi="Tahoma" w:cs="Tahoma"/>
      <w:sz w:val="20"/>
      <w:szCs w:val="20"/>
    </w:rPr>
  </w:style>
  <w:style w:type="character" w:customStyle="1" w:styleId="a7">
    <w:name w:val="Схема документа Знак"/>
    <w:link w:val="a6"/>
    <w:uiPriority w:val="99"/>
    <w:semiHidden/>
    <w:locked/>
    <w:rsid w:val="00F51805"/>
    <w:rPr>
      <w:rFonts w:ascii="Tahoma" w:hAnsi="Tahoma" w:cs="Tahoma"/>
      <w:sz w:val="20"/>
      <w:szCs w:val="20"/>
      <w:shd w:val="clear" w:color="auto" w:fill="000080"/>
      <w:lang w:eastAsia="ru-RU"/>
    </w:rPr>
  </w:style>
  <w:style w:type="character" w:styleId="a8">
    <w:name w:val="Strong"/>
    <w:uiPriority w:val="22"/>
    <w:qFormat/>
    <w:rsid w:val="00F51805"/>
    <w:rPr>
      <w:rFonts w:cs="Times New Roman"/>
      <w:b/>
      <w:bCs/>
    </w:rPr>
  </w:style>
  <w:style w:type="paragraph" w:customStyle="1" w:styleId="style13222631300000000552consplusnormal">
    <w:name w:val="style_13222631300000000552consplusnormal"/>
    <w:basedOn w:val="a"/>
    <w:rsid w:val="00F51805"/>
    <w:pPr>
      <w:spacing w:before="100" w:beforeAutospacing="1" w:after="100" w:afterAutospacing="1"/>
    </w:pPr>
  </w:style>
  <w:style w:type="table" w:styleId="a9">
    <w:name w:val="Table Grid"/>
    <w:basedOn w:val="a1"/>
    <w:uiPriority w:val="59"/>
    <w:rsid w:val="009236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1">
    <w:name w:val="Основной текст 2 Знак"/>
    <w:rsid w:val="00E4312D"/>
    <w:rPr>
      <w:rFonts w:ascii="Arial" w:hAnsi="Arial" w:cs="Arial"/>
    </w:rPr>
  </w:style>
  <w:style w:type="paragraph" w:styleId="aa">
    <w:name w:val="Balloon Text"/>
    <w:basedOn w:val="a"/>
    <w:link w:val="ab"/>
    <w:uiPriority w:val="99"/>
    <w:semiHidden/>
    <w:rsid w:val="009A4F95"/>
    <w:rPr>
      <w:rFonts w:ascii="Tahoma" w:hAnsi="Tahoma" w:cs="Tahoma"/>
      <w:sz w:val="16"/>
      <w:szCs w:val="16"/>
    </w:rPr>
  </w:style>
  <w:style w:type="character" w:customStyle="1" w:styleId="ab">
    <w:name w:val="Текст выноски Знак"/>
    <w:link w:val="aa"/>
    <w:uiPriority w:val="99"/>
    <w:semiHidden/>
    <w:locked/>
    <w:rsid w:val="009A4F95"/>
    <w:rPr>
      <w:rFonts w:ascii="Tahoma" w:hAnsi="Tahoma" w:cs="Tahoma"/>
      <w:sz w:val="16"/>
      <w:szCs w:val="16"/>
      <w:lang w:eastAsia="ru-RU"/>
    </w:rPr>
  </w:style>
  <w:style w:type="paragraph" w:styleId="ac">
    <w:name w:val="List Paragraph"/>
    <w:basedOn w:val="a"/>
    <w:uiPriority w:val="1"/>
    <w:qFormat/>
    <w:rsid w:val="00FF3ED3"/>
    <w:pPr>
      <w:spacing w:after="200" w:line="276" w:lineRule="auto"/>
      <w:ind w:left="720"/>
      <w:contextualSpacing/>
    </w:pPr>
    <w:rPr>
      <w:rFonts w:ascii="Calibri" w:eastAsia="Calibri" w:hAnsi="Calibri"/>
      <w:sz w:val="22"/>
      <w:szCs w:val="22"/>
      <w:lang w:eastAsia="en-US"/>
    </w:rPr>
  </w:style>
  <w:style w:type="paragraph" w:styleId="ad">
    <w:name w:val="No Spacing"/>
    <w:link w:val="ae"/>
    <w:uiPriority w:val="99"/>
    <w:qFormat/>
    <w:rsid w:val="00CE0DA3"/>
    <w:pPr>
      <w:jc w:val="both"/>
    </w:pPr>
    <w:rPr>
      <w:rFonts w:ascii="Times New Roman" w:hAnsi="Times New Roman"/>
      <w:sz w:val="28"/>
      <w:szCs w:val="22"/>
    </w:rPr>
  </w:style>
  <w:style w:type="paragraph" w:styleId="af">
    <w:name w:val="TOC Heading"/>
    <w:basedOn w:val="1"/>
    <w:next w:val="a"/>
    <w:uiPriority w:val="39"/>
    <w:qFormat/>
    <w:rsid w:val="000545F4"/>
    <w:pPr>
      <w:spacing w:line="276" w:lineRule="auto"/>
      <w:jc w:val="left"/>
      <w:outlineLvl w:val="9"/>
    </w:pPr>
    <w:rPr>
      <w:rFonts w:ascii="Cambria" w:hAnsi="Cambria"/>
      <w:color w:val="365F91"/>
    </w:rPr>
  </w:style>
  <w:style w:type="paragraph" w:styleId="11">
    <w:name w:val="toc 1"/>
    <w:basedOn w:val="a"/>
    <w:next w:val="a"/>
    <w:autoRedefine/>
    <w:uiPriority w:val="39"/>
    <w:qFormat/>
    <w:rsid w:val="00652D9D"/>
    <w:pPr>
      <w:spacing w:after="100"/>
    </w:pPr>
    <w:rPr>
      <w:b/>
    </w:rPr>
  </w:style>
  <w:style w:type="paragraph" w:styleId="22">
    <w:name w:val="toc 2"/>
    <w:basedOn w:val="a"/>
    <w:next w:val="a"/>
    <w:autoRedefine/>
    <w:uiPriority w:val="39"/>
    <w:qFormat/>
    <w:rsid w:val="008E0774"/>
    <w:pPr>
      <w:tabs>
        <w:tab w:val="right" w:leader="dot" w:pos="9344"/>
      </w:tabs>
      <w:spacing w:after="100"/>
      <w:ind w:left="240"/>
    </w:pPr>
    <w:rPr>
      <w:b/>
      <w:noProof/>
    </w:rPr>
  </w:style>
  <w:style w:type="paragraph" w:styleId="31">
    <w:name w:val="toc 3"/>
    <w:basedOn w:val="a"/>
    <w:next w:val="a"/>
    <w:autoRedefine/>
    <w:uiPriority w:val="39"/>
    <w:qFormat/>
    <w:rsid w:val="00652D9D"/>
    <w:pPr>
      <w:spacing w:after="100"/>
      <w:ind w:left="480"/>
    </w:pPr>
  </w:style>
  <w:style w:type="character" w:styleId="af0">
    <w:name w:val="Hyperlink"/>
    <w:uiPriority w:val="99"/>
    <w:rsid w:val="000545F4"/>
    <w:rPr>
      <w:rFonts w:cs="Times New Roman"/>
      <w:color w:val="0000FF"/>
      <w:u w:val="single"/>
    </w:rPr>
  </w:style>
  <w:style w:type="paragraph" w:styleId="41">
    <w:name w:val="toc 4"/>
    <w:basedOn w:val="a"/>
    <w:next w:val="a"/>
    <w:autoRedefine/>
    <w:uiPriority w:val="1"/>
    <w:qFormat/>
    <w:rsid w:val="00135569"/>
    <w:pPr>
      <w:spacing w:after="100"/>
      <w:ind w:left="720"/>
    </w:pPr>
  </w:style>
  <w:style w:type="paragraph" w:styleId="5">
    <w:name w:val="toc 5"/>
    <w:basedOn w:val="a"/>
    <w:next w:val="a"/>
    <w:autoRedefine/>
    <w:uiPriority w:val="39"/>
    <w:rsid w:val="00135569"/>
    <w:pPr>
      <w:spacing w:after="100" w:line="276" w:lineRule="auto"/>
      <w:ind w:left="880"/>
    </w:pPr>
    <w:rPr>
      <w:rFonts w:ascii="Calibri" w:hAnsi="Calibri"/>
      <w:sz w:val="22"/>
      <w:szCs w:val="22"/>
    </w:rPr>
  </w:style>
  <w:style w:type="paragraph" w:styleId="6">
    <w:name w:val="toc 6"/>
    <w:basedOn w:val="a"/>
    <w:next w:val="a"/>
    <w:autoRedefine/>
    <w:uiPriority w:val="39"/>
    <w:rsid w:val="00135569"/>
    <w:pPr>
      <w:spacing w:after="100" w:line="276" w:lineRule="auto"/>
      <w:ind w:left="1100"/>
    </w:pPr>
    <w:rPr>
      <w:rFonts w:ascii="Calibri" w:hAnsi="Calibri"/>
      <w:sz w:val="22"/>
      <w:szCs w:val="22"/>
    </w:rPr>
  </w:style>
  <w:style w:type="paragraph" w:styleId="7">
    <w:name w:val="toc 7"/>
    <w:basedOn w:val="a"/>
    <w:next w:val="a"/>
    <w:autoRedefine/>
    <w:uiPriority w:val="39"/>
    <w:rsid w:val="00135569"/>
    <w:pPr>
      <w:spacing w:after="100" w:line="276" w:lineRule="auto"/>
      <w:ind w:left="1320"/>
    </w:pPr>
    <w:rPr>
      <w:rFonts w:ascii="Calibri" w:hAnsi="Calibri"/>
      <w:sz w:val="22"/>
      <w:szCs w:val="22"/>
    </w:rPr>
  </w:style>
  <w:style w:type="paragraph" w:styleId="8">
    <w:name w:val="toc 8"/>
    <w:basedOn w:val="a"/>
    <w:next w:val="a"/>
    <w:autoRedefine/>
    <w:uiPriority w:val="39"/>
    <w:rsid w:val="00135569"/>
    <w:pPr>
      <w:spacing w:after="100" w:line="276" w:lineRule="auto"/>
      <w:ind w:left="1540"/>
    </w:pPr>
    <w:rPr>
      <w:rFonts w:ascii="Calibri" w:hAnsi="Calibri"/>
      <w:sz w:val="22"/>
      <w:szCs w:val="22"/>
    </w:rPr>
  </w:style>
  <w:style w:type="paragraph" w:styleId="9">
    <w:name w:val="toc 9"/>
    <w:basedOn w:val="a"/>
    <w:next w:val="a"/>
    <w:autoRedefine/>
    <w:uiPriority w:val="39"/>
    <w:rsid w:val="00135569"/>
    <w:pPr>
      <w:spacing w:after="100" w:line="276" w:lineRule="auto"/>
      <w:ind w:left="1760"/>
    </w:pPr>
    <w:rPr>
      <w:rFonts w:ascii="Calibri" w:hAnsi="Calibri"/>
      <w:sz w:val="22"/>
      <w:szCs w:val="22"/>
    </w:rPr>
  </w:style>
  <w:style w:type="table" w:customStyle="1" w:styleId="12">
    <w:name w:val="Сетка таблицы1"/>
    <w:uiPriority w:val="59"/>
    <w:rsid w:val="008F0D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
    <w:name w:val="Сетка таблицы2"/>
    <w:uiPriority w:val="59"/>
    <w:rsid w:val="008F0D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
    <w:name w:val="Сетка таблицы3"/>
    <w:uiPriority w:val="59"/>
    <w:rsid w:val="008F0D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uiPriority w:val="59"/>
    <w:rsid w:val="008F0D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
    <w:name w:val="Сетка таблицы5"/>
    <w:uiPriority w:val="59"/>
    <w:rsid w:val="008F0D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0">
    <w:name w:val="Сетка таблицы6"/>
    <w:uiPriority w:val="59"/>
    <w:rsid w:val="008F0D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0">
    <w:name w:val="Сетка таблицы7"/>
    <w:uiPriority w:val="59"/>
    <w:rsid w:val="008F0D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header"/>
    <w:basedOn w:val="a"/>
    <w:link w:val="af2"/>
    <w:uiPriority w:val="99"/>
    <w:rsid w:val="00C9690E"/>
    <w:pPr>
      <w:tabs>
        <w:tab w:val="center" w:pos="4677"/>
        <w:tab w:val="right" w:pos="9355"/>
      </w:tabs>
    </w:pPr>
  </w:style>
  <w:style w:type="character" w:customStyle="1" w:styleId="af2">
    <w:name w:val="Верхний колонтитул Знак"/>
    <w:link w:val="af1"/>
    <w:uiPriority w:val="99"/>
    <w:locked/>
    <w:rsid w:val="00C9690E"/>
    <w:rPr>
      <w:rFonts w:ascii="Times New Roman" w:hAnsi="Times New Roman" w:cs="Times New Roman"/>
      <w:sz w:val="24"/>
      <w:szCs w:val="24"/>
      <w:lang w:eastAsia="ru-RU"/>
    </w:rPr>
  </w:style>
  <w:style w:type="table" w:customStyle="1" w:styleId="80">
    <w:name w:val="Сетка таблицы8"/>
    <w:uiPriority w:val="59"/>
    <w:rsid w:val="00F772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0">
    <w:name w:val="Сетка таблицы9"/>
    <w:uiPriority w:val="59"/>
    <w:rsid w:val="00F772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uiPriority w:val="59"/>
    <w:rsid w:val="000B05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endnote text"/>
    <w:basedOn w:val="a"/>
    <w:link w:val="af4"/>
    <w:uiPriority w:val="99"/>
    <w:semiHidden/>
    <w:rsid w:val="00AD3C61"/>
    <w:rPr>
      <w:sz w:val="20"/>
      <w:szCs w:val="20"/>
    </w:rPr>
  </w:style>
  <w:style w:type="character" w:customStyle="1" w:styleId="af4">
    <w:name w:val="Текст концевой сноски Знак"/>
    <w:link w:val="af3"/>
    <w:uiPriority w:val="99"/>
    <w:semiHidden/>
    <w:locked/>
    <w:rsid w:val="00AD3C61"/>
    <w:rPr>
      <w:rFonts w:ascii="Times New Roman" w:hAnsi="Times New Roman" w:cs="Times New Roman"/>
      <w:sz w:val="20"/>
      <w:szCs w:val="20"/>
      <w:lang w:eastAsia="ru-RU"/>
    </w:rPr>
  </w:style>
  <w:style w:type="character" w:styleId="af5">
    <w:name w:val="endnote reference"/>
    <w:uiPriority w:val="99"/>
    <w:semiHidden/>
    <w:rsid w:val="00AD3C61"/>
    <w:rPr>
      <w:rFonts w:cs="Times New Roman"/>
      <w:vertAlign w:val="superscript"/>
    </w:rPr>
  </w:style>
  <w:style w:type="paragraph" w:styleId="af6">
    <w:name w:val="footnote text"/>
    <w:aliases w:val="Table_Footnote_last Знак,Table_Footnote_last Знак Знак,Table_Footnote_last"/>
    <w:basedOn w:val="a"/>
    <w:link w:val="af7"/>
    <w:rsid w:val="00AD3C61"/>
    <w:rPr>
      <w:sz w:val="20"/>
      <w:szCs w:val="20"/>
    </w:rPr>
  </w:style>
  <w:style w:type="character" w:customStyle="1" w:styleId="af7">
    <w:name w:val="Текст сноски Знак"/>
    <w:aliases w:val="Table_Footnote_last Знак Знак1,Table_Footnote_last Знак Знак Знак,Table_Footnote_last Знак1"/>
    <w:link w:val="af6"/>
    <w:locked/>
    <w:rsid w:val="00AD3C61"/>
    <w:rPr>
      <w:rFonts w:ascii="Times New Roman" w:hAnsi="Times New Roman" w:cs="Times New Roman"/>
      <w:sz w:val="20"/>
      <w:szCs w:val="20"/>
      <w:lang w:eastAsia="ru-RU"/>
    </w:rPr>
  </w:style>
  <w:style w:type="character" w:styleId="af8">
    <w:name w:val="footnote reference"/>
    <w:uiPriority w:val="99"/>
    <w:rsid w:val="00AD3C61"/>
    <w:rPr>
      <w:rFonts w:cs="Times New Roman"/>
      <w:vertAlign w:val="superscript"/>
    </w:rPr>
  </w:style>
  <w:style w:type="character" w:styleId="af9">
    <w:name w:val="FollowedHyperlink"/>
    <w:uiPriority w:val="99"/>
    <w:semiHidden/>
    <w:rsid w:val="00F4528C"/>
    <w:rPr>
      <w:rFonts w:cs="Times New Roman"/>
      <w:color w:val="800080"/>
      <w:u w:val="single"/>
    </w:rPr>
  </w:style>
  <w:style w:type="character" w:customStyle="1" w:styleId="r">
    <w:name w:val="r"/>
    <w:rsid w:val="00EC6EE4"/>
    <w:rPr>
      <w:rFonts w:cs="Times New Roman"/>
    </w:rPr>
  </w:style>
  <w:style w:type="character" w:customStyle="1" w:styleId="ep">
    <w:name w:val="ep"/>
    <w:rsid w:val="00EC6EE4"/>
    <w:rPr>
      <w:rFonts w:cs="Times New Roman"/>
    </w:rPr>
  </w:style>
  <w:style w:type="paragraph" w:styleId="afa">
    <w:name w:val="Normal (Web)"/>
    <w:basedOn w:val="a"/>
    <w:uiPriority w:val="99"/>
    <w:semiHidden/>
    <w:rsid w:val="009A58FD"/>
    <w:pPr>
      <w:spacing w:before="100" w:beforeAutospacing="1" w:after="100" w:afterAutospacing="1"/>
    </w:pPr>
  </w:style>
  <w:style w:type="character" w:customStyle="1" w:styleId="blk">
    <w:name w:val="blk"/>
    <w:rsid w:val="00C805E9"/>
    <w:rPr>
      <w:rFonts w:cs="Times New Roman"/>
    </w:rPr>
  </w:style>
  <w:style w:type="paragraph" w:customStyle="1" w:styleId="13">
    <w:name w:val="Без интервала1"/>
    <w:rsid w:val="00EC55C8"/>
    <w:pPr>
      <w:jc w:val="both"/>
    </w:pPr>
    <w:rPr>
      <w:rFonts w:ascii="Times New Roman" w:hAnsi="Times New Roman"/>
      <w:sz w:val="24"/>
      <w:szCs w:val="24"/>
    </w:rPr>
  </w:style>
  <w:style w:type="character" w:customStyle="1" w:styleId="ae">
    <w:name w:val="Без интервала Знак"/>
    <w:link w:val="ad"/>
    <w:uiPriority w:val="99"/>
    <w:locked/>
    <w:rsid w:val="00CE0DA3"/>
    <w:rPr>
      <w:rFonts w:ascii="Times New Roman" w:hAnsi="Times New Roman"/>
      <w:sz w:val="28"/>
    </w:rPr>
  </w:style>
  <w:style w:type="paragraph" w:styleId="afb">
    <w:name w:val="caption"/>
    <w:basedOn w:val="a"/>
    <w:next w:val="a"/>
    <w:uiPriority w:val="35"/>
    <w:qFormat/>
    <w:rsid w:val="00436D8D"/>
    <w:pPr>
      <w:spacing w:after="200"/>
    </w:pPr>
    <w:rPr>
      <w:b/>
      <w:bCs/>
      <w:color w:val="4F81BD"/>
      <w:sz w:val="18"/>
      <w:szCs w:val="18"/>
    </w:rPr>
  </w:style>
  <w:style w:type="paragraph" w:styleId="afc">
    <w:name w:val="Body Text"/>
    <w:basedOn w:val="a"/>
    <w:link w:val="afd"/>
    <w:uiPriority w:val="1"/>
    <w:qFormat/>
    <w:rsid w:val="0052653F"/>
  </w:style>
  <w:style w:type="character" w:customStyle="1" w:styleId="afd">
    <w:name w:val="Основной текст Знак"/>
    <w:link w:val="afc"/>
    <w:locked/>
    <w:rsid w:val="0052653F"/>
    <w:rPr>
      <w:rFonts w:ascii="Times New Roman" w:hAnsi="Times New Roman" w:cs="Times New Roman"/>
      <w:sz w:val="24"/>
      <w:szCs w:val="24"/>
      <w:lang w:eastAsia="ru-RU"/>
    </w:rPr>
  </w:style>
  <w:style w:type="table" w:customStyle="1" w:styleId="110">
    <w:name w:val="Сетка таблицы11"/>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
    <w:name w:val="Сетка таблицы21"/>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
    <w:name w:val="Сетка таблицы31"/>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
    <w:name w:val="Сетка таблицы41"/>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1"/>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1"/>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
    <w:name w:val="Сетка таблицы71"/>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
    <w:name w:val="Сетка таблицы81"/>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
    <w:name w:val="Сетка таблицы91"/>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
    <w:name w:val="Сетка таблицы101"/>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
    <w:name w:val="Нет списка1"/>
    <w:next w:val="a2"/>
    <w:uiPriority w:val="99"/>
    <w:semiHidden/>
    <w:unhideWhenUsed/>
    <w:rsid w:val="00675209"/>
  </w:style>
  <w:style w:type="numbering" w:customStyle="1" w:styleId="24">
    <w:name w:val="Нет списка2"/>
    <w:next w:val="a2"/>
    <w:uiPriority w:val="99"/>
    <w:semiHidden/>
    <w:unhideWhenUsed/>
    <w:rsid w:val="00675209"/>
  </w:style>
  <w:style w:type="numbering" w:customStyle="1" w:styleId="111">
    <w:name w:val="Нет списка11"/>
    <w:next w:val="a2"/>
    <w:uiPriority w:val="99"/>
    <w:semiHidden/>
    <w:unhideWhenUsed/>
    <w:rsid w:val="00675209"/>
  </w:style>
  <w:style w:type="numbering" w:customStyle="1" w:styleId="211">
    <w:name w:val="Нет списка21"/>
    <w:next w:val="a2"/>
    <w:uiPriority w:val="99"/>
    <w:semiHidden/>
    <w:unhideWhenUsed/>
    <w:rsid w:val="00675209"/>
  </w:style>
  <w:style w:type="numbering" w:customStyle="1" w:styleId="1110">
    <w:name w:val="Нет списка111"/>
    <w:next w:val="a2"/>
    <w:uiPriority w:val="99"/>
    <w:semiHidden/>
    <w:unhideWhenUsed/>
    <w:rsid w:val="00675209"/>
  </w:style>
  <w:style w:type="numbering" w:customStyle="1" w:styleId="33">
    <w:name w:val="Нет списка3"/>
    <w:next w:val="a2"/>
    <w:uiPriority w:val="99"/>
    <w:semiHidden/>
    <w:unhideWhenUsed/>
    <w:rsid w:val="00675209"/>
  </w:style>
  <w:style w:type="table" w:customStyle="1" w:styleId="TableNormal">
    <w:name w:val="Table Normal"/>
    <w:uiPriority w:val="2"/>
    <w:semiHidden/>
    <w:unhideWhenUsed/>
    <w:qFormat/>
    <w:rsid w:val="00675209"/>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75209"/>
    <w:pPr>
      <w:widowControl w:val="0"/>
      <w:jc w:val="left"/>
    </w:pPr>
    <w:rPr>
      <w:rFonts w:ascii="Calibri" w:eastAsia="Calibri" w:hAnsi="Calibr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366609529">
      <w:bodyDiv w:val="1"/>
      <w:marLeft w:val="0"/>
      <w:marRight w:val="0"/>
      <w:marTop w:val="0"/>
      <w:marBottom w:val="0"/>
      <w:divBdr>
        <w:top w:val="none" w:sz="0" w:space="0" w:color="auto"/>
        <w:left w:val="none" w:sz="0" w:space="0" w:color="auto"/>
        <w:bottom w:val="none" w:sz="0" w:space="0" w:color="auto"/>
        <w:right w:val="none" w:sz="0" w:space="0" w:color="auto"/>
      </w:divBdr>
    </w:div>
    <w:div w:id="369763557">
      <w:bodyDiv w:val="1"/>
      <w:marLeft w:val="0"/>
      <w:marRight w:val="0"/>
      <w:marTop w:val="0"/>
      <w:marBottom w:val="0"/>
      <w:divBdr>
        <w:top w:val="none" w:sz="0" w:space="0" w:color="auto"/>
        <w:left w:val="none" w:sz="0" w:space="0" w:color="auto"/>
        <w:bottom w:val="none" w:sz="0" w:space="0" w:color="auto"/>
        <w:right w:val="none" w:sz="0" w:space="0" w:color="auto"/>
      </w:divBdr>
    </w:div>
    <w:div w:id="734662099">
      <w:marLeft w:val="0"/>
      <w:marRight w:val="0"/>
      <w:marTop w:val="0"/>
      <w:marBottom w:val="0"/>
      <w:divBdr>
        <w:top w:val="none" w:sz="0" w:space="0" w:color="auto"/>
        <w:left w:val="none" w:sz="0" w:space="0" w:color="auto"/>
        <w:bottom w:val="none" w:sz="0" w:space="0" w:color="auto"/>
        <w:right w:val="none" w:sz="0" w:space="0" w:color="auto"/>
      </w:divBdr>
    </w:div>
    <w:div w:id="734662100">
      <w:marLeft w:val="0"/>
      <w:marRight w:val="0"/>
      <w:marTop w:val="0"/>
      <w:marBottom w:val="0"/>
      <w:divBdr>
        <w:top w:val="none" w:sz="0" w:space="0" w:color="auto"/>
        <w:left w:val="none" w:sz="0" w:space="0" w:color="auto"/>
        <w:bottom w:val="none" w:sz="0" w:space="0" w:color="auto"/>
        <w:right w:val="none" w:sz="0" w:space="0" w:color="auto"/>
      </w:divBdr>
    </w:div>
    <w:div w:id="734662101">
      <w:marLeft w:val="0"/>
      <w:marRight w:val="0"/>
      <w:marTop w:val="0"/>
      <w:marBottom w:val="0"/>
      <w:divBdr>
        <w:top w:val="none" w:sz="0" w:space="0" w:color="auto"/>
        <w:left w:val="none" w:sz="0" w:space="0" w:color="auto"/>
        <w:bottom w:val="none" w:sz="0" w:space="0" w:color="auto"/>
        <w:right w:val="none" w:sz="0" w:space="0" w:color="auto"/>
      </w:divBdr>
    </w:div>
    <w:div w:id="734662104">
      <w:marLeft w:val="0"/>
      <w:marRight w:val="0"/>
      <w:marTop w:val="0"/>
      <w:marBottom w:val="0"/>
      <w:divBdr>
        <w:top w:val="none" w:sz="0" w:space="0" w:color="auto"/>
        <w:left w:val="none" w:sz="0" w:space="0" w:color="auto"/>
        <w:bottom w:val="none" w:sz="0" w:space="0" w:color="auto"/>
        <w:right w:val="none" w:sz="0" w:space="0" w:color="auto"/>
      </w:divBdr>
    </w:div>
    <w:div w:id="734662105">
      <w:marLeft w:val="0"/>
      <w:marRight w:val="0"/>
      <w:marTop w:val="0"/>
      <w:marBottom w:val="0"/>
      <w:divBdr>
        <w:top w:val="none" w:sz="0" w:space="0" w:color="auto"/>
        <w:left w:val="none" w:sz="0" w:space="0" w:color="auto"/>
        <w:bottom w:val="none" w:sz="0" w:space="0" w:color="auto"/>
        <w:right w:val="none" w:sz="0" w:space="0" w:color="auto"/>
      </w:divBdr>
    </w:div>
    <w:div w:id="734662107">
      <w:marLeft w:val="0"/>
      <w:marRight w:val="0"/>
      <w:marTop w:val="0"/>
      <w:marBottom w:val="0"/>
      <w:divBdr>
        <w:top w:val="none" w:sz="0" w:space="0" w:color="auto"/>
        <w:left w:val="none" w:sz="0" w:space="0" w:color="auto"/>
        <w:bottom w:val="none" w:sz="0" w:space="0" w:color="auto"/>
        <w:right w:val="none" w:sz="0" w:space="0" w:color="auto"/>
      </w:divBdr>
    </w:div>
    <w:div w:id="734662108">
      <w:marLeft w:val="0"/>
      <w:marRight w:val="0"/>
      <w:marTop w:val="0"/>
      <w:marBottom w:val="0"/>
      <w:divBdr>
        <w:top w:val="none" w:sz="0" w:space="0" w:color="auto"/>
        <w:left w:val="none" w:sz="0" w:space="0" w:color="auto"/>
        <w:bottom w:val="none" w:sz="0" w:space="0" w:color="auto"/>
        <w:right w:val="none" w:sz="0" w:space="0" w:color="auto"/>
      </w:divBdr>
    </w:div>
    <w:div w:id="734662109">
      <w:marLeft w:val="0"/>
      <w:marRight w:val="0"/>
      <w:marTop w:val="0"/>
      <w:marBottom w:val="0"/>
      <w:divBdr>
        <w:top w:val="none" w:sz="0" w:space="0" w:color="auto"/>
        <w:left w:val="none" w:sz="0" w:space="0" w:color="auto"/>
        <w:bottom w:val="none" w:sz="0" w:space="0" w:color="auto"/>
        <w:right w:val="none" w:sz="0" w:space="0" w:color="auto"/>
      </w:divBdr>
    </w:div>
    <w:div w:id="734662111">
      <w:marLeft w:val="0"/>
      <w:marRight w:val="0"/>
      <w:marTop w:val="0"/>
      <w:marBottom w:val="0"/>
      <w:divBdr>
        <w:top w:val="none" w:sz="0" w:space="0" w:color="auto"/>
        <w:left w:val="none" w:sz="0" w:space="0" w:color="auto"/>
        <w:bottom w:val="none" w:sz="0" w:space="0" w:color="auto"/>
        <w:right w:val="none" w:sz="0" w:space="0" w:color="auto"/>
      </w:divBdr>
      <w:divsChild>
        <w:div w:id="734662096">
          <w:marLeft w:val="0"/>
          <w:marRight w:val="0"/>
          <w:marTop w:val="0"/>
          <w:marBottom w:val="0"/>
          <w:divBdr>
            <w:top w:val="none" w:sz="0" w:space="0" w:color="auto"/>
            <w:left w:val="none" w:sz="0" w:space="0" w:color="auto"/>
            <w:bottom w:val="none" w:sz="0" w:space="0" w:color="auto"/>
            <w:right w:val="none" w:sz="0" w:space="0" w:color="auto"/>
          </w:divBdr>
        </w:div>
        <w:div w:id="734662097">
          <w:marLeft w:val="0"/>
          <w:marRight w:val="0"/>
          <w:marTop w:val="0"/>
          <w:marBottom w:val="0"/>
          <w:divBdr>
            <w:top w:val="none" w:sz="0" w:space="0" w:color="auto"/>
            <w:left w:val="none" w:sz="0" w:space="0" w:color="auto"/>
            <w:bottom w:val="none" w:sz="0" w:space="0" w:color="auto"/>
            <w:right w:val="none" w:sz="0" w:space="0" w:color="auto"/>
          </w:divBdr>
        </w:div>
        <w:div w:id="734662103">
          <w:marLeft w:val="0"/>
          <w:marRight w:val="0"/>
          <w:marTop w:val="0"/>
          <w:marBottom w:val="0"/>
          <w:divBdr>
            <w:top w:val="none" w:sz="0" w:space="0" w:color="auto"/>
            <w:left w:val="none" w:sz="0" w:space="0" w:color="auto"/>
            <w:bottom w:val="none" w:sz="0" w:space="0" w:color="auto"/>
            <w:right w:val="none" w:sz="0" w:space="0" w:color="auto"/>
          </w:divBdr>
        </w:div>
        <w:div w:id="734662106">
          <w:marLeft w:val="0"/>
          <w:marRight w:val="0"/>
          <w:marTop w:val="0"/>
          <w:marBottom w:val="0"/>
          <w:divBdr>
            <w:top w:val="none" w:sz="0" w:space="0" w:color="auto"/>
            <w:left w:val="none" w:sz="0" w:space="0" w:color="auto"/>
            <w:bottom w:val="none" w:sz="0" w:space="0" w:color="auto"/>
            <w:right w:val="none" w:sz="0" w:space="0" w:color="auto"/>
          </w:divBdr>
        </w:div>
        <w:div w:id="734662114">
          <w:marLeft w:val="0"/>
          <w:marRight w:val="0"/>
          <w:marTop w:val="0"/>
          <w:marBottom w:val="0"/>
          <w:divBdr>
            <w:top w:val="none" w:sz="0" w:space="0" w:color="auto"/>
            <w:left w:val="none" w:sz="0" w:space="0" w:color="auto"/>
            <w:bottom w:val="none" w:sz="0" w:space="0" w:color="auto"/>
            <w:right w:val="none" w:sz="0" w:space="0" w:color="auto"/>
          </w:divBdr>
        </w:div>
      </w:divsChild>
    </w:div>
    <w:div w:id="734662112">
      <w:marLeft w:val="0"/>
      <w:marRight w:val="0"/>
      <w:marTop w:val="0"/>
      <w:marBottom w:val="0"/>
      <w:divBdr>
        <w:top w:val="none" w:sz="0" w:space="0" w:color="auto"/>
        <w:left w:val="none" w:sz="0" w:space="0" w:color="auto"/>
        <w:bottom w:val="none" w:sz="0" w:space="0" w:color="auto"/>
        <w:right w:val="none" w:sz="0" w:space="0" w:color="auto"/>
      </w:divBdr>
    </w:div>
    <w:div w:id="734662115">
      <w:marLeft w:val="0"/>
      <w:marRight w:val="0"/>
      <w:marTop w:val="0"/>
      <w:marBottom w:val="0"/>
      <w:divBdr>
        <w:top w:val="none" w:sz="0" w:space="0" w:color="auto"/>
        <w:left w:val="none" w:sz="0" w:space="0" w:color="auto"/>
        <w:bottom w:val="none" w:sz="0" w:space="0" w:color="auto"/>
        <w:right w:val="none" w:sz="0" w:space="0" w:color="auto"/>
      </w:divBdr>
    </w:div>
    <w:div w:id="734662116">
      <w:marLeft w:val="0"/>
      <w:marRight w:val="0"/>
      <w:marTop w:val="0"/>
      <w:marBottom w:val="0"/>
      <w:divBdr>
        <w:top w:val="none" w:sz="0" w:space="0" w:color="auto"/>
        <w:left w:val="none" w:sz="0" w:space="0" w:color="auto"/>
        <w:bottom w:val="none" w:sz="0" w:space="0" w:color="auto"/>
        <w:right w:val="none" w:sz="0" w:space="0" w:color="auto"/>
      </w:divBdr>
    </w:div>
    <w:div w:id="734662117">
      <w:marLeft w:val="0"/>
      <w:marRight w:val="0"/>
      <w:marTop w:val="0"/>
      <w:marBottom w:val="0"/>
      <w:divBdr>
        <w:top w:val="none" w:sz="0" w:space="0" w:color="auto"/>
        <w:left w:val="none" w:sz="0" w:space="0" w:color="auto"/>
        <w:bottom w:val="none" w:sz="0" w:space="0" w:color="auto"/>
        <w:right w:val="none" w:sz="0" w:space="0" w:color="auto"/>
      </w:divBdr>
    </w:div>
    <w:div w:id="734662118">
      <w:marLeft w:val="0"/>
      <w:marRight w:val="0"/>
      <w:marTop w:val="0"/>
      <w:marBottom w:val="0"/>
      <w:divBdr>
        <w:top w:val="none" w:sz="0" w:space="0" w:color="auto"/>
        <w:left w:val="none" w:sz="0" w:space="0" w:color="auto"/>
        <w:bottom w:val="none" w:sz="0" w:space="0" w:color="auto"/>
        <w:right w:val="none" w:sz="0" w:space="0" w:color="auto"/>
      </w:divBdr>
    </w:div>
    <w:div w:id="734662119">
      <w:marLeft w:val="0"/>
      <w:marRight w:val="0"/>
      <w:marTop w:val="0"/>
      <w:marBottom w:val="0"/>
      <w:divBdr>
        <w:top w:val="none" w:sz="0" w:space="0" w:color="auto"/>
        <w:left w:val="none" w:sz="0" w:space="0" w:color="auto"/>
        <w:bottom w:val="none" w:sz="0" w:space="0" w:color="auto"/>
        <w:right w:val="none" w:sz="0" w:space="0" w:color="auto"/>
      </w:divBdr>
    </w:div>
    <w:div w:id="734662122">
      <w:marLeft w:val="0"/>
      <w:marRight w:val="0"/>
      <w:marTop w:val="0"/>
      <w:marBottom w:val="0"/>
      <w:divBdr>
        <w:top w:val="none" w:sz="0" w:space="0" w:color="auto"/>
        <w:left w:val="none" w:sz="0" w:space="0" w:color="auto"/>
        <w:bottom w:val="none" w:sz="0" w:space="0" w:color="auto"/>
        <w:right w:val="none" w:sz="0" w:space="0" w:color="auto"/>
      </w:divBdr>
    </w:div>
    <w:div w:id="734662124">
      <w:marLeft w:val="0"/>
      <w:marRight w:val="0"/>
      <w:marTop w:val="0"/>
      <w:marBottom w:val="0"/>
      <w:divBdr>
        <w:top w:val="none" w:sz="0" w:space="0" w:color="auto"/>
        <w:left w:val="none" w:sz="0" w:space="0" w:color="auto"/>
        <w:bottom w:val="none" w:sz="0" w:space="0" w:color="auto"/>
        <w:right w:val="none" w:sz="0" w:space="0" w:color="auto"/>
      </w:divBdr>
    </w:div>
    <w:div w:id="734662125">
      <w:marLeft w:val="0"/>
      <w:marRight w:val="0"/>
      <w:marTop w:val="0"/>
      <w:marBottom w:val="0"/>
      <w:divBdr>
        <w:top w:val="none" w:sz="0" w:space="0" w:color="auto"/>
        <w:left w:val="none" w:sz="0" w:space="0" w:color="auto"/>
        <w:bottom w:val="none" w:sz="0" w:space="0" w:color="auto"/>
        <w:right w:val="none" w:sz="0" w:space="0" w:color="auto"/>
      </w:divBdr>
    </w:div>
    <w:div w:id="734662126">
      <w:marLeft w:val="0"/>
      <w:marRight w:val="0"/>
      <w:marTop w:val="0"/>
      <w:marBottom w:val="0"/>
      <w:divBdr>
        <w:top w:val="none" w:sz="0" w:space="0" w:color="auto"/>
        <w:left w:val="none" w:sz="0" w:space="0" w:color="auto"/>
        <w:bottom w:val="none" w:sz="0" w:space="0" w:color="auto"/>
        <w:right w:val="none" w:sz="0" w:space="0" w:color="auto"/>
      </w:divBdr>
    </w:div>
    <w:div w:id="734662127">
      <w:marLeft w:val="0"/>
      <w:marRight w:val="0"/>
      <w:marTop w:val="0"/>
      <w:marBottom w:val="0"/>
      <w:divBdr>
        <w:top w:val="none" w:sz="0" w:space="0" w:color="auto"/>
        <w:left w:val="none" w:sz="0" w:space="0" w:color="auto"/>
        <w:bottom w:val="none" w:sz="0" w:space="0" w:color="auto"/>
        <w:right w:val="none" w:sz="0" w:space="0" w:color="auto"/>
      </w:divBdr>
    </w:div>
    <w:div w:id="734662128">
      <w:marLeft w:val="0"/>
      <w:marRight w:val="0"/>
      <w:marTop w:val="0"/>
      <w:marBottom w:val="0"/>
      <w:divBdr>
        <w:top w:val="none" w:sz="0" w:space="0" w:color="auto"/>
        <w:left w:val="none" w:sz="0" w:space="0" w:color="auto"/>
        <w:bottom w:val="none" w:sz="0" w:space="0" w:color="auto"/>
        <w:right w:val="none" w:sz="0" w:space="0" w:color="auto"/>
      </w:divBdr>
    </w:div>
    <w:div w:id="734662129">
      <w:marLeft w:val="0"/>
      <w:marRight w:val="0"/>
      <w:marTop w:val="0"/>
      <w:marBottom w:val="0"/>
      <w:divBdr>
        <w:top w:val="none" w:sz="0" w:space="0" w:color="auto"/>
        <w:left w:val="none" w:sz="0" w:space="0" w:color="auto"/>
        <w:bottom w:val="none" w:sz="0" w:space="0" w:color="auto"/>
        <w:right w:val="none" w:sz="0" w:space="0" w:color="auto"/>
      </w:divBdr>
      <w:divsChild>
        <w:div w:id="734662102">
          <w:marLeft w:val="0"/>
          <w:marRight w:val="0"/>
          <w:marTop w:val="0"/>
          <w:marBottom w:val="0"/>
          <w:divBdr>
            <w:top w:val="none" w:sz="0" w:space="0" w:color="auto"/>
            <w:left w:val="none" w:sz="0" w:space="0" w:color="auto"/>
            <w:bottom w:val="none" w:sz="0" w:space="0" w:color="auto"/>
            <w:right w:val="none" w:sz="0" w:space="0" w:color="auto"/>
          </w:divBdr>
        </w:div>
      </w:divsChild>
    </w:div>
    <w:div w:id="734662130">
      <w:marLeft w:val="0"/>
      <w:marRight w:val="0"/>
      <w:marTop w:val="0"/>
      <w:marBottom w:val="0"/>
      <w:divBdr>
        <w:top w:val="none" w:sz="0" w:space="0" w:color="auto"/>
        <w:left w:val="none" w:sz="0" w:space="0" w:color="auto"/>
        <w:bottom w:val="none" w:sz="0" w:space="0" w:color="auto"/>
        <w:right w:val="none" w:sz="0" w:space="0" w:color="auto"/>
      </w:divBdr>
    </w:div>
    <w:div w:id="734662131">
      <w:marLeft w:val="0"/>
      <w:marRight w:val="0"/>
      <w:marTop w:val="0"/>
      <w:marBottom w:val="0"/>
      <w:divBdr>
        <w:top w:val="none" w:sz="0" w:space="0" w:color="auto"/>
        <w:left w:val="none" w:sz="0" w:space="0" w:color="auto"/>
        <w:bottom w:val="none" w:sz="0" w:space="0" w:color="auto"/>
        <w:right w:val="none" w:sz="0" w:space="0" w:color="auto"/>
      </w:divBdr>
      <w:divsChild>
        <w:div w:id="734662134">
          <w:marLeft w:val="0"/>
          <w:marRight w:val="0"/>
          <w:marTop w:val="0"/>
          <w:marBottom w:val="0"/>
          <w:divBdr>
            <w:top w:val="none" w:sz="0" w:space="0" w:color="auto"/>
            <w:left w:val="none" w:sz="0" w:space="0" w:color="auto"/>
            <w:bottom w:val="none" w:sz="0" w:space="0" w:color="auto"/>
            <w:right w:val="none" w:sz="0" w:space="0" w:color="auto"/>
          </w:divBdr>
        </w:div>
        <w:div w:id="734662137">
          <w:marLeft w:val="0"/>
          <w:marRight w:val="0"/>
          <w:marTop w:val="0"/>
          <w:marBottom w:val="0"/>
          <w:divBdr>
            <w:top w:val="none" w:sz="0" w:space="0" w:color="auto"/>
            <w:left w:val="none" w:sz="0" w:space="0" w:color="auto"/>
            <w:bottom w:val="none" w:sz="0" w:space="0" w:color="auto"/>
            <w:right w:val="none" w:sz="0" w:space="0" w:color="auto"/>
          </w:divBdr>
        </w:div>
      </w:divsChild>
    </w:div>
    <w:div w:id="734662132">
      <w:marLeft w:val="0"/>
      <w:marRight w:val="0"/>
      <w:marTop w:val="0"/>
      <w:marBottom w:val="0"/>
      <w:divBdr>
        <w:top w:val="none" w:sz="0" w:space="0" w:color="auto"/>
        <w:left w:val="none" w:sz="0" w:space="0" w:color="auto"/>
        <w:bottom w:val="none" w:sz="0" w:space="0" w:color="auto"/>
        <w:right w:val="none" w:sz="0" w:space="0" w:color="auto"/>
      </w:divBdr>
    </w:div>
    <w:div w:id="734662133">
      <w:marLeft w:val="0"/>
      <w:marRight w:val="0"/>
      <w:marTop w:val="0"/>
      <w:marBottom w:val="0"/>
      <w:divBdr>
        <w:top w:val="none" w:sz="0" w:space="0" w:color="auto"/>
        <w:left w:val="none" w:sz="0" w:space="0" w:color="auto"/>
        <w:bottom w:val="none" w:sz="0" w:space="0" w:color="auto"/>
        <w:right w:val="none" w:sz="0" w:space="0" w:color="auto"/>
      </w:divBdr>
      <w:divsChild>
        <w:div w:id="734662098">
          <w:marLeft w:val="0"/>
          <w:marRight w:val="0"/>
          <w:marTop w:val="0"/>
          <w:marBottom w:val="0"/>
          <w:divBdr>
            <w:top w:val="none" w:sz="0" w:space="0" w:color="auto"/>
            <w:left w:val="none" w:sz="0" w:space="0" w:color="auto"/>
            <w:bottom w:val="none" w:sz="0" w:space="0" w:color="auto"/>
            <w:right w:val="none" w:sz="0" w:space="0" w:color="auto"/>
          </w:divBdr>
        </w:div>
        <w:div w:id="734662120">
          <w:marLeft w:val="0"/>
          <w:marRight w:val="0"/>
          <w:marTop w:val="0"/>
          <w:marBottom w:val="0"/>
          <w:divBdr>
            <w:top w:val="none" w:sz="0" w:space="0" w:color="auto"/>
            <w:left w:val="none" w:sz="0" w:space="0" w:color="auto"/>
            <w:bottom w:val="none" w:sz="0" w:space="0" w:color="auto"/>
            <w:right w:val="none" w:sz="0" w:space="0" w:color="auto"/>
          </w:divBdr>
        </w:div>
        <w:div w:id="734662121">
          <w:marLeft w:val="0"/>
          <w:marRight w:val="0"/>
          <w:marTop w:val="0"/>
          <w:marBottom w:val="0"/>
          <w:divBdr>
            <w:top w:val="none" w:sz="0" w:space="0" w:color="auto"/>
            <w:left w:val="none" w:sz="0" w:space="0" w:color="auto"/>
            <w:bottom w:val="none" w:sz="0" w:space="0" w:color="auto"/>
            <w:right w:val="none" w:sz="0" w:space="0" w:color="auto"/>
          </w:divBdr>
        </w:div>
        <w:div w:id="734662123">
          <w:marLeft w:val="0"/>
          <w:marRight w:val="0"/>
          <w:marTop w:val="0"/>
          <w:marBottom w:val="0"/>
          <w:divBdr>
            <w:top w:val="none" w:sz="0" w:space="0" w:color="auto"/>
            <w:left w:val="none" w:sz="0" w:space="0" w:color="auto"/>
            <w:bottom w:val="none" w:sz="0" w:space="0" w:color="auto"/>
            <w:right w:val="none" w:sz="0" w:space="0" w:color="auto"/>
          </w:divBdr>
        </w:div>
        <w:div w:id="734662140">
          <w:marLeft w:val="0"/>
          <w:marRight w:val="0"/>
          <w:marTop w:val="0"/>
          <w:marBottom w:val="0"/>
          <w:divBdr>
            <w:top w:val="none" w:sz="0" w:space="0" w:color="auto"/>
            <w:left w:val="none" w:sz="0" w:space="0" w:color="auto"/>
            <w:bottom w:val="none" w:sz="0" w:space="0" w:color="auto"/>
            <w:right w:val="none" w:sz="0" w:space="0" w:color="auto"/>
          </w:divBdr>
        </w:div>
      </w:divsChild>
    </w:div>
    <w:div w:id="734662135">
      <w:marLeft w:val="0"/>
      <w:marRight w:val="0"/>
      <w:marTop w:val="0"/>
      <w:marBottom w:val="0"/>
      <w:divBdr>
        <w:top w:val="none" w:sz="0" w:space="0" w:color="auto"/>
        <w:left w:val="none" w:sz="0" w:space="0" w:color="auto"/>
        <w:bottom w:val="none" w:sz="0" w:space="0" w:color="auto"/>
        <w:right w:val="none" w:sz="0" w:space="0" w:color="auto"/>
      </w:divBdr>
    </w:div>
    <w:div w:id="734662136">
      <w:marLeft w:val="0"/>
      <w:marRight w:val="0"/>
      <w:marTop w:val="0"/>
      <w:marBottom w:val="0"/>
      <w:divBdr>
        <w:top w:val="none" w:sz="0" w:space="0" w:color="auto"/>
        <w:left w:val="none" w:sz="0" w:space="0" w:color="auto"/>
        <w:bottom w:val="none" w:sz="0" w:space="0" w:color="auto"/>
        <w:right w:val="none" w:sz="0" w:space="0" w:color="auto"/>
      </w:divBdr>
      <w:divsChild>
        <w:div w:id="734662113">
          <w:marLeft w:val="0"/>
          <w:marRight w:val="0"/>
          <w:marTop w:val="0"/>
          <w:marBottom w:val="0"/>
          <w:divBdr>
            <w:top w:val="none" w:sz="0" w:space="0" w:color="auto"/>
            <w:left w:val="none" w:sz="0" w:space="0" w:color="auto"/>
            <w:bottom w:val="none" w:sz="0" w:space="0" w:color="auto"/>
            <w:right w:val="none" w:sz="0" w:space="0" w:color="auto"/>
          </w:divBdr>
        </w:div>
      </w:divsChild>
    </w:div>
    <w:div w:id="734662138">
      <w:marLeft w:val="0"/>
      <w:marRight w:val="0"/>
      <w:marTop w:val="0"/>
      <w:marBottom w:val="0"/>
      <w:divBdr>
        <w:top w:val="none" w:sz="0" w:space="0" w:color="auto"/>
        <w:left w:val="none" w:sz="0" w:space="0" w:color="auto"/>
        <w:bottom w:val="none" w:sz="0" w:space="0" w:color="auto"/>
        <w:right w:val="none" w:sz="0" w:space="0" w:color="auto"/>
      </w:divBdr>
    </w:div>
    <w:div w:id="734662139">
      <w:marLeft w:val="0"/>
      <w:marRight w:val="0"/>
      <w:marTop w:val="0"/>
      <w:marBottom w:val="0"/>
      <w:divBdr>
        <w:top w:val="none" w:sz="0" w:space="0" w:color="auto"/>
        <w:left w:val="none" w:sz="0" w:space="0" w:color="auto"/>
        <w:bottom w:val="none" w:sz="0" w:space="0" w:color="auto"/>
        <w:right w:val="none" w:sz="0" w:space="0" w:color="auto"/>
      </w:divBdr>
    </w:div>
    <w:div w:id="734662141">
      <w:marLeft w:val="0"/>
      <w:marRight w:val="0"/>
      <w:marTop w:val="0"/>
      <w:marBottom w:val="0"/>
      <w:divBdr>
        <w:top w:val="none" w:sz="0" w:space="0" w:color="auto"/>
        <w:left w:val="none" w:sz="0" w:space="0" w:color="auto"/>
        <w:bottom w:val="none" w:sz="0" w:space="0" w:color="auto"/>
        <w:right w:val="none" w:sz="0" w:space="0" w:color="auto"/>
      </w:divBdr>
      <w:divsChild>
        <w:div w:id="734662095">
          <w:marLeft w:val="0"/>
          <w:marRight w:val="0"/>
          <w:marTop w:val="0"/>
          <w:marBottom w:val="0"/>
          <w:divBdr>
            <w:top w:val="none" w:sz="0" w:space="0" w:color="auto"/>
            <w:left w:val="none" w:sz="0" w:space="0" w:color="auto"/>
            <w:bottom w:val="none" w:sz="0" w:space="0" w:color="auto"/>
            <w:right w:val="none" w:sz="0" w:space="0" w:color="auto"/>
          </w:divBdr>
        </w:div>
        <w:div w:id="734662110">
          <w:marLeft w:val="0"/>
          <w:marRight w:val="0"/>
          <w:marTop w:val="0"/>
          <w:marBottom w:val="0"/>
          <w:divBdr>
            <w:top w:val="none" w:sz="0" w:space="0" w:color="auto"/>
            <w:left w:val="none" w:sz="0" w:space="0" w:color="auto"/>
            <w:bottom w:val="none" w:sz="0" w:space="0" w:color="auto"/>
            <w:right w:val="none" w:sz="0" w:space="0" w:color="auto"/>
          </w:divBdr>
        </w:div>
      </w:divsChild>
    </w:div>
    <w:div w:id="734662142">
      <w:marLeft w:val="0"/>
      <w:marRight w:val="0"/>
      <w:marTop w:val="0"/>
      <w:marBottom w:val="0"/>
      <w:divBdr>
        <w:top w:val="none" w:sz="0" w:space="0" w:color="auto"/>
        <w:left w:val="none" w:sz="0" w:space="0" w:color="auto"/>
        <w:bottom w:val="none" w:sz="0" w:space="0" w:color="auto"/>
        <w:right w:val="none" w:sz="0" w:space="0" w:color="auto"/>
      </w:divBdr>
    </w:div>
    <w:div w:id="734662143">
      <w:marLeft w:val="0"/>
      <w:marRight w:val="0"/>
      <w:marTop w:val="0"/>
      <w:marBottom w:val="0"/>
      <w:divBdr>
        <w:top w:val="none" w:sz="0" w:space="0" w:color="auto"/>
        <w:left w:val="none" w:sz="0" w:space="0" w:color="auto"/>
        <w:bottom w:val="none" w:sz="0" w:space="0" w:color="auto"/>
        <w:right w:val="none" w:sz="0" w:space="0" w:color="auto"/>
      </w:divBdr>
    </w:div>
    <w:div w:id="746726423">
      <w:bodyDiv w:val="1"/>
      <w:marLeft w:val="0"/>
      <w:marRight w:val="0"/>
      <w:marTop w:val="0"/>
      <w:marBottom w:val="0"/>
      <w:divBdr>
        <w:top w:val="none" w:sz="0" w:space="0" w:color="auto"/>
        <w:left w:val="none" w:sz="0" w:space="0" w:color="auto"/>
        <w:bottom w:val="none" w:sz="0" w:space="0" w:color="auto"/>
        <w:right w:val="none" w:sz="0" w:space="0" w:color="auto"/>
      </w:divBdr>
    </w:div>
    <w:div w:id="755175726">
      <w:bodyDiv w:val="1"/>
      <w:marLeft w:val="0"/>
      <w:marRight w:val="0"/>
      <w:marTop w:val="0"/>
      <w:marBottom w:val="0"/>
      <w:divBdr>
        <w:top w:val="none" w:sz="0" w:space="0" w:color="auto"/>
        <w:left w:val="none" w:sz="0" w:space="0" w:color="auto"/>
        <w:bottom w:val="none" w:sz="0" w:space="0" w:color="auto"/>
        <w:right w:val="none" w:sz="0" w:space="0" w:color="auto"/>
      </w:divBdr>
      <w:divsChild>
        <w:div w:id="63914616">
          <w:marLeft w:val="60"/>
          <w:marRight w:val="60"/>
          <w:marTop w:val="100"/>
          <w:marBottom w:val="100"/>
          <w:divBdr>
            <w:top w:val="none" w:sz="0" w:space="0" w:color="auto"/>
            <w:left w:val="none" w:sz="0" w:space="0" w:color="auto"/>
            <w:bottom w:val="none" w:sz="0" w:space="0" w:color="auto"/>
            <w:right w:val="none" w:sz="0" w:space="0" w:color="auto"/>
          </w:divBdr>
        </w:div>
      </w:divsChild>
    </w:div>
    <w:div w:id="820775208">
      <w:bodyDiv w:val="1"/>
      <w:marLeft w:val="0"/>
      <w:marRight w:val="0"/>
      <w:marTop w:val="0"/>
      <w:marBottom w:val="0"/>
      <w:divBdr>
        <w:top w:val="none" w:sz="0" w:space="0" w:color="auto"/>
        <w:left w:val="none" w:sz="0" w:space="0" w:color="auto"/>
        <w:bottom w:val="none" w:sz="0" w:space="0" w:color="auto"/>
        <w:right w:val="none" w:sz="0" w:space="0" w:color="auto"/>
      </w:divBdr>
    </w:div>
    <w:div w:id="1118717156">
      <w:bodyDiv w:val="1"/>
      <w:marLeft w:val="0"/>
      <w:marRight w:val="0"/>
      <w:marTop w:val="0"/>
      <w:marBottom w:val="0"/>
      <w:divBdr>
        <w:top w:val="none" w:sz="0" w:space="0" w:color="auto"/>
        <w:left w:val="none" w:sz="0" w:space="0" w:color="auto"/>
        <w:bottom w:val="none" w:sz="0" w:space="0" w:color="auto"/>
        <w:right w:val="none" w:sz="0" w:space="0" w:color="auto"/>
      </w:divBdr>
    </w:div>
    <w:div w:id="1142115512">
      <w:bodyDiv w:val="1"/>
      <w:marLeft w:val="0"/>
      <w:marRight w:val="0"/>
      <w:marTop w:val="0"/>
      <w:marBottom w:val="0"/>
      <w:divBdr>
        <w:top w:val="none" w:sz="0" w:space="0" w:color="auto"/>
        <w:left w:val="none" w:sz="0" w:space="0" w:color="auto"/>
        <w:bottom w:val="none" w:sz="0" w:space="0" w:color="auto"/>
        <w:right w:val="none" w:sz="0" w:space="0" w:color="auto"/>
      </w:divBdr>
    </w:div>
    <w:div w:id="1159494219">
      <w:bodyDiv w:val="1"/>
      <w:marLeft w:val="0"/>
      <w:marRight w:val="0"/>
      <w:marTop w:val="0"/>
      <w:marBottom w:val="0"/>
      <w:divBdr>
        <w:top w:val="none" w:sz="0" w:space="0" w:color="auto"/>
        <w:left w:val="none" w:sz="0" w:space="0" w:color="auto"/>
        <w:bottom w:val="none" w:sz="0" w:space="0" w:color="auto"/>
        <w:right w:val="none" w:sz="0" w:space="0" w:color="auto"/>
      </w:divBdr>
      <w:divsChild>
        <w:div w:id="1159615941">
          <w:marLeft w:val="0"/>
          <w:marRight w:val="0"/>
          <w:marTop w:val="120"/>
          <w:marBottom w:val="0"/>
          <w:divBdr>
            <w:top w:val="none" w:sz="0" w:space="0" w:color="auto"/>
            <w:left w:val="none" w:sz="0" w:space="0" w:color="auto"/>
            <w:bottom w:val="none" w:sz="0" w:space="0" w:color="auto"/>
            <w:right w:val="none" w:sz="0" w:space="0" w:color="auto"/>
          </w:divBdr>
        </w:div>
        <w:div w:id="2025983600">
          <w:marLeft w:val="0"/>
          <w:marRight w:val="0"/>
          <w:marTop w:val="120"/>
          <w:marBottom w:val="0"/>
          <w:divBdr>
            <w:top w:val="none" w:sz="0" w:space="0" w:color="auto"/>
            <w:left w:val="none" w:sz="0" w:space="0" w:color="auto"/>
            <w:bottom w:val="none" w:sz="0" w:space="0" w:color="auto"/>
            <w:right w:val="none" w:sz="0" w:space="0" w:color="auto"/>
          </w:divBdr>
        </w:div>
        <w:div w:id="1891111012">
          <w:marLeft w:val="0"/>
          <w:marRight w:val="0"/>
          <w:marTop w:val="120"/>
          <w:marBottom w:val="0"/>
          <w:divBdr>
            <w:top w:val="none" w:sz="0" w:space="0" w:color="auto"/>
            <w:left w:val="none" w:sz="0" w:space="0" w:color="auto"/>
            <w:bottom w:val="none" w:sz="0" w:space="0" w:color="auto"/>
            <w:right w:val="none" w:sz="0" w:space="0" w:color="auto"/>
          </w:divBdr>
        </w:div>
        <w:div w:id="1196505349">
          <w:marLeft w:val="0"/>
          <w:marRight w:val="0"/>
          <w:marTop w:val="120"/>
          <w:marBottom w:val="0"/>
          <w:divBdr>
            <w:top w:val="none" w:sz="0" w:space="0" w:color="auto"/>
            <w:left w:val="none" w:sz="0" w:space="0" w:color="auto"/>
            <w:bottom w:val="none" w:sz="0" w:space="0" w:color="auto"/>
            <w:right w:val="none" w:sz="0" w:space="0" w:color="auto"/>
          </w:divBdr>
        </w:div>
        <w:div w:id="551574309">
          <w:marLeft w:val="0"/>
          <w:marRight w:val="0"/>
          <w:marTop w:val="120"/>
          <w:marBottom w:val="0"/>
          <w:divBdr>
            <w:top w:val="none" w:sz="0" w:space="0" w:color="auto"/>
            <w:left w:val="none" w:sz="0" w:space="0" w:color="auto"/>
            <w:bottom w:val="none" w:sz="0" w:space="0" w:color="auto"/>
            <w:right w:val="none" w:sz="0" w:space="0" w:color="auto"/>
          </w:divBdr>
        </w:div>
        <w:div w:id="715353544">
          <w:marLeft w:val="0"/>
          <w:marRight w:val="0"/>
          <w:marTop w:val="120"/>
          <w:marBottom w:val="0"/>
          <w:divBdr>
            <w:top w:val="none" w:sz="0" w:space="0" w:color="auto"/>
            <w:left w:val="none" w:sz="0" w:space="0" w:color="auto"/>
            <w:bottom w:val="none" w:sz="0" w:space="0" w:color="auto"/>
            <w:right w:val="none" w:sz="0" w:space="0" w:color="auto"/>
          </w:divBdr>
        </w:div>
        <w:div w:id="786046582">
          <w:marLeft w:val="0"/>
          <w:marRight w:val="0"/>
          <w:marTop w:val="120"/>
          <w:marBottom w:val="0"/>
          <w:divBdr>
            <w:top w:val="none" w:sz="0" w:space="0" w:color="auto"/>
            <w:left w:val="none" w:sz="0" w:space="0" w:color="auto"/>
            <w:bottom w:val="none" w:sz="0" w:space="0" w:color="auto"/>
            <w:right w:val="none" w:sz="0" w:space="0" w:color="auto"/>
          </w:divBdr>
        </w:div>
        <w:div w:id="644550786">
          <w:marLeft w:val="0"/>
          <w:marRight w:val="0"/>
          <w:marTop w:val="120"/>
          <w:marBottom w:val="0"/>
          <w:divBdr>
            <w:top w:val="none" w:sz="0" w:space="0" w:color="auto"/>
            <w:left w:val="none" w:sz="0" w:space="0" w:color="auto"/>
            <w:bottom w:val="none" w:sz="0" w:space="0" w:color="auto"/>
            <w:right w:val="none" w:sz="0" w:space="0" w:color="auto"/>
          </w:divBdr>
        </w:div>
        <w:div w:id="1221939388">
          <w:marLeft w:val="0"/>
          <w:marRight w:val="0"/>
          <w:marTop w:val="120"/>
          <w:marBottom w:val="0"/>
          <w:divBdr>
            <w:top w:val="none" w:sz="0" w:space="0" w:color="auto"/>
            <w:left w:val="none" w:sz="0" w:space="0" w:color="auto"/>
            <w:bottom w:val="none" w:sz="0" w:space="0" w:color="auto"/>
            <w:right w:val="none" w:sz="0" w:space="0" w:color="auto"/>
          </w:divBdr>
        </w:div>
        <w:div w:id="1302727601">
          <w:marLeft w:val="0"/>
          <w:marRight w:val="0"/>
          <w:marTop w:val="120"/>
          <w:marBottom w:val="0"/>
          <w:divBdr>
            <w:top w:val="none" w:sz="0" w:space="0" w:color="auto"/>
            <w:left w:val="none" w:sz="0" w:space="0" w:color="auto"/>
            <w:bottom w:val="none" w:sz="0" w:space="0" w:color="auto"/>
            <w:right w:val="none" w:sz="0" w:space="0" w:color="auto"/>
          </w:divBdr>
        </w:div>
        <w:div w:id="597056201">
          <w:marLeft w:val="0"/>
          <w:marRight w:val="0"/>
          <w:marTop w:val="120"/>
          <w:marBottom w:val="0"/>
          <w:divBdr>
            <w:top w:val="none" w:sz="0" w:space="0" w:color="auto"/>
            <w:left w:val="none" w:sz="0" w:space="0" w:color="auto"/>
            <w:bottom w:val="none" w:sz="0" w:space="0" w:color="auto"/>
            <w:right w:val="none" w:sz="0" w:space="0" w:color="auto"/>
          </w:divBdr>
        </w:div>
        <w:div w:id="2117406323">
          <w:marLeft w:val="0"/>
          <w:marRight w:val="0"/>
          <w:marTop w:val="120"/>
          <w:marBottom w:val="0"/>
          <w:divBdr>
            <w:top w:val="none" w:sz="0" w:space="0" w:color="auto"/>
            <w:left w:val="none" w:sz="0" w:space="0" w:color="auto"/>
            <w:bottom w:val="none" w:sz="0" w:space="0" w:color="auto"/>
            <w:right w:val="none" w:sz="0" w:space="0" w:color="auto"/>
          </w:divBdr>
        </w:div>
        <w:div w:id="1494831046">
          <w:marLeft w:val="0"/>
          <w:marRight w:val="0"/>
          <w:marTop w:val="120"/>
          <w:marBottom w:val="0"/>
          <w:divBdr>
            <w:top w:val="none" w:sz="0" w:space="0" w:color="auto"/>
            <w:left w:val="none" w:sz="0" w:space="0" w:color="auto"/>
            <w:bottom w:val="none" w:sz="0" w:space="0" w:color="auto"/>
            <w:right w:val="none" w:sz="0" w:space="0" w:color="auto"/>
          </w:divBdr>
        </w:div>
        <w:div w:id="2140802597">
          <w:marLeft w:val="0"/>
          <w:marRight w:val="0"/>
          <w:marTop w:val="120"/>
          <w:marBottom w:val="0"/>
          <w:divBdr>
            <w:top w:val="none" w:sz="0" w:space="0" w:color="auto"/>
            <w:left w:val="none" w:sz="0" w:space="0" w:color="auto"/>
            <w:bottom w:val="none" w:sz="0" w:space="0" w:color="auto"/>
            <w:right w:val="none" w:sz="0" w:space="0" w:color="auto"/>
          </w:divBdr>
        </w:div>
        <w:div w:id="982350918">
          <w:marLeft w:val="0"/>
          <w:marRight w:val="0"/>
          <w:marTop w:val="120"/>
          <w:marBottom w:val="0"/>
          <w:divBdr>
            <w:top w:val="none" w:sz="0" w:space="0" w:color="auto"/>
            <w:left w:val="none" w:sz="0" w:space="0" w:color="auto"/>
            <w:bottom w:val="none" w:sz="0" w:space="0" w:color="auto"/>
            <w:right w:val="none" w:sz="0" w:space="0" w:color="auto"/>
          </w:divBdr>
        </w:div>
        <w:div w:id="1167359336">
          <w:marLeft w:val="0"/>
          <w:marRight w:val="0"/>
          <w:marTop w:val="120"/>
          <w:marBottom w:val="0"/>
          <w:divBdr>
            <w:top w:val="none" w:sz="0" w:space="0" w:color="auto"/>
            <w:left w:val="none" w:sz="0" w:space="0" w:color="auto"/>
            <w:bottom w:val="none" w:sz="0" w:space="0" w:color="auto"/>
            <w:right w:val="none" w:sz="0" w:space="0" w:color="auto"/>
          </w:divBdr>
        </w:div>
        <w:div w:id="1014846158">
          <w:marLeft w:val="0"/>
          <w:marRight w:val="0"/>
          <w:marTop w:val="120"/>
          <w:marBottom w:val="0"/>
          <w:divBdr>
            <w:top w:val="none" w:sz="0" w:space="0" w:color="auto"/>
            <w:left w:val="none" w:sz="0" w:space="0" w:color="auto"/>
            <w:bottom w:val="none" w:sz="0" w:space="0" w:color="auto"/>
            <w:right w:val="none" w:sz="0" w:space="0" w:color="auto"/>
          </w:divBdr>
        </w:div>
        <w:div w:id="998919696">
          <w:marLeft w:val="0"/>
          <w:marRight w:val="0"/>
          <w:marTop w:val="120"/>
          <w:marBottom w:val="0"/>
          <w:divBdr>
            <w:top w:val="none" w:sz="0" w:space="0" w:color="auto"/>
            <w:left w:val="none" w:sz="0" w:space="0" w:color="auto"/>
            <w:bottom w:val="none" w:sz="0" w:space="0" w:color="auto"/>
            <w:right w:val="none" w:sz="0" w:space="0" w:color="auto"/>
          </w:divBdr>
        </w:div>
        <w:div w:id="1589536879">
          <w:marLeft w:val="0"/>
          <w:marRight w:val="0"/>
          <w:marTop w:val="120"/>
          <w:marBottom w:val="0"/>
          <w:divBdr>
            <w:top w:val="none" w:sz="0" w:space="0" w:color="auto"/>
            <w:left w:val="none" w:sz="0" w:space="0" w:color="auto"/>
            <w:bottom w:val="none" w:sz="0" w:space="0" w:color="auto"/>
            <w:right w:val="none" w:sz="0" w:space="0" w:color="auto"/>
          </w:divBdr>
        </w:div>
        <w:div w:id="134952868">
          <w:marLeft w:val="0"/>
          <w:marRight w:val="0"/>
          <w:marTop w:val="120"/>
          <w:marBottom w:val="0"/>
          <w:divBdr>
            <w:top w:val="none" w:sz="0" w:space="0" w:color="auto"/>
            <w:left w:val="none" w:sz="0" w:space="0" w:color="auto"/>
            <w:bottom w:val="none" w:sz="0" w:space="0" w:color="auto"/>
            <w:right w:val="none" w:sz="0" w:space="0" w:color="auto"/>
          </w:divBdr>
        </w:div>
        <w:div w:id="522399891">
          <w:marLeft w:val="0"/>
          <w:marRight w:val="0"/>
          <w:marTop w:val="120"/>
          <w:marBottom w:val="0"/>
          <w:divBdr>
            <w:top w:val="none" w:sz="0" w:space="0" w:color="auto"/>
            <w:left w:val="none" w:sz="0" w:space="0" w:color="auto"/>
            <w:bottom w:val="none" w:sz="0" w:space="0" w:color="auto"/>
            <w:right w:val="none" w:sz="0" w:space="0" w:color="auto"/>
          </w:divBdr>
        </w:div>
        <w:div w:id="386876469">
          <w:marLeft w:val="0"/>
          <w:marRight w:val="0"/>
          <w:marTop w:val="120"/>
          <w:marBottom w:val="0"/>
          <w:divBdr>
            <w:top w:val="none" w:sz="0" w:space="0" w:color="auto"/>
            <w:left w:val="none" w:sz="0" w:space="0" w:color="auto"/>
            <w:bottom w:val="none" w:sz="0" w:space="0" w:color="auto"/>
            <w:right w:val="none" w:sz="0" w:space="0" w:color="auto"/>
          </w:divBdr>
        </w:div>
        <w:div w:id="1160970574">
          <w:marLeft w:val="0"/>
          <w:marRight w:val="0"/>
          <w:marTop w:val="120"/>
          <w:marBottom w:val="0"/>
          <w:divBdr>
            <w:top w:val="none" w:sz="0" w:space="0" w:color="auto"/>
            <w:left w:val="none" w:sz="0" w:space="0" w:color="auto"/>
            <w:bottom w:val="none" w:sz="0" w:space="0" w:color="auto"/>
            <w:right w:val="none" w:sz="0" w:space="0" w:color="auto"/>
          </w:divBdr>
        </w:div>
        <w:div w:id="435256197">
          <w:marLeft w:val="0"/>
          <w:marRight w:val="0"/>
          <w:marTop w:val="120"/>
          <w:marBottom w:val="0"/>
          <w:divBdr>
            <w:top w:val="none" w:sz="0" w:space="0" w:color="auto"/>
            <w:left w:val="none" w:sz="0" w:space="0" w:color="auto"/>
            <w:bottom w:val="none" w:sz="0" w:space="0" w:color="auto"/>
            <w:right w:val="none" w:sz="0" w:space="0" w:color="auto"/>
          </w:divBdr>
        </w:div>
        <w:div w:id="1526551730">
          <w:marLeft w:val="0"/>
          <w:marRight w:val="0"/>
          <w:marTop w:val="120"/>
          <w:marBottom w:val="0"/>
          <w:divBdr>
            <w:top w:val="none" w:sz="0" w:space="0" w:color="auto"/>
            <w:left w:val="none" w:sz="0" w:space="0" w:color="auto"/>
            <w:bottom w:val="none" w:sz="0" w:space="0" w:color="auto"/>
            <w:right w:val="none" w:sz="0" w:space="0" w:color="auto"/>
          </w:divBdr>
        </w:div>
        <w:div w:id="1570268681">
          <w:marLeft w:val="0"/>
          <w:marRight w:val="0"/>
          <w:marTop w:val="120"/>
          <w:marBottom w:val="0"/>
          <w:divBdr>
            <w:top w:val="none" w:sz="0" w:space="0" w:color="auto"/>
            <w:left w:val="none" w:sz="0" w:space="0" w:color="auto"/>
            <w:bottom w:val="none" w:sz="0" w:space="0" w:color="auto"/>
            <w:right w:val="none" w:sz="0" w:space="0" w:color="auto"/>
          </w:divBdr>
        </w:div>
        <w:div w:id="498034568">
          <w:marLeft w:val="0"/>
          <w:marRight w:val="0"/>
          <w:marTop w:val="120"/>
          <w:marBottom w:val="0"/>
          <w:divBdr>
            <w:top w:val="none" w:sz="0" w:space="0" w:color="auto"/>
            <w:left w:val="none" w:sz="0" w:space="0" w:color="auto"/>
            <w:bottom w:val="none" w:sz="0" w:space="0" w:color="auto"/>
            <w:right w:val="none" w:sz="0" w:space="0" w:color="auto"/>
          </w:divBdr>
        </w:div>
        <w:div w:id="1700275608">
          <w:marLeft w:val="0"/>
          <w:marRight w:val="0"/>
          <w:marTop w:val="120"/>
          <w:marBottom w:val="0"/>
          <w:divBdr>
            <w:top w:val="none" w:sz="0" w:space="0" w:color="auto"/>
            <w:left w:val="none" w:sz="0" w:space="0" w:color="auto"/>
            <w:bottom w:val="none" w:sz="0" w:space="0" w:color="auto"/>
            <w:right w:val="none" w:sz="0" w:space="0" w:color="auto"/>
          </w:divBdr>
        </w:div>
      </w:divsChild>
    </w:div>
    <w:div w:id="1168860038">
      <w:bodyDiv w:val="1"/>
      <w:marLeft w:val="0"/>
      <w:marRight w:val="0"/>
      <w:marTop w:val="0"/>
      <w:marBottom w:val="0"/>
      <w:divBdr>
        <w:top w:val="none" w:sz="0" w:space="0" w:color="auto"/>
        <w:left w:val="none" w:sz="0" w:space="0" w:color="auto"/>
        <w:bottom w:val="none" w:sz="0" w:space="0" w:color="auto"/>
        <w:right w:val="none" w:sz="0" w:space="0" w:color="auto"/>
      </w:divBdr>
    </w:div>
    <w:div w:id="1174996894">
      <w:bodyDiv w:val="1"/>
      <w:marLeft w:val="0"/>
      <w:marRight w:val="0"/>
      <w:marTop w:val="0"/>
      <w:marBottom w:val="0"/>
      <w:divBdr>
        <w:top w:val="none" w:sz="0" w:space="0" w:color="auto"/>
        <w:left w:val="none" w:sz="0" w:space="0" w:color="auto"/>
        <w:bottom w:val="none" w:sz="0" w:space="0" w:color="auto"/>
        <w:right w:val="none" w:sz="0" w:space="0" w:color="auto"/>
      </w:divBdr>
      <w:divsChild>
        <w:div w:id="376007561">
          <w:marLeft w:val="0"/>
          <w:marRight w:val="0"/>
          <w:marTop w:val="150"/>
          <w:marBottom w:val="75"/>
          <w:divBdr>
            <w:top w:val="none" w:sz="0" w:space="0" w:color="auto"/>
            <w:left w:val="single" w:sz="48" w:space="0" w:color="FFFFFF"/>
            <w:bottom w:val="none" w:sz="0" w:space="0" w:color="auto"/>
            <w:right w:val="none" w:sz="0" w:space="0" w:color="auto"/>
          </w:divBdr>
          <w:divsChild>
            <w:div w:id="1180655480">
              <w:marLeft w:val="0"/>
              <w:marRight w:val="0"/>
              <w:marTop w:val="0"/>
              <w:marBottom w:val="0"/>
              <w:divBdr>
                <w:top w:val="none" w:sz="0" w:space="0" w:color="auto"/>
                <w:left w:val="none" w:sz="0" w:space="0" w:color="auto"/>
                <w:bottom w:val="none" w:sz="0" w:space="0" w:color="auto"/>
                <w:right w:val="none" w:sz="0" w:space="0" w:color="auto"/>
              </w:divBdr>
              <w:divsChild>
                <w:div w:id="27271097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40661924">
          <w:marLeft w:val="0"/>
          <w:marRight w:val="0"/>
          <w:marTop w:val="0"/>
          <w:marBottom w:val="285"/>
          <w:divBdr>
            <w:top w:val="single" w:sz="36" w:space="4" w:color="DDDDDD"/>
            <w:left w:val="none" w:sz="0" w:space="0" w:color="auto"/>
            <w:bottom w:val="none" w:sz="0" w:space="0" w:color="auto"/>
            <w:right w:val="none" w:sz="0" w:space="0" w:color="auto"/>
          </w:divBdr>
        </w:div>
        <w:div w:id="1658879911">
          <w:marLeft w:val="0"/>
          <w:marRight w:val="0"/>
          <w:marTop w:val="0"/>
          <w:marBottom w:val="0"/>
          <w:divBdr>
            <w:top w:val="none" w:sz="0" w:space="0" w:color="auto"/>
            <w:left w:val="none" w:sz="0" w:space="0" w:color="auto"/>
            <w:bottom w:val="none" w:sz="0" w:space="0" w:color="auto"/>
            <w:right w:val="none" w:sz="0" w:space="0" w:color="auto"/>
          </w:divBdr>
          <w:divsChild>
            <w:div w:id="948849892">
              <w:marLeft w:val="0"/>
              <w:marRight w:val="0"/>
              <w:marTop w:val="0"/>
              <w:marBottom w:val="0"/>
              <w:divBdr>
                <w:top w:val="single" w:sz="6" w:space="5" w:color="A5A5A5"/>
                <w:left w:val="single" w:sz="6" w:space="26" w:color="A5A5A5"/>
                <w:bottom w:val="single" w:sz="6" w:space="5" w:color="A5A5A5"/>
                <w:right w:val="single" w:sz="6" w:space="5" w:color="A5A5A5"/>
              </w:divBdr>
              <w:divsChild>
                <w:div w:id="3478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154777">
      <w:bodyDiv w:val="1"/>
      <w:marLeft w:val="0"/>
      <w:marRight w:val="0"/>
      <w:marTop w:val="0"/>
      <w:marBottom w:val="0"/>
      <w:divBdr>
        <w:top w:val="none" w:sz="0" w:space="0" w:color="auto"/>
        <w:left w:val="none" w:sz="0" w:space="0" w:color="auto"/>
        <w:bottom w:val="none" w:sz="0" w:space="0" w:color="auto"/>
        <w:right w:val="none" w:sz="0" w:space="0" w:color="auto"/>
      </w:divBdr>
    </w:div>
    <w:div w:id="1396858387">
      <w:bodyDiv w:val="1"/>
      <w:marLeft w:val="0"/>
      <w:marRight w:val="0"/>
      <w:marTop w:val="0"/>
      <w:marBottom w:val="0"/>
      <w:divBdr>
        <w:top w:val="none" w:sz="0" w:space="0" w:color="auto"/>
        <w:left w:val="none" w:sz="0" w:space="0" w:color="auto"/>
        <w:bottom w:val="none" w:sz="0" w:space="0" w:color="auto"/>
        <w:right w:val="none" w:sz="0" w:space="0" w:color="auto"/>
      </w:divBdr>
    </w:div>
    <w:div w:id="1436705885">
      <w:bodyDiv w:val="1"/>
      <w:marLeft w:val="0"/>
      <w:marRight w:val="0"/>
      <w:marTop w:val="0"/>
      <w:marBottom w:val="0"/>
      <w:divBdr>
        <w:top w:val="none" w:sz="0" w:space="0" w:color="auto"/>
        <w:left w:val="none" w:sz="0" w:space="0" w:color="auto"/>
        <w:bottom w:val="none" w:sz="0" w:space="0" w:color="auto"/>
        <w:right w:val="none" w:sz="0" w:space="0" w:color="auto"/>
      </w:divBdr>
    </w:div>
    <w:div w:id="1820272057">
      <w:bodyDiv w:val="1"/>
      <w:marLeft w:val="0"/>
      <w:marRight w:val="0"/>
      <w:marTop w:val="0"/>
      <w:marBottom w:val="0"/>
      <w:divBdr>
        <w:top w:val="none" w:sz="0" w:space="0" w:color="auto"/>
        <w:left w:val="none" w:sz="0" w:space="0" w:color="auto"/>
        <w:bottom w:val="none" w:sz="0" w:space="0" w:color="auto"/>
        <w:right w:val="none" w:sz="0" w:space="0" w:color="auto"/>
      </w:divBdr>
    </w:div>
    <w:div w:id="1943339468">
      <w:bodyDiv w:val="1"/>
      <w:marLeft w:val="0"/>
      <w:marRight w:val="0"/>
      <w:marTop w:val="0"/>
      <w:marBottom w:val="0"/>
      <w:divBdr>
        <w:top w:val="none" w:sz="0" w:space="0" w:color="auto"/>
        <w:left w:val="none" w:sz="0" w:space="0" w:color="auto"/>
        <w:bottom w:val="none" w:sz="0" w:space="0" w:color="auto"/>
        <w:right w:val="none" w:sz="0" w:space="0" w:color="auto"/>
      </w:divBdr>
      <w:divsChild>
        <w:div w:id="681980139">
          <w:marLeft w:val="60"/>
          <w:marRight w:val="60"/>
          <w:marTop w:val="100"/>
          <w:marBottom w:val="100"/>
          <w:divBdr>
            <w:top w:val="none" w:sz="0" w:space="0" w:color="auto"/>
            <w:left w:val="none" w:sz="0" w:space="0" w:color="auto"/>
            <w:bottom w:val="none" w:sz="0" w:space="0" w:color="auto"/>
            <w:right w:val="none" w:sz="0" w:space="0" w:color="auto"/>
          </w:divBdr>
        </w:div>
      </w:divsChild>
    </w:div>
    <w:div w:id="1981224717">
      <w:bodyDiv w:val="1"/>
      <w:marLeft w:val="0"/>
      <w:marRight w:val="0"/>
      <w:marTop w:val="0"/>
      <w:marBottom w:val="0"/>
      <w:divBdr>
        <w:top w:val="none" w:sz="0" w:space="0" w:color="auto"/>
        <w:left w:val="none" w:sz="0" w:space="0" w:color="auto"/>
        <w:bottom w:val="none" w:sz="0" w:space="0" w:color="auto"/>
        <w:right w:val="none" w:sz="0" w:space="0" w:color="auto"/>
      </w:divBdr>
      <w:divsChild>
        <w:div w:id="1554611672">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50F642-040C-4AC4-93A4-4464D7405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1734</TotalTime>
  <Pages>82</Pages>
  <Words>24027</Words>
  <Characters>136956</Characters>
  <Application>Microsoft Office Word</Application>
  <DocSecurity>0</DocSecurity>
  <Lines>1141</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160662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Строев Николай Николаевич</dc:creator>
  <cp:keywords/>
  <dc:description/>
  <cp:lastModifiedBy>Buch</cp:lastModifiedBy>
  <cp:revision>43</cp:revision>
  <cp:lastPrinted>2019-09-27T07:12:00Z</cp:lastPrinted>
  <dcterms:created xsi:type="dcterms:W3CDTF">2019-03-26T08:24:00Z</dcterms:created>
  <dcterms:modified xsi:type="dcterms:W3CDTF">2019-10-10T07:25:00Z</dcterms:modified>
</cp:coreProperties>
</file>