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50" w:rsidRPr="001D0550" w:rsidRDefault="00D2427F" w:rsidP="001D0550">
      <w:pPr>
        <w:pStyle w:val="ad"/>
        <w:jc w:val="right"/>
        <w:rPr>
          <w:rFonts w:eastAsia="Calibri"/>
        </w:rPr>
      </w:pPr>
      <w:r>
        <w:rPr>
          <w:rFonts w:eastAsia="Calibri"/>
        </w:rPr>
        <w:t>ПРОЕКТ</w:t>
      </w:r>
    </w:p>
    <w:p w:rsidR="00CA2B99" w:rsidRPr="0052653F" w:rsidRDefault="00CA2B99">
      <w:pPr>
        <w:jc w:val="both"/>
        <w:rPr>
          <w:sz w:val="28"/>
          <w:szCs w:val="28"/>
        </w:rPr>
      </w:pPr>
    </w:p>
    <w:p w:rsidR="003B57F7" w:rsidRPr="003B57F7" w:rsidRDefault="003B57F7" w:rsidP="003B57F7">
      <w:pPr>
        <w:jc w:val="center"/>
        <w:rPr>
          <w:b/>
          <w:sz w:val="28"/>
          <w:szCs w:val="28"/>
        </w:rPr>
      </w:pPr>
      <w:r w:rsidRPr="003B57F7">
        <w:rPr>
          <w:b/>
          <w:sz w:val="28"/>
          <w:szCs w:val="28"/>
        </w:rPr>
        <w:t xml:space="preserve">ПРАВИЛА ЗЕМЛЕПОЛЬЗОВАНИЯ И ЗАСТРОЙКИ </w:t>
      </w:r>
    </w:p>
    <w:p w:rsidR="003B57F7" w:rsidRPr="003B57F7" w:rsidRDefault="003B57F7" w:rsidP="003B57F7">
      <w:pPr>
        <w:jc w:val="center"/>
        <w:rPr>
          <w:b/>
          <w:sz w:val="28"/>
          <w:szCs w:val="28"/>
        </w:rPr>
      </w:pPr>
      <w:r w:rsidRPr="003B57F7">
        <w:rPr>
          <w:b/>
          <w:sz w:val="28"/>
          <w:szCs w:val="28"/>
        </w:rPr>
        <w:t>МУНИЦИПАЛЬНОГО ОБРАЗОВАНИЯ</w:t>
      </w:r>
    </w:p>
    <w:p w:rsidR="003B57F7" w:rsidRPr="00D2427F" w:rsidRDefault="003D7FE5" w:rsidP="003B57F7">
      <w:pPr>
        <w:jc w:val="center"/>
        <w:rPr>
          <w:b/>
          <w:sz w:val="28"/>
          <w:szCs w:val="28"/>
        </w:rPr>
      </w:pPr>
      <w:r>
        <w:rPr>
          <w:b/>
          <w:sz w:val="28"/>
          <w:szCs w:val="28"/>
        </w:rPr>
        <w:t>БОЛЬШЕВИШЕРСКОЕ</w:t>
      </w:r>
      <w:r w:rsidR="00A478AC">
        <w:rPr>
          <w:b/>
          <w:sz w:val="28"/>
          <w:szCs w:val="28"/>
        </w:rPr>
        <w:t xml:space="preserve"> </w:t>
      </w:r>
      <w:bookmarkStart w:id="0" w:name="_GoBack"/>
      <w:r>
        <w:rPr>
          <w:b/>
          <w:sz w:val="28"/>
          <w:szCs w:val="28"/>
        </w:rPr>
        <w:t>ГОРОДСКОЕ</w:t>
      </w:r>
      <w:r w:rsidR="002812FE">
        <w:rPr>
          <w:b/>
          <w:sz w:val="28"/>
          <w:szCs w:val="28"/>
        </w:rPr>
        <w:t xml:space="preserve"> </w:t>
      </w:r>
      <w:bookmarkEnd w:id="0"/>
      <w:r w:rsidR="002812FE">
        <w:rPr>
          <w:b/>
          <w:sz w:val="28"/>
          <w:szCs w:val="28"/>
        </w:rPr>
        <w:t>ПОСЕЛЕНИЕ</w:t>
      </w:r>
    </w:p>
    <w:p w:rsidR="003B57F7" w:rsidRPr="003B57F7" w:rsidRDefault="002812FE" w:rsidP="003B57F7">
      <w:pPr>
        <w:jc w:val="center"/>
        <w:rPr>
          <w:b/>
          <w:sz w:val="28"/>
          <w:szCs w:val="28"/>
        </w:rPr>
      </w:pPr>
      <w:r>
        <w:rPr>
          <w:b/>
          <w:sz w:val="28"/>
          <w:szCs w:val="28"/>
        </w:rPr>
        <w:t>МАЛОВИШЕРСКОГО</w:t>
      </w:r>
      <w:r w:rsidR="003B57F7" w:rsidRPr="00D2427F">
        <w:rPr>
          <w:b/>
          <w:sz w:val="28"/>
          <w:szCs w:val="28"/>
        </w:rPr>
        <w:t xml:space="preserve"> </w:t>
      </w:r>
      <w:r w:rsidR="003B57F7" w:rsidRPr="003B57F7">
        <w:rPr>
          <w:b/>
          <w:sz w:val="28"/>
          <w:szCs w:val="28"/>
        </w:rPr>
        <w:t>МУНИЦИПАЛЬНОГО РАЙОНА</w:t>
      </w:r>
    </w:p>
    <w:p w:rsidR="00E128F3" w:rsidRPr="003B57F7" w:rsidRDefault="00E92048" w:rsidP="003B57F7">
      <w:pPr>
        <w:jc w:val="center"/>
        <w:rPr>
          <w:b/>
          <w:sz w:val="28"/>
          <w:szCs w:val="28"/>
        </w:rPr>
      </w:pPr>
      <w:r>
        <w:rPr>
          <w:b/>
          <w:sz w:val="28"/>
          <w:szCs w:val="28"/>
        </w:rPr>
        <w:t>НОВГОРОДСКОЙ ОБЛАСТИ</w:t>
      </w:r>
    </w:p>
    <w:p w:rsidR="004610AC" w:rsidRPr="00E66156" w:rsidRDefault="004610AC" w:rsidP="004610AC">
      <w:pPr>
        <w:jc w:val="center"/>
        <w:rPr>
          <w:b/>
          <w:sz w:val="28"/>
          <w:szCs w:val="28"/>
        </w:rPr>
      </w:pPr>
    </w:p>
    <w:p w:rsidR="00CA2B99" w:rsidRDefault="00CA2B99" w:rsidP="00CA2B99">
      <w:pPr>
        <w:jc w:val="center"/>
        <w:rPr>
          <w:sz w:val="28"/>
          <w:szCs w:val="28"/>
        </w:rPr>
      </w:pPr>
    </w:p>
    <w:p w:rsidR="00F51805" w:rsidRPr="00B2499D" w:rsidRDefault="005739BF" w:rsidP="00B2499D">
      <w:pPr>
        <w:pStyle w:val="1"/>
      </w:pPr>
      <w:bookmarkStart w:id="1" w:name="_Toc395562048"/>
      <w:bookmarkStart w:id="2" w:name="_Toc403727665"/>
      <w:r w:rsidRPr="00B2499D">
        <w:t>ЧАСТЬ I. ПОРЯДОК ПРИМЕНЕНИЯ ПРАВИЛ ЗЕМЛЕПОЛЬЗОВАНИЯ И ЗАСТРОЙКИ И ВНЕСЕНИЯ ИЗМЕНЕНИЙ В УКАЗАННЫЕ ПРАВИЛА</w:t>
      </w:r>
      <w:bookmarkEnd w:id="1"/>
      <w:bookmarkEnd w:id="2"/>
    </w:p>
    <w:p w:rsidR="00F51805" w:rsidRPr="0052653F" w:rsidRDefault="00F51805" w:rsidP="00854B2C">
      <w:pPr>
        <w:pStyle w:val="1"/>
      </w:pPr>
      <w:bookmarkStart w:id="3" w:name="_Toc395562049"/>
      <w:bookmarkStart w:id="4" w:name="_Toc403727666"/>
      <w:r w:rsidRPr="0052653F">
        <w:t xml:space="preserve">Глава 1. </w:t>
      </w:r>
      <w:r w:rsidR="00DA4198" w:rsidRPr="0052653F">
        <w:t>Общие положения по применению правил</w:t>
      </w:r>
      <w:bookmarkEnd w:id="3"/>
      <w:bookmarkEnd w:id="4"/>
    </w:p>
    <w:p w:rsidR="00F51805" w:rsidRDefault="00F51805" w:rsidP="00DA4198">
      <w:pPr>
        <w:pStyle w:val="2"/>
        <w:ind w:firstLine="708"/>
        <w:rPr>
          <w:szCs w:val="28"/>
        </w:rPr>
      </w:pPr>
      <w:bookmarkStart w:id="5" w:name="_Toc395562050"/>
      <w:bookmarkStart w:id="6" w:name="_Toc403727667"/>
      <w:r w:rsidRPr="0052653F">
        <w:rPr>
          <w:szCs w:val="28"/>
        </w:rPr>
        <w:t xml:space="preserve">Статья 1. </w:t>
      </w:r>
      <w:r w:rsidR="00B826A6" w:rsidRPr="00B826A6">
        <w:rPr>
          <w:szCs w:val="28"/>
        </w:rPr>
        <w:t>Предмет правил землепользования и застройки</w:t>
      </w:r>
      <w:bookmarkEnd w:id="5"/>
      <w:bookmarkEnd w:id="6"/>
      <w:r w:rsidR="00403777">
        <w:rPr>
          <w:szCs w:val="28"/>
        </w:rPr>
        <w:t xml:space="preserve"> поселения</w:t>
      </w:r>
    </w:p>
    <w:p w:rsidR="00967FB0" w:rsidRDefault="00B826A6" w:rsidP="00967FB0">
      <w:pPr>
        <w:pStyle w:val="ad"/>
        <w:ind w:firstLine="708"/>
      </w:pPr>
      <w:r>
        <w:t xml:space="preserve">1. </w:t>
      </w:r>
      <w:r w:rsidR="00967FB0">
        <w:t>Настоящие правила землепользования и застройки муниципального образования</w:t>
      </w:r>
      <w:r w:rsidR="00E92048">
        <w:t xml:space="preserve"> </w:t>
      </w:r>
      <w:r w:rsidR="003D7FE5">
        <w:t>Большевишерское</w:t>
      </w:r>
      <w:r w:rsidR="00A478AC">
        <w:t xml:space="preserve"> </w:t>
      </w:r>
      <w:r w:rsidR="003D7FE5">
        <w:t>городское</w:t>
      </w:r>
      <w:r w:rsidR="002812FE">
        <w:t xml:space="preserve"> поселение</w:t>
      </w:r>
      <w:r w:rsidR="00E92048" w:rsidRPr="00D2427F">
        <w:t xml:space="preserve"> </w:t>
      </w:r>
      <w:r w:rsidR="002812FE">
        <w:t>Маловишерского</w:t>
      </w:r>
      <w:r w:rsidR="00D2427F" w:rsidRPr="00D2427F">
        <w:t xml:space="preserve"> </w:t>
      </w:r>
      <w:r w:rsidR="00967FB0" w:rsidRPr="00D2427F">
        <w:t xml:space="preserve">муниципального района </w:t>
      </w:r>
      <w:r w:rsidR="00E92048" w:rsidRPr="00D2427F">
        <w:t>Новгородской области</w:t>
      </w:r>
      <w:r w:rsidR="00967FB0" w:rsidRPr="00D2427F">
        <w:t xml:space="preserve"> (далее – Правила) выполнены в соответствии с Градостроительным кодексом Российской Федерации, Земельным кодексом Российской Федерации, Федер</w:t>
      </w:r>
      <w:r w:rsidR="003B57F7" w:rsidRPr="00D2427F">
        <w:t xml:space="preserve">альным законом от </w:t>
      </w:r>
      <w:r w:rsidR="00967FB0" w:rsidRPr="00D2427F">
        <w:t xml:space="preserve">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E92048" w:rsidRPr="00D2427F">
        <w:t>Новгородской области</w:t>
      </w:r>
      <w:r w:rsidR="00967FB0" w:rsidRPr="00D2427F">
        <w:t xml:space="preserve">, Уставом муниципального образования </w:t>
      </w:r>
      <w:r w:rsidR="003D7FE5">
        <w:t>Большевишерское</w:t>
      </w:r>
      <w:r w:rsidR="00A478AC">
        <w:t xml:space="preserve"> </w:t>
      </w:r>
      <w:r w:rsidR="003D7FE5">
        <w:t>городское</w:t>
      </w:r>
      <w:r w:rsidR="002812FE">
        <w:t xml:space="preserve"> поселение</w:t>
      </w:r>
      <w:r w:rsidR="00E92048" w:rsidRPr="00D2427F">
        <w:t xml:space="preserve"> </w:t>
      </w:r>
      <w:r w:rsidR="002812FE">
        <w:t>Маловишерского</w:t>
      </w:r>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иными муниципальными правовыми акт</w:t>
      </w:r>
      <w:r w:rsidR="00751FF1" w:rsidRPr="00D2427F">
        <w:t xml:space="preserve">ами муниципального образования </w:t>
      </w:r>
      <w:r w:rsidR="003D7FE5">
        <w:t>Большевишерское</w:t>
      </w:r>
      <w:r w:rsidR="00A478AC">
        <w:t xml:space="preserve"> </w:t>
      </w:r>
      <w:r w:rsidR="003D7FE5">
        <w:t>городское</w:t>
      </w:r>
      <w:r w:rsidR="002812FE">
        <w:t xml:space="preserve"> поселение</w:t>
      </w:r>
      <w:r w:rsidR="00E92048" w:rsidRPr="00D2427F">
        <w:t xml:space="preserve"> </w:t>
      </w:r>
      <w:r w:rsidR="002812FE">
        <w:t>Маловишерского</w:t>
      </w:r>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xml:space="preserve">, которые регулируют отношения по землепользованию и застройке в муниципальном образовании </w:t>
      </w:r>
      <w:r w:rsidR="003D7FE5">
        <w:t>Большевишерское</w:t>
      </w:r>
      <w:r w:rsidR="00A478AC">
        <w:t xml:space="preserve"> </w:t>
      </w:r>
      <w:r w:rsidR="003D7FE5">
        <w:t>городское</w:t>
      </w:r>
      <w:r w:rsidR="002812FE">
        <w:t xml:space="preserve"> поселение</w:t>
      </w:r>
      <w:r w:rsidR="00E92048" w:rsidRPr="00D2427F">
        <w:t xml:space="preserve"> </w:t>
      </w:r>
      <w:r w:rsidR="002812FE">
        <w:t>Маловишерского</w:t>
      </w:r>
      <w:r w:rsidR="00D2427F" w:rsidRPr="00D2427F">
        <w:t xml:space="preserve"> </w:t>
      </w:r>
      <w:r w:rsidR="003B57F7" w:rsidRPr="00D2427F">
        <w:t xml:space="preserve">муниципального </w:t>
      </w:r>
      <w:r w:rsidR="003B57F7">
        <w:t xml:space="preserve">района </w:t>
      </w:r>
      <w:r w:rsidR="00E92048">
        <w:t>Новгородской области</w:t>
      </w:r>
      <w:r w:rsidR="003B57F7">
        <w:t xml:space="preserve"> </w:t>
      </w:r>
      <w:r w:rsidR="00751FF1">
        <w:t>(далее также – П</w:t>
      </w:r>
      <w:r w:rsidR="00967FB0">
        <w:t>оселение).</w:t>
      </w:r>
    </w:p>
    <w:p w:rsidR="00967FB0" w:rsidRDefault="00B826A6" w:rsidP="00751FF1">
      <w:pPr>
        <w:pStyle w:val="ad"/>
        <w:ind w:firstLine="708"/>
      </w:pPr>
      <w:r>
        <w:t xml:space="preserve">2. </w:t>
      </w:r>
      <w:r w:rsidR="00967FB0">
        <w:t>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F51805" w:rsidP="00DA4198">
      <w:pPr>
        <w:pStyle w:val="2"/>
        <w:ind w:firstLine="708"/>
        <w:rPr>
          <w:szCs w:val="28"/>
        </w:rPr>
      </w:pPr>
      <w:bookmarkStart w:id="7" w:name="_Toc395562051"/>
      <w:bookmarkStart w:id="8" w:name="_Toc403727668"/>
      <w:r w:rsidRPr="0052653F">
        <w:rPr>
          <w:szCs w:val="28"/>
        </w:rPr>
        <w:t>Статья 2. Основания введения, назначение и состав Правил</w:t>
      </w:r>
      <w:bookmarkEnd w:id="7"/>
      <w:bookmarkEnd w:id="8"/>
    </w:p>
    <w:p w:rsidR="00F51805" w:rsidRPr="0052653F" w:rsidRDefault="00F51805" w:rsidP="009D04C5">
      <w:pPr>
        <w:pStyle w:val="ad"/>
        <w:ind w:firstLine="708"/>
      </w:pPr>
      <w:r w:rsidRPr="0052653F">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w:t>
      </w:r>
      <w:r w:rsidRPr="0052653F">
        <w:lastRenderedPageBreak/>
        <w:t>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Настоящие Правила регламентируют деятельность по: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84884"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84884">
        <w:rPr>
          <w:rFonts w:ascii="Times New Roman" w:hAnsi="Times New Roman" w:cs="Times New Roman"/>
          <w:sz w:val="28"/>
          <w:szCs w:val="28"/>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Настоящие Правила применяются наряду с:</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техническими регламентами (до их вступления в</w:t>
      </w:r>
      <w:r w:rsidR="00253239">
        <w:rPr>
          <w:rFonts w:ascii="Times New Roman" w:hAnsi="Times New Roman" w:cs="Times New Roman"/>
          <w:sz w:val="28"/>
          <w:szCs w:val="28"/>
        </w:rPr>
        <w:t xml:space="preserve"> силу в установленном </w:t>
      </w:r>
      <w:r w:rsidR="00A840D8">
        <w:rPr>
          <w:rFonts w:ascii="Times New Roman" w:hAnsi="Times New Roman" w:cs="Times New Roman"/>
          <w:sz w:val="28"/>
          <w:szCs w:val="28"/>
        </w:rPr>
        <w:t>порядке -</w:t>
      </w:r>
      <w:r w:rsidR="00253239">
        <w:rPr>
          <w:rFonts w:ascii="Times New Roman" w:hAnsi="Times New Roman" w:cs="Times New Roman"/>
          <w:sz w:val="28"/>
          <w:szCs w:val="28"/>
        </w:rPr>
        <w:t xml:space="preserve"> </w:t>
      </w:r>
      <w:r w:rsidRPr="0052653F">
        <w:rPr>
          <w:rFonts w:ascii="Times New Roman" w:hAnsi="Times New Roman" w:cs="Times New Roman"/>
          <w:sz w:val="28"/>
          <w:szCs w:val="28"/>
        </w:rPr>
        <w:t xml:space="preserve">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w:t>
      </w:r>
      <w:r w:rsidRPr="0052653F">
        <w:rPr>
          <w:rFonts w:ascii="Times New Roman" w:hAnsi="Times New Roman" w:cs="Times New Roman"/>
          <w:sz w:val="28"/>
          <w:szCs w:val="28"/>
        </w:rPr>
        <w:lastRenderedPageBreak/>
        <w:t>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муниципальн</w:t>
      </w:r>
      <w:r>
        <w:rPr>
          <w:rFonts w:ascii="Times New Roman" w:hAnsi="Times New Roman" w:cs="Times New Roman"/>
          <w:sz w:val="28"/>
          <w:szCs w:val="28"/>
        </w:rPr>
        <w:t>ыми</w:t>
      </w:r>
      <w:r w:rsidRPr="0052653F">
        <w:rPr>
          <w:rFonts w:ascii="Times New Roman" w:hAnsi="Times New Roman" w:cs="Times New Roman"/>
          <w:sz w:val="28"/>
          <w:szCs w:val="28"/>
        </w:rPr>
        <w:t xml:space="preserve"> </w:t>
      </w:r>
      <w:r w:rsidR="00F51805" w:rsidRPr="0052653F">
        <w:rPr>
          <w:rFonts w:ascii="Times New Roman" w:hAnsi="Times New Roman" w:cs="Times New Roman"/>
          <w:sz w:val="28"/>
          <w:szCs w:val="28"/>
        </w:rPr>
        <w:t>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9" w:name="_Toc395562052"/>
      <w:bookmarkStart w:id="10" w:name="_Toc403727669"/>
      <w:r w:rsidRPr="0052653F">
        <w:rPr>
          <w:szCs w:val="28"/>
        </w:rPr>
        <w:t>Статья 3. Регламенты использования территорий и их применение</w:t>
      </w:r>
      <w:bookmarkEnd w:id="9"/>
      <w:bookmarkEnd w:id="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2"/>
      <w:r w:rsidRPr="003F7153">
        <w:rPr>
          <w:rFonts w:ascii="Times New Roman" w:hAnsi="Times New Roman" w:cs="Times New Roman"/>
          <w:sz w:val="28"/>
          <w:szCs w:val="28"/>
        </w:rPr>
        <w:t xml:space="preserve">2. </w:t>
      </w:r>
      <w:bookmarkEnd w:id="11"/>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2"/>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w:t>
      </w:r>
      <w:r w:rsidRPr="0052653F">
        <w:rPr>
          <w:rFonts w:ascii="Times New Roman" w:hAnsi="Times New Roman" w:cs="Times New Roman"/>
          <w:sz w:val="28"/>
          <w:szCs w:val="28"/>
        </w:rPr>
        <w:lastRenderedPageBreak/>
        <w:t xml:space="preserve">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3" w:name="а5"/>
      <w:bookmarkEnd w:id="13"/>
      <w:r w:rsidRPr="0052653F">
        <w:rPr>
          <w:rFonts w:ascii="Times New Roman" w:hAnsi="Times New Roman" w:cs="Times New Roman"/>
          <w:sz w:val="28"/>
          <w:szCs w:val="28"/>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 xml:space="preserve">й от границ земельных участков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w:t>
      </w:r>
      <w:r w:rsidRPr="0052653F">
        <w:rPr>
          <w:rFonts w:ascii="Times New Roman" w:hAnsi="Times New Roman" w:cs="Times New Roman"/>
          <w:sz w:val="28"/>
          <w:szCs w:val="28"/>
        </w:rPr>
        <w:lastRenderedPageBreak/>
        <w:t>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92048" w:rsidRPr="003F2F15" w:rsidRDefault="00E92048" w:rsidP="00E9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w:t>
      </w:r>
      <w:r w:rsidRPr="0052653F">
        <w:rPr>
          <w:rFonts w:ascii="Times New Roman" w:hAnsi="Times New Roman" w:cs="Times New Roman"/>
          <w:sz w:val="28"/>
          <w:szCs w:val="28"/>
        </w:rPr>
        <w:t>бъекты, сооружения</w:t>
      </w:r>
      <w:r>
        <w:rPr>
          <w:rFonts w:ascii="Times New Roman" w:hAnsi="Times New Roman" w:cs="Times New Roman"/>
          <w:sz w:val="28"/>
          <w:szCs w:val="28"/>
        </w:rPr>
        <w:t>, иные территории</w:t>
      </w:r>
      <w:r w:rsidRPr="0052653F">
        <w:rPr>
          <w:rFonts w:ascii="Times New Roman" w:hAnsi="Times New Roman" w:cs="Times New Roman"/>
          <w:sz w:val="28"/>
          <w:szCs w:val="28"/>
        </w:rPr>
        <w:t>,</w:t>
      </w:r>
      <w:r>
        <w:rPr>
          <w:rFonts w:ascii="Times New Roman" w:hAnsi="Times New Roman" w:cs="Times New Roman"/>
          <w:sz w:val="28"/>
          <w:szCs w:val="28"/>
        </w:rPr>
        <w:t xml:space="preserve"> включенные в соответствующий п</w:t>
      </w:r>
      <w:r w:rsidRPr="003F2F15">
        <w:rPr>
          <w:rFonts w:ascii="Times New Roman" w:hAnsi="Times New Roman" w:cs="Times New Roman"/>
          <w:sz w:val="28"/>
          <w:szCs w:val="28"/>
        </w:rPr>
        <w:t>еречень мест массового пребывания людей</w:t>
      </w:r>
      <w:r>
        <w:rPr>
          <w:rFonts w:ascii="Times New Roman" w:hAnsi="Times New Roman" w:cs="Times New Roman"/>
          <w:sz w:val="28"/>
          <w:szCs w:val="28"/>
        </w:rPr>
        <w:t>,</w:t>
      </w:r>
      <w:r w:rsidRPr="003F2F15">
        <w:rPr>
          <w:rFonts w:ascii="Times New Roman" w:hAnsi="Times New Roman" w:cs="Times New Roman"/>
          <w:sz w:val="28"/>
          <w:szCs w:val="28"/>
        </w:rPr>
        <w:t xml:space="preserve"> после проведения </w:t>
      </w:r>
      <w:r>
        <w:rPr>
          <w:rFonts w:ascii="Times New Roman" w:hAnsi="Times New Roman" w:cs="Times New Roman"/>
          <w:sz w:val="28"/>
          <w:szCs w:val="28"/>
        </w:rPr>
        <w:t>их</w:t>
      </w:r>
      <w:r w:rsidRPr="003F2F15">
        <w:rPr>
          <w:rFonts w:ascii="Times New Roman" w:hAnsi="Times New Roman" w:cs="Times New Roman"/>
          <w:sz w:val="28"/>
          <w:szCs w:val="28"/>
        </w:rPr>
        <w:t xml:space="preserve"> обследования и категорирования, </w:t>
      </w:r>
      <w:r>
        <w:rPr>
          <w:rFonts w:ascii="Times New Roman" w:hAnsi="Times New Roman" w:cs="Times New Roman"/>
          <w:sz w:val="28"/>
          <w:szCs w:val="28"/>
        </w:rPr>
        <w:t>обязаны иметь</w:t>
      </w:r>
      <w:r w:rsidRPr="003F2F15">
        <w:rPr>
          <w:rFonts w:ascii="Times New Roman" w:hAnsi="Times New Roman" w:cs="Times New Roman"/>
          <w:sz w:val="28"/>
          <w:szCs w:val="28"/>
        </w:rPr>
        <w:t xml:space="preserve"> </w:t>
      </w:r>
      <w:r>
        <w:rPr>
          <w:rFonts w:ascii="Times New Roman" w:hAnsi="Times New Roman" w:cs="Times New Roman"/>
          <w:sz w:val="28"/>
          <w:szCs w:val="28"/>
        </w:rPr>
        <w:t xml:space="preserve">оформленный </w:t>
      </w:r>
      <w:r w:rsidRPr="003F2F15">
        <w:rPr>
          <w:rFonts w:ascii="Times New Roman" w:hAnsi="Times New Roman" w:cs="Times New Roman"/>
          <w:sz w:val="28"/>
          <w:szCs w:val="28"/>
        </w:rPr>
        <w:t>паспорт безопасности</w:t>
      </w:r>
      <w:r w:rsidRPr="0032114D">
        <w:t xml:space="preserve"> </w:t>
      </w:r>
      <w:r w:rsidRPr="0032114D">
        <w:rPr>
          <w:rFonts w:ascii="Times New Roman" w:hAnsi="Times New Roman" w:cs="Times New Roman"/>
          <w:sz w:val="28"/>
          <w:szCs w:val="28"/>
        </w:rPr>
        <w:t>места массового пребывания людей</w:t>
      </w:r>
      <w:r w:rsidRPr="003F2F15">
        <w:rPr>
          <w:rFonts w:ascii="Times New Roman" w:hAnsi="Times New Roman" w:cs="Times New Roman"/>
          <w:sz w:val="28"/>
          <w:szCs w:val="28"/>
        </w:rPr>
        <w:t>.</w:t>
      </w:r>
    </w:p>
    <w:p w:rsidR="00E92048" w:rsidRPr="003F2F15" w:rsidRDefault="00E92048" w:rsidP="00E92048">
      <w:pPr>
        <w:pStyle w:val="ConsPlusNormal"/>
        <w:ind w:firstLine="709"/>
        <w:jc w:val="both"/>
        <w:rPr>
          <w:rFonts w:ascii="Times New Roman" w:hAnsi="Times New Roman" w:cs="Times New Roman"/>
          <w:sz w:val="28"/>
          <w:szCs w:val="28"/>
        </w:rPr>
      </w:pPr>
      <w:r w:rsidRPr="003F2F15">
        <w:rPr>
          <w:rFonts w:ascii="Times New Roman" w:hAnsi="Times New Roman" w:cs="Times New Roman"/>
          <w:sz w:val="28"/>
          <w:szCs w:val="28"/>
        </w:rPr>
        <w:t>Паспорт безопасности</w:t>
      </w:r>
      <w:r w:rsidRPr="0032114D">
        <w:rPr>
          <w:rFonts w:ascii="Times New Roman" w:hAnsi="Times New Roman" w:cs="Times New Roman"/>
          <w:sz w:val="28"/>
          <w:szCs w:val="28"/>
        </w:rPr>
        <w:t xml:space="preserve"> места массового пребывания людей</w:t>
      </w:r>
      <w:r w:rsidRPr="003F2F15">
        <w:rPr>
          <w:rFonts w:ascii="Times New Roman" w:hAnsi="Times New Roman" w:cs="Times New Roman"/>
          <w:sz w:val="28"/>
          <w:szCs w:val="28"/>
        </w:rPr>
        <w:t xml:space="preserve">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F51805" w:rsidRPr="0052653F" w:rsidRDefault="00F51805" w:rsidP="008322D6">
      <w:pPr>
        <w:pStyle w:val="2"/>
        <w:ind w:firstLine="708"/>
        <w:rPr>
          <w:szCs w:val="28"/>
        </w:rPr>
      </w:pPr>
      <w:bookmarkStart w:id="14" w:name="_Toc395562053"/>
      <w:bookmarkStart w:id="15" w:name="_Toc403727670"/>
      <w:r w:rsidRPr="0052653F">
        <w:rPr>
          <w:szCs w:val="28"/>
        </w:rPr>
        <w:t>Статья 4. Открытость и доступность информации о землепользовании и застройке</w:t>
      </w:r>
      <w:bookmarkEnd w:id="14"/>
      <w:bookmarkEnd w:id="1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w:t>
      </w:r>
      <w:r w:rsidRPr="0052653F">
        <w:rPr>
          <w:rFonts w:ascii="Times New Roman" w:hAnsi="Times New Roman" w:cs="Times New Roman"/>
          <w:sz w:val="28"/>
          <w:szCs w:val="28"/>
        </w:rPr>
        <w:lastRenderedPageBreak/>
        <w:t>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7F4CE6" w:rsidRPr="0052653F">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7F4CE6" w:rsidRPr="007F4CE6">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
    <w:p w:rsidR="00C65179" w:rsidRPr="0052653F" w:rsidRDefault="00C65179" w:rsidP="008322D6">
      <w:pPr>
        <w:pStyle w:val="2"/>
        <w:ind w:firstLine="708"/>
        <w:rPr>
          <w:szCs w:val="28"/>
        </w:rPr>
      </w:pPr>
      <w:bookmarkStart w:id="16" w:name="_Toc395562056"/>
      <w:bookmarkStart w:id="17" w:name="_Toc403727673"/>
      <w:r w:rsidRPr="0052653F">
        <w:rPr>
          <w:szCs w:val="28"/>
        </w:rPr>
        <w:t>Статья 5. Общие положения, относящиеся к ранее возникшим правам</w:t>
      </w:r>
      <w:bookmarkEnd w:id="16"/>
      <w:bookmarkEnd w:id="17"/>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который(е)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w:t>
      </w:r>
      <w:r w:rsidRPr="0052653F">
        <w:rPr>
          <w:rFonts w:ascii="Times New Roman" w:hAnsi="Times New Roman" w:cs="Times New Roman"/>
          <w:sz w:val="28"/>
          <w:szCs w:val="28"/>
        </w:rPr>
        <w:lastRenderedPageBreak/>
        <w:t>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8" w:name="_Статья_7._Использование"/>
      <w:bookmarkStart w:id="19" w:name="_Toc395562057"/>
      <w:bookmarkStart w:id="20" w:name="_Toc403727674"/>
      <w:bookmarkEnd w:id="18"/>
      <w:r w:rsidRPr="0052653F">
        <w:rPr>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1" w:name="_Toc395562058"/>
      <w:bookmarkStart w:id="22"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3" w:name="_Toc395562059"/>
      <w:bookmarkStart w:id="24"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3"/>
      <w:bookmarkEnd w:id="2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5" w:name="_Toc395562060"/>
      <w:bookmarkStart w:id="26" w:name="_Toc403727677"/>
      <w:r w:rsidRPr="0052653F">
        <w:rPr>
          <w:szCs w:val="28"/>
        </w:rPr>
        <w:lastRenderedPageBreak/>
        <w:t xml:space="preserve">Статья </w:t>
      </w:r>
      <w:r w:rsidR="00AC49A4">
        <w:rPr>
          <w:szCs w:val="28"/>
        </w:rPr>
        <w:t>8</w:t>
      </w:r>
      <w:r w:rsidRPr="0052653F">
        <w:rPr>
          <w:szCs w:val="28"/>
        </w:rPr>
        <w:t>. Комиссия по землепользованию и застройке Поселения</w:t>
      </w:r>
      <w:bookmarkEnd w:id="25"/>
      <w:bookmarkEnd w:id="2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лаве администрации Поселения, </w:t>
      </w:r>
      <w:r w:rsidR="00970CC2">
        <w:rPr>
          <w:rFonts w:ascii="Times New Roman" w:hAnsi="Times New Roman" w:cs="Times New Roman"/>
          <w:sz w:val="28"/>
          <w:szCs w:val="28"/>
        </w:rPr>
        <w:t xml:space="preserve">с участием специалиста отдела архитектуры и градостроительства администрации </w:t>
      </w:r>
      <w:r w:rsidR="002812FE">
        <w:rPr>
          <w:rFonts w:ascii="Times New Roman" w:hAnsi="Times New Roman" w:cs="Times New Roman"/>
          <w:sz w:val="28"/>
          <w:szCs w:val="28"/>
        </w:rPr>
        <w:t>МАЛОВИШЕРСКОГО</w:t>
      </w:r>
      <w:r w:rsidR="00970CC2">
        <w:rPr>
          <w:rFonts w:ascii="Times New Roman" w:hAnsi="Times New Roman" w:cs="Times New Roman"/>
          <w:sz w:val="28"/>
          <w:szCs w:val="28"/>
        </w:rPr>
        <w:t xml:space="preserve"> муниципального района, </w:t>
      </w:r>
      <w:r w:rsidRPr="0052653F">
        <w:rPr>
          <w:rFonts w:ascii="Times New Roman" w:hAnsi="Times New Roman" w:cs="Times New Roman"/>
          <w:sz w:val="28"/>
          <w:szCs w:val="28"/>
        </w:rPr>
        <w:t>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w:t>
      </w:r>
      <w:r w:rsidR="00CA016D">
        <w:rPr>
          <w:rFonts w:ascii="Times New Roman" w:hAnsi="Times New Roman" w:cs="Times New Roman"/>
          <w:sz w:val="28"/>
          <w:szCs w:val="28"/>
        </w:rPr>
        <w:t>г</w:t>
      </w:r>
      <w:r w:rsidRPr="0052653F">
        <w:rPr>
          <w:rFonts w:ascii="Times New Roman" w:hAnsi="Times New Roman" w:cs="Times New Roman"/>
          <w:sz w:val="28"/>
          <w:szCs w:val="28"/>
        </w:rPr>
        <w:t>лавой администрации Поселения,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вий администрацией Поселения и г</w:t>
      </w:r>
      <w:r w:rsidRPr="0052653F">
        <w:rPr>
          <w:rFonts w:ascii="Times New Roman" w:hAnsi="Times New Roman" w:cs="Times New Roman"/>
          <w:sz w:val="28"/>
          <w:szCs w:val="28"/>
        </w:rPr>
        <w:t>лавой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Протоколы всех заседаний и копии материалов хранятся в архиве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7" w:name="_Toc395562061"/>
      <w:bookmarkStart w:id="28" w:name="_Toc403727678"/>
      <w:r>
        <w:rPr>
          <w:szCs w:val="28"/>
        </w:rPr>
        <w:lastRenderedPageBreak/>
        <w:t>Статья 9</w:t>
      </w:r>
      <w:r w:rsidR="004F439F" w:rsidRPr="0052653F">
        <w:rPr>
          <w:szCs w:val="28"/>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27"/>
      <w:bookmarkEnd w:id="28"/>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регулирующих землепользование и застройку в части подготовки и применения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9" w:name="_Toc183418763"/>
      <w:bookmarkStart w:id="30" w:name="_Toc222737807"/>
      <w:bookmarkStart w:id="31" w:name="_Toc322969901"/>
      <w:bookmarkStart w:id="32" w:name="_Toc395562072"/>
      <w:bookmarkStart w:id="33" w:name="_Toc403727689"/>
      <w:r w:rsidRPr="0052653F">
        <w:t xml:space="preserve">Глава </w:t>
      </w:r>
      <w:r w:rsidR="00403777">
        <w:t>3</w:t>
      </w:r>
      <w:r w:rsidRPr="0052653F">
        <w:t xml:space="preserve">. </w:t>
      </w:r>
      <w:r w:rsidR="00403777" w:rsidRPr="0052653F">
        <w:t xml:space="preserve">Положения </w:t>
      </w:r>
      <w:bookmarkEnd w:id="29"/>
      <w:bookmarkEnd w:id="30"/>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4F439F" w:rsidRPr="0052653F" w:rsidRDefault="004F439F" w:rsidP="00403777">
      <w:pPr>
        <w:pStyle w:val="2"/>
        <w:ind w:firstLine="708"/>
        <w:rPr>
          <w:szCs w:val="28"/>
        </w:rPr>
      </w:pPr>
      <w:bookmarkStart w:id="34"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r w:rsidRPr="0052653F">
        <w:rPr>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xml:space="preserve">. В случае,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5"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r w:rsidR="007C0C67">
        <w:rPr>
          <w:rFonts w:ascii="Times New Roman" w:hAnsi="Times New Roman" w:cs="Times New Roman"/>
          <w:sz w:val="28"/>
          <w:szCs w:val="28"/>
        </w:rPr>
        <w:t>Одновременно с заявлением предоставляется следующая</w:t>
      </w:r>
      <w:r w:rsidRPr="0052653F">
        <w:rPr>
          <w:rFonts w:ascii="Times New Roman" w:hAnsi="Times New Roman" w:cs="Times New Roman"/>
          <w:sz w:val="28"/>
          <w:szCs w:val="28"/>
        </w:rPr>
        <w:t xml:space="preserve"> </w:t>
      </w:r>
      <w:r w:rsidR="007C0C67">
        <w:rPr>
          <w:rFonts w:ascii="Times New Roman" w:hAnsi="Times New Roman" w:cs="Times New Roman"/>
          <w:sz w:val="28"/>
          <w:szCs w:val="28"/>
        </w:rPr>
        <w:t>информация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731BB9">
        <w:rPr>
          <w:rFonts w:ascii="Times New Roman" w:hAnsi="Times New Roman" w:cs="Times New Roman"/>
          <w:sz w:val="28"/>
          <w:szCs w:val="28"/>
        </w:rPr>
        <w:t>П</w:t>
      </w:r>
      <w:r w:rsidRPr="0052653F">
        <w:rPr>
          <w:rFonts w:ascii="Times New Roman" w:hAnsi="Times New Roman" w:cs="Times New Roman"/>
          <w:sz w:val="28"/>
          <w:szCs w:val="28"/>
        </w:rPr>
        <w:t>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6. Вопрос о предоставлении разрешения на условно разрешенный вид использования подлежит обсуждению на публичных слушаниях порядок проведения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6"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необходимы для эффективного использования земельного участка;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w:t>
      </w:r>
      <w:r w:rsidRPr="0052653F">
        <w:rPr>
          <w:rFonts w:ascii="Times New Roman" w:hAnsi="Times New Roman" w:cs="Times New Roman"/>
          <w:sz w:val="28"/>
          <w:szCs w:val="28"/>
        </w:rPr>
        <w:lastRenderedPageBreak/>
        <w:t>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администрации </w:t>
      </w:r>
      <w:r w:rsidR="00C8716E">
        <w:rPr>
          <w:rFonts w:ascii="Times New Roman" w:hAnsi="Times New Roman" w:cs="Times New Roman"/>
          <w:sz w:val="28"/>
          <w:szCs w:val="28"/>
        </w:rPr>
        <w:t>Поселения</w:t>
      </w:r>
      <w:r w:rsidRPr="0052653F">
        <w:rPr>
          <w:rFonts w:ascii="Times New Roman" w:hAnsi="Times New Roman" w:cs="Times New Roman"/>
          <w:sz w:val="28"/>
          <w:szCs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w:t>
      </w:r>
      <w:r w:rsidRPr="00984884">
        <w:rPr>
          <w:rFonts w:ascii="Times New Roman" w:hAnsi="Times New Roman" w:cs="Times New Roman"/>
          <w:sz w:val="28"/>
          <w:szCs w:val="28"/>
        </w:rPr>
        <w:t>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984884">
        <w:rPr>
          <w:rFonts w:ascii="Times New Roman" w:hAnsi="Times New Roman" w:cs="Times New Roman"/>
          <w:sz w:val="28"/>
          <w:szCs w:val="28"/>
        </w:rPr>
        <w:t xml:space="preserve">6. На основании рекомендаций Комиссии глава администрации </w:t>
      </w:r>
      <w:r w:rsidR="00C8716E" w:rsidRPr="00984884">
        <w:rPr>
          <w:rFonts w:ascii="Times New Roman" w:hAnsi="Times New Roman" w:cs="Times New Roman"/>
          <w:sz w:val="28"/>
          <w:szCs w:val="28"/>
        </w:rPr>
        <w:t>П</w:t>
      </w:r>
      <w:r w:rsidRPr="00984884">
        <w:rPr>
          <w:rFonts w:ascii="Times New Roman" w:hAnsi="Times New Roman" w:cs="Times New Roman"/>
          <w:sz w:val="28"/>
          <w:szCs w:val="28"/>
        </w:rPr>
        <w:t>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00C8716E" w:rsidRPr="00C8716E">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7" w:name="_Статья_21._Градостроительная"/>
      <w:bookmarkStart w:id="38" w:name="_Статья_22._Градостроительная"/>
      <w:bookmarkStart w:id="39" w:name="_Статья_23._Градостроительная"/>
      <w:bookmarkStart w:id="40" w:name="_Статья_6._Общие"/>
      <w:bookmarkStart w:id="41" w:name="_Toc395562062"/>
      <w:bookmarkStart w:id="42" w:name="_Toc403727679"/>
      <w:bookmarkEnd w:id="21"/>
      <w:bookmarkEnd w:id="22"/>
      <w:bookmarkEnd w:id="32"/>
      <w:bookmarkEnd w:id="33"/>
      <w:bookmarkEnd w:id="37"/>
      <w:bookmarkEnd w:id="38"/>
      <w:bookmarkEnd w:id="39"/>
      <w:bookmarkEnd w:id="40"/>
      <w:r w:rsidRPr="0052653F">
        <w:t xml:space="preserve">Глава </w:t>
      </w:r>
      <w:r w:rsidR="00114C53" w:rsidRPr="0052653F">
        <w:t>4</w:t>
      </w:r>
      <w:r w:rsidRPr="0052653F">
        <w:t xml:space="preserve">. </w:t>
      </w:r>
      <w:r w:rsidR="005739BF" w:rsidRPr="0052653F">
        <w:t xml:space="preserve">Положения </w:t>
      </w:r>
      <w:bookmarkEnd w:id="41"/>
      <w:bookmarkEnd w:id="42"/>
      <w:r w:rsidR="005739BF"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3" w:name="_Статья_11._Планировка"/>
      <w:bookmarkStart w:id="44" w:name="_Toc395562063"/>
      <w:bookmarkStart w:id="45" w:name="_Toc403727680"/>
      <w:bookmarkEnd w:id="43"/>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4"/>
      <w:bookmarkEnd w:id="4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6" w:name="_Toc395562064"/>
      <w:bookmarkStart w:id="47"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6"/>
      <w:bookmarkEnd w:id="4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w:t>
      </w:r>
      <w:r w:rsidR="007C0C67">
        <w:rPr>
          <w:rFonts w:ascii="Times New Roman" w:hAnsi="Times New Roman" w:cs="Times New Roman"/>
          <w:sz w:val="28"/>
          <w:szCs w:val="28"/>
        </w:rPr>
        <w:t xml:space="preserve">законодательством </w:t>
      </w:r>
      <w:r w:rsidRPr="0052653F">
        <w:rPr>
          <w:rFonts w:ascii="Times New Roman" w:hAnsi="Times New Roman" w:cs="Times New Roman"/>
          <w:sz w:val="28"/>
          <w:szCs w:val="28"/>
        </w:rPr>
        <w:t>порядке</w:t>
      </w:r>
      <w:r w:rsidR="007C0C67">
        <w:rPr>
          <w:rFonts w:ascii="Times New Roman" w:hAnsi="Times New Roman" w:cs="Times New Roman"/>
          <w:sz w:val="28"/>
          <w:szCs w:val="28"/>
        </w:rPr>
        <w:t xml:space="preserve"> администрацией муниципального района</w:t>
      </w:r>
      <w:r w:rsidRPr="0052653F">
        <w:rPr>
          <w:rFonts w:ascii="Times New Roman" w:hAnsi="Times New Roman" w:cs="Times New Roman"/>
          <w:sz w:val="28"/>
          <w:szCs w:val="28"/>
        </w:rPr>
        <w:t xml:space="preserve">.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B5C7A">
      <w:pPr>
        <w:pStyle w:val="2"/>
        <w:ind w:firstLine="708"/>
        <w:rPr>
          <w:szCs w:val="28"/>
        </w:rPr>
      </w:pPr>
      <w:bookmarkStart w:id="48" w:name="_Глава_5._ГРАДОСТРОИТЕЛЬНАЯ"/>
      <w:bookmarkStart w:id="49" w:name="_Toc395562066"/>
      <w:bookmarkStart w:id="50" w:name="_Toc403727683"/>
      <w:bookmarkEnd w:id="48"/>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9"/>
      <w:bookmarkEnd w:id="5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Установление </w:t>
      </w:r>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w:t>
      </w:r>
      <w:r w:rsidRPr="0052653F">
        <w:rPr>
          <w:rFonts w:ascii="Times New Roman" w:hAnsi="Times New Roman" w:cs="Times New Roman"/>
          <w:sz w:val="28"/>
          <w:szCs w:val="28"/>
        </w:rPr>
        <w:lastRenderedPageBreak/>
        <w:t>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w:t>
      </w:r>
      <w:r w:rsidR="00984884" w:rsidRPr="0052653F">
        <w:rPr>
          <w:rFonts w:ascii="Times New Roman" w:hAnsi="Times New Roman" w:cs="Times New Roman"/>
          <w:sz w:val="28"/>
          <w:szCs w:val="28"/>
        </w:rPr>
        <w:t>стадия -</w:t>
      </w:r>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984884">
        <w:rPr>
          <w:rFonts w:ascii="Times New Roman" w:hAnsi="Times New Roman" w:cs="Times New Roman"/>
          <w:sz w:val="28"/>
          <w:szCs w:val="28"/>
        </w:rPr>
        <w:t>с требованиями части 7</w:t>
      </w:r>
      <w:r w:rsidRPr="0052653F">
        <w:rPr>
          <w:rFonts w:ascii="Times New Roman" w:hAnsi="Times New Roman" w:cs="Times New Roman"/>
          <w:sz w:val="28"/>
          <w:szCs w:val="28"/>
        </w:rPr>
        <w:t xml:space="preserve">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B5C7A">
      <w:pPr>
        <w:pStyle w:val="2"/>
        <w:ind w:firstLine="708"/>
        <w:rPr>
          <w:szCs w:val="28"/>
        </w:rPr>
      </w:pPr>
      <w:bookmarkStart w:id="51" w:name="_Toc395562067"/>
      <w:bookmarkStart w:id="52"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1"/>
      <w:bookmarkEnd w:id="5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Настоящей статьей Правил регулируется вопросы градостроительной подготовки территории в отношении земельных участков, </w:t>
      </w:r>
      <w:r w:rsidR="00AB2374" w:rsidRPr="0052653F">
        <w:rPr>
          <w:rFonts w:ascii="Times New Roman" w:hAnsi="Times New Roman" w:cs="Times New Roman"/>
          <w:sz w:val="28"/>
          <w:szCs w:val="28"/>
        </w:rPr>
        <w:t>территорий,</w:t>
      </w:r>
      <w:r w:rsidRPr="0052653F">
        <w:rPr>
          <w:rFonts w:ascii="Times New Roman" w:hAnsi="Times New Roman" w:cs="Times New Roman"/>
          <w:sz w:val="28"/>
          <w:szCs w:val="28"/>
        </w:rPr>
        <w:t xml:space="preserve">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3" w:name="_Статья_15._Градостроительная"/>
      <w:bookmarkStart w:id="54" w:name="_Toc395562068"/>
      <w:bookmarkStart w:id="55" w:name="_Toc403727685"/>
      <w:bookmarkEnd w:id="53"/>
      <w:r w:rsidRPr="0052653F">
        <w:rPr>
          <w:szCs w:val="28"/>
        </w:rPr>
        <w:lastRenderedPageBreak/>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4"/>
      <w:bookmarkEnd w:id="5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запрос о предоставлении исходной информации, необходимой для подготовки и предъявления на утверждение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30 календарных дней со дня регистрации заявки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Заявитель обеспечивает подготовку исходной информации, </w:t>
      </w:r>
      <w:r w:rsidR="00AB2374" w:rsidRPr="0052653F">
        <w:rPr>
          <w:rFonts w:ascii="Times New Roman" w:hAnsi="Times New Roman" w:cs="Times New Roman"/>
          <w:sz w:val="28"/>
          <w:szCs w:val="28"/>
        </w:rPr>
        <w:t>указанной в</w:t>
      </w:r>
      <w:r w:rsidRPr="0052653F">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 использованием информации, предоставленной органами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w:t>
      </w:r>
      <w:r w:rsidR="00984884">
        <w:rPr>
          <w:rFonts w:ascii="Times New Roman" w:hAnsi="Times New Roman" w:cs="Times New Roman"/>
          <w:sz w:val="28"/>
          <w:szCs w:val="28"/>
        </w:rPr>
        <w:t>тории в масштабе, определенном а</w:t>
      </w:r>
      <w:r w:rsidRPr="0052653F">
        <w:rPr>
          <w:rFonts w:ascii="Times New Roman" w:hAnsi="Times New Roman" w:cs="Times New Roman"/>
          <w:sz w:val="28"/>
          <w:szCs w:val="28"/>
        </w:rPr>
        <w:t>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представлению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6" w:name="_Статья_16._Градостроительная"/>
      <w:bookmarkStart w:id="57" w:name="_Toc395562069"/>
      <w:bookmarkStart w:id="58" w:name="_Toc403727686"/>
      <w:bookmarkEnd w:id="56"/>
      <w:r w:rsidRPr="0052653F">
        <w:rPr>
          <w:szCs w:val="28"/>
        </w:rPr>
        <w:t>Статья 1</w:t>
      </w:r>
      <w:r w:rsidR="003345BA">
        <w:rPr>
          <w:szCs w:val="28"/>
        </w:rPr>
        <w:t>9</w:t>
      </w:r>
      <w:r w:rsidRPr="0052653F">
        <w:rPr>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A75C8F">
        <w:rPr>
          <w:szCs w:val="28"/>
        </w:rPr>
        <w:t>а</w:t>
      </w:r>
      <w:r w:rsidRPr="0052653F">
        <w:rPr>
          <w:szCs w:val="28"/>
        </w:rPr>
        <w:t>дминистрации Поселения</w:t>
      </w:r>
      <w:bookmarkEnd w:id="57"/>
      <w:bookmarkEnd w:id="5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осуществляемых на основании утвержденного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дминистрацией Поселения с физическими и юридическими лицами, </w:t>
      </w:r>
      <w:r w:rsidRPr="0052653F">
        <w:rPr>
          <w:rFonts w:ascii="Times New Roman" w:hAnsi="Times New Roman" w:cs="Times New Roman"/>
          <w:sz w:val="28"/>
          <w:szCs w:val="28"/>
        </w:rPr>
        <w:lastRenderedPageBreak/>
        <w:t>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договору, заключаемому между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 победителем конкурса на выполнение работ по разработке документации по планировке территории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передаваемые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получения согласования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w:t>
      </w:r>
      <w:r w:rsidRPr="00984884">
        <w:rPr>
          <w:rFonts w:ascii="Times New Roman" w:hAnsi="Times New Roman" w:cs="Times New Roman"/>
          <w:sz w:val="28"/>
          <w:szCs w:val="28"/>
        </w:rPr>
        <w:t xml:space="preserve">и 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9" w:name="_Toc395562070"/>
      <w:bookmarkStart w:id="60"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9"/>
      <w:bookmarkEnd w:id="6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w:t>
      </w:r>
      <w:r w:rsidRPr="0052653F">
        <w:rPr>
          <w:rFonts w:ascii="Times New Roman" w:hAnsi="Times New Roman" w:cs="Times New Roman"/>
          <w:sz w:val="28"/>
          <w:szCs w:val="28"/>
        </w:rPr>
        <w:lastRenderedPageBreak/>
        <w:t>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2555B5" w:rsidRPr="0052653F" w:rsidRDefault="002555B5" w:rsidP="002555B5">
      <w:pPr>
        <w:pStyle w:val="2"/>
        <w:ind w:firstLine="708"/>
        <w:rPr>
          <w:szCs w:val="28"/>
        </w:rPr>
      </w:pPr>
      <w:bookmarkStart w:id="61" w:name="_Глава_6._ОБЩИЕ"/>
      <w:bookmarkStart w:id="62" w:name="_Toc395562071"/>
      <w:bookmarkStart w:id="63" w:name="_Toc403727688"/>
      <w:bookmarkStart w:id="64" w:name="_Toc395562084"/>
      <w:bookmarkStart w:id="65" w:name="_Toc403727701"/>
      <w:bookmarkStart w:id="66" w:name="_Toc395562077"/>
      <w:bookmarkStart w:id="67" w:name="_Toc403727694"/>
      <w:bookmarkEnd w:id="61"/>
      <w:r w:rsidRPr="0052653F">
        <w:rPr>
          <w:szCs w:val="28"/>
        </w:rPr>
        <w:lastRenderedPageBreak/>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дминистрации Поселения</w:t>
      </w:r>
      <w:bookmarkEnd w:id="62"/>
      <w:bookmarkEnd w:id="63"/>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Pr="0052653F">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нных главой а</w:t>
      </w:r>
      <w:r w:rsidRPr="0052653F">
        <w:rPr>
          <w:rFonts w:ascii="Times New Roman" w:hAnsi="Times New Roman" w:cs="Times New Roman"/>
          <w:sz w:val="28"/>
          <w:szCs w:val="28"/>
        </w:rPr>
        <w:t>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555B5" w:rsidRPr="0052653F">
        <w:rPr>
          <w:rFonts w:ascii="Times New Roman" w:hAnsi="Times New Roman" w:cs="Times New Roman"/>
          <w:sz w:val="28"/>
          <w:szCs w:val="28"/>
        </w:rPr>
        <w:t xml:space="preserve">)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492038">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2555B5" w:rsidRPr="0052653F">
        <w:rPr>
          <w:rFonts w:ascii="Times New Roman" w:hAnsi="Times New Roman" w:cs="Times New Roman"/>
          <w:sz w:val="28"/>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8" w:name="_Toc395562073"/>
      <w:bookmarkStart w:id="69" w:name="_Toc403727690"/>
      <w:r w:rsidRPr="0052653F">
        <w:rPr>
          <w:szCs w:val="28"/>
        </w:rPr>
        <w:t>Статья 2</w:t>
      </w:r>
      <w:r w:rsidR="003345BA">
        <w:rPr>
          <w:szCs w:val="28"/>
        </w:rPr>
        <w:t>2</w:t>
      </w:r>
      <w:r w:rsidRPr="0052653F">
        <w:rPr>
          <w:szCs w:val="28"/>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984884">
        <w:rPr>
          <w:szCs w:val="28"/>
        </w:rPr>
        <w:t>а</w:t>
      </w:r>
      <w:r w:rsidRPr="0052653F">
        <w:rPr>
          <w:szCs w:val="28"/>
        </w:rPr>
        <w:t>дминистрации Поселения</w:t>
      </w:r>
      <w:bookmarkEnd w:id="68"/>
      <w:bookmarkEnd w:id="69"/>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 инициативе заявителей, реализуемой </w:t>
      </w:r>
      <w:r w:rsidR="00984884" w:rsidRPr="0052653F">
        <w:rPr>
          <w:rFonts w:ascii="Times New Roman" w:hAnsi="Times New Roman" w:cs="Times New Roman"/>
          <w:sz w:val="28"/>
          <w:szCs w:val="28"/>
        </w:rPr>
        <w:t>в порядке,</w:t>
      </w:r>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984884">
      <w:pPr>
        <w:pStyle w:val="ConsPlusNormal"/>
        <w:widowControl/>
        <w:ind w:firstLine="708"/>
        <w:jc w:val="both"/>
        <w:rPr>
          <w:rFonts w:ascii="Times New Roman" w:hAnsi="Times New Roman" w:cs="Times New Roman"/>
          <w:sz w:val="28"/>
          <w:szCs w:val="28"/>
        </w:rPr>
      </w:pPr>
      <w:r w:rsidRPr="0052653F">
        <w:rPr>
          <w:rFonts w:ascii="Times New Roman" w:hAnsi="Times New Roman" w:cs="Times New Roman"/>
          <w:sz w:val="28"/>
          <w:szCs w:val="28"/>
        </w:rPr>
        <w:t>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70" w:name="_Toc395562074"/>
      <w:bookmarkStart w:id="71"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0"/>
      <w:bookmarkEnd w:id="71"/>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w:t>
      </w:r>
      <w:r w:rsidRPr="0052653F">
        <w:rPr>
          <w:rFonts w:ascii="Times New Roman" w:hAnsi="Times New Roman" w:cs="Times New Roman"/>
          <w:sz w:val="28"/>
          <w:szCs w:val="28"/>
        </w:rPr>
        <w:lastRenderedPageBreak/>
        <w:t>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984884" w:rsidP="006B2F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6B2F78" w:rsidRPr="0052653F">
        <w:rPr>
          <w:rFonts w:ascii="Times New Roman" w:hAnsi="Times New Roman" w:cs="Times New Roman"/>
          <w:sz w:val="28"/>
          <w:szCs w:val="28"/>
        </w:rPr>
        <w:t>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984884"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порядке, определенном </w:t>
      </w:r>
      <w:r w:rsidRPr="00984884">
        <w:rPr>
          <w:rFonts w:ascii="Times New Roman" w:hAnsi="Times New Roman" w:cs="Times New Roman"/>
          <w:sz w:val="28"/>
          <w:szCs w:val="28"/>
        </w:rPr>
        <w:t xml:space="preserve">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w:t>
      </w:r>
      <w:r w:rsidRPr="0052653F">
        <w:rPr>
          <w:rFonts w:ascii="Times New Roman" w:hAnsi="Times New Roman" w:cs="Times New Roman"/>
          <w:sz w:val="28"/>
          <w:szCs w:val="28"/>
        </w:rPr>
        <w:lastRenderedPageBreak/>
        <w:t>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программы (плана) межевания застроенных территорий, утвержденной главой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решения главы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2" w:name="_Toc395562075"/>
      <w:bookmarkStart w:id="73" w:name="_Toc403727692"/>
      <w:r w:rsidRPr="0052653F">
        <w:rPr>
          <w:szCs w:val="28"/>
        </w:rPr>
        <w:t xml:space="preserve">Статья </w:t>
      </w:r>
      <w:r w:rsidR="003345BA">
        <w:rPr>
          <w:szCs w:val="28"/>
        </w:rPr>
        <w:t>2</w:t>
      </w:r>
      <w:r>
        <w:rPr>
          <w:szCs w:val="28"/>
        </w:rPr>
        <w:t>4</w:t>
      </w:r>
      <w:r w:rsidRPr="0052653F">
        <w:rPr>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пятнадцати рабочих дней со дня поступления заявки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w:t>
      </w:r>
      <w:r w:rsidRPr="0052653F">
        <w:rPr>
          <w:rFonts w:ascii="Times New Roman" w:hAnsi="Times New Roman" w:cs="Times New Roman"/>
          <w:sz w:val="28"/>
          <w:szCs w:val="28"/>
        </w:rPr>
        <w:lastRenderedPageBreak/>
        <w:t>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2"/>
      <w:bookmarkEnd w:id="73"/>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C65179" w:rsidRDefault="00C65179" w:rsidP="00C65179">
      <w:pPr>
        <w:pStyle w:val="1"/>
      </w:pPr>
      <w:r w:rsidRPr="0052653F">
        <w:t xml:space="preserve">Глава </w:t>
      </w:r>
      <w:r w:rsidR="00C922C9">
        <w:t>5</w:t>
      </w:r>
      <w:r w:rsidRPr="0052653F">
        <w:t xml:space="preserve">. </w:t>
      </w:r>
      <w:r w:rsidR="005739BF" w:rsidRPr="0052653F">
        <w:t>Положения о проведении публичных слушаний по вопросам землепользования и застройки</w:t>
      </w:r>
      <w:bookmarkEnd w:id="64"/>
      <w:bookmarkEnd w:id="65"/>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lastRenderedPageBreak/>
        <w:t>1)</w:t>
      </w:r>
      <w:r w:rsidR="00920608">
        <w:rPr>
          <w:rFonts w:eastAsia="Calibri"/>
          <w:sz w:val="28"/>
          <w:szCs w:val="22"/>
          <w:lang w:eastAsia="en-US"/>
        </w:rPr>
        <w:t xml:space="preserve"> </w:t>
      </w:r>
      <w:r w:rsidRPr="003345BA">
        <w:rPr>
          <w:rFonts w:eastAsia="Calibri"/>
          <w:sz w:val="28"/>
          <w:szCs w:val="22"/>
          <w:lang w:eastAsia="en-US"/>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w:t>
      </w:r>
      <w:r w:rsidR="00920608">
        <w:rPr>
          <w:rFonts w:eastAsia="Calibri"/>
          <w:sz w:val="28"/>
          <w:szCs w:val="22"/>
          <w:lang w:eastAsia="en-US"/>
        </w:rPr>
        <w:t xml:space="preserve"> </w:t>
      </w:r>
      <w:r w:rsidRPr="003345BA">
        <w:rPr>
          <w:rFonts w:eastAsia="Calibri"/>
          <w:sz w:val="28"/>
          <w:szCs w:val="22"/>
          <w:lang w:eastAsia="en-US"/>
        </w:rPr>
        <w:t>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w:t>
      </w:r>
      <w:r w:rsidR="00920608">
        <w:rPr>
          <w:rFonts w:eastAsia="Calibri"/>
          <w:sz w:val="28"/>
          <w:szCs w:val="22"/>
          <w:lang w:eastAsia="en-US"/>
        </w:rPr>
        <w:t xml:space="preserve"> </w:t>
      </w:r>
      <w:r w:rsidRPr="003345BA">
        <w:rPr>
          <w:rFonts w:eastAsia="Calibri"/>
          <w:sz w:val="28"/>
          <w:szCs w:val="22"/>
          <w:lang w:eastAsia="en-US"/>
        </w:rPr>
        <w:t>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w:t>
      </w:r>
      <w:r w:rsidR="00920608">
        <w:rPr>
          <w:rFonts w:eastAsia="Calibri"/>
          <w:sz w:val="28"/>
          <w:szCs w:val="22"/>
          <w:lang w:eastAsia="en-US"/>
        </w:rPr>
        <w:t xml:space="preserve"> </w:t>
      </w:r>
      <w:r w:rsidRPr="003345BA">
        <w:rPr>
          <w:rFonts w:eastAsia="Calibri"/>
          <w:sz w:val="28"/>
          <w:szCs w:val="22"/>
          <w:lang w:eastAsia="en-US"/>
        </w:rPr>
        <w:t>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глава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Уставом П</w:t>
      </w:r>
      <w:r w:rsidRPr="00805A9E">
        <w:rPr>
          <w:rFonts w:eastAsia="Calibri"/>
          <w:sz w:val="28"/>
          <w:szCs w:val="22"/>
          <w:lang w:eastAsia="en-US"/>
        </w:rPr>
        <w:t>оселения, Правилами</w:t>
      </w:r>
      <w:r w:rsidRPr="003345BA">
        <w:rPr>
          <w:rFonts w:eastAsia="Calibri"/>
          <w:sz w:val="28"/>
          <w:szCs w:val="22"/>
          <w:lang w:eastAsia="en-US"/>
        </w:rPr>
        <w:t xml:space="preserve"> и иными муниципальными правовыми актами поселения.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lastRenderedPageBreak/>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Публичные слушания по вопросам градостроительной деятельности назначаются постановлением главы </w:t>
      </w:r>
      <w:r w:rsidR="00805A9E">
        <w:rPr>
          <w:rFonts w:eastAsia="Calibri"/>
          <w:sz w:val="28"/>
          <w:szCs w:val="22"/>
          <w:lang w:eastAsia="en-US"/>
        </w:rPr>
        <w:t>П</w:t>
      </w:r>
      <w:r w:rsidRPr="003345BA">
        <w:rPr>
          <w:rFonts w:eastAsia="Calibri"/>
          <w:sz w:val="28"/>
          <w:szCs w:val="22"/>
          <w:lang w:eastAsia="en-US"/>
        </w:rPr>
        <w:t>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7B021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подлежит опубликованию в порядке, установленном Уставом </w:t>
      </w:r>
      <w:r w:rsidR="007B021F">
        <w:rPr>
          <w:rFonts w:eastAsia="Calibri"/>
          <w:sz w:val="28"/>
          <w:szCs w:val="22"/>
          <w:lang w:eastAsia="en-US"/>
        </w:rPr>
        <w:t>П</w:t>
      </w:r>
      <w:r w:rsidRPr="003345BA">
        <w:rPr>
          <w:rFonts w:eastAsia="Calibri"/>
          <w:sz w:val="28"/>
          <w:szCs w:val="22"/>
          <w:lang w:eastAsia="en-US"/>
        </w:rPr>
        <w:t>оселения для официального опубликования муниципальных правовых актов, и размещается на официальном сайте поселения 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3. В постановлении главы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w:t>
      </w:r>
      <w:r w:rsidR="007B021F">
        <w:rPr>
          <w:rFonts w:eastAsia="Calibri"/>
          <w:sz w:val="28"/>
          <w:szCs w:val="22"/>
          <w:lang w:eastAsia="en-US"/>
        </w:rPr>
        <w:t xml:space="preserve"> </w:t>
      </w:r>
      <w:r w:rsidRPr="003345BA">
        <w:rPr>
          <w:rFonts w:eastAsia="Calibri"/>
          <w:sz w:val="28"/>
          <w:szCs w:val="22"/>
          <w:lang w:eastAsia="en-US"/>
        </w:rPr>
        <w:t>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4. 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П</w:t>
      </w:r>
      <w:r w:rsidRPr="003345BA">
        <w:rPr>
          <w:rFonts w:eastAsia="Calibri"/>
          <w:sz w:val="28"/>
          <w:szCs w:val="22"/>
          <w:lang w:eastAsia="en-US"/>
        </w:rPr>
        <w:t>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постановлением администрации П</w:t>
      </w:r>
      <w:r w:rsidRPr="003345BA">
        <w:rPr>
          <w:rFonts w:eastAsia="Calibri"/>
          <w:sz w:val="28"/>
          <w:szCs w:val="22"/>
          <w:lang w:eastAsia="en-US"/>
        </w:rPr>
        <w:t>оселения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Администрация </w:t>
      </w:r>
      <w:r w:rsidR="00584AAA">
        <w:rPr>
          <w:rFonts w:eastAsia="Calibri"/>
          <w:sz w:val="28"/>
          <w:szCs w:val="22"/>
          <w:lang w:eastAsia="en-US"/>
        </w:rPr>
        <w:t>П</w:t>
      </w:r>
      <w:r w:rsidRPr="003345BA">
        <w:rPr>
          <w:rFonts w:eastAsia="Calibri"/>
          <w:sz w:val="28"/>
          <w:szCs w:val="22"/>
          <w:lang w:eastAsia="en-US"/>
        </w:rPr>
        <w:t>оселения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w:t>
      </w:r>
      <w:r w:rsidR="00584AAA">
        <w:rPr>
          <w:rFonts w:eastAsia="Calibri"/>
          <w:sz w:val="28"/>
          <w:szCs w:val="22"/>
          <w:lang w:eastAsia="en-US"/>
        </w:rPr>
        <w:t xml:space="preserve"> </w:t>
      </w:r>
      <w:r w:rsidRPr="003345BA">
        <w:rPr>
          <w:rFonts w:eastAsia="Calibri"/>
          <w:sz w:val="28"/>
          <w:szCs w:val="22"/>
          <w:lang w:eastAsia="en-US"/>
        </w:rPr>
        <w:t>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lastRenderedPageBreak/>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за счет средств бюджета поселения –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Жители </w:t>
      </w:r>
      <w:r w:rsidR="00584AAA">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w:t>
      </w:r>
      <w:r w:rsidRPr="003345BA">
        <w:rPr>
          <w:rFonts w:eastAsia="Calibri"/>
          <w:sz w:val="28"/>
          <w:szCs w:val="22"/>
          <w:lang w:eastAsia="en-US"/>
        </w:rPr>
        <w:lastRenderedPageBreak/>
        <w:t xml:space="preserve">количество мест для жителей </w:t>
      </w:r>
      <w:r w:rsidR="00584AAA">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В случае если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контроль за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11.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 xml:space="preserve">Форма протокола мероприятия по информированию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584AAA">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протокола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1)</w:t>
      </w:r>
      <w:r w:rsidR="00BE37B9">
        <w:rPr>
          <w:rFonts w:eastAsia="Calibri"/>
          <w:sz w:val="28"/>
          <w:szCs w:val="22"/>
          <w:lang w:eastAsia="en-US"/>
        </w:rPr>
        <w:t xml:space="preserve"> </w:t>
      </w:r>
      <w:r w:rsidRPr="003345BA">
        <w:rPr>
          <w:rFonts w:eastAsia="Calibri"/>
          <w:sz w:val="28"/>
          <w:szCs w:val="22"/>
          <w:lang w:eastAsia="en-US"/>
        </w:rPr>
        <w:t>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w:t>
      </w:r>
      <w:r w:rsidR="00BE37B9">
        <w:rPr>
          <w:rFonts w:eastAsia="Calibri"/>
          <w:sz w:val="28"/>
          <w:szCs w:val="22"/>
          <w:lang w:eastAsia="en-US"/>
        </w:rPr>
        <w:t xml:space="preserve"> </w:t>
      </w:r>
      <w:r w:rsidRPr="003345BA">
        <w:rPr>
          <w:rFonts w:eastAsia="Calibri"/>
          <w:sz w:val="28"/>
          <w:szCs w:val="22"/>
          <w:lang w:eastAsia="en-US"/>
        </w:rPr>
        <w:t>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w:t>
      </w:r>
      <w:r w:rsidR="00BE37B9">
        <w:rPr>
          <w:rFonts w:eastAsia="Calibri"/>
          <w:sz w:val="28"/>
          <w:szCs w:val="22"/>
          <w:lang w:eastAsia="en-US"/>
        </w:rPr>
        <w:t xml:space="preserve"> </w:t>
      </w:r>
      <w:r w:rsidRPr="003345BA">
        <w:rPr>
          <w:rFonts w:eastAsia="Calibri"/>
          <w:sz w:val="28"/>
          <w:szCs w:val="22"/>
          <w:lang w:eastAsia="en-US"/>
        </w:rPr>
        <w:t>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w:t>
      </w:r>
      <w:r w:rsidR="00BE37B9">
        <w:rPr>
          <w:rFonts w:eastAsia="Calibri"/>
          <w:sz w:val="28"/>
          <w:szCs w:val="22"/>
          <w:lang w:eastAsia="en-US"/>
        </w:rPr>
        <w:t xml:space="preserve"> </w:t>
      </w:r>
      <w:r w:rsidRPr="003345BA">
        <w:rPr>
          <w:rFonts w:eastAsia="Calibri"/>
          <w:sz w:val="28"/>
          <w:szCs w:val="22"/>
          <w:lang w:eastAsia="en-US"/>
        </w:rPr>
        <w:t>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w:t>
      </w:r>
      <w:r w:rsidR="00BE37B9">
        <w:rPr>
          <w:rFonts w:eastAsia="Calibri"/>
          <w:sz w:val="28"/>
          <w:szCs w:val="22"/>
          <w:lang w:eastAsia="en-US"/>
        </w:rPr>
        <w:t xml:space="preserve"> </w:t>
      </w:r>
      <w:r w:rsidRPr="003345BA">
        <w:rPr>
          <w:rFonts w:eastAsia="Calibri"/>
          <w:sz w:val="28"/>
          <w:szCs w:val="22"/>
          <w:lang w:eastAsia="en-US"/>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w:t>
      </w:r>
      <w:r w:rsidR="00BE37B9">
        <w:rPr>
          <w:rFonts w:eastAsia="Calibri"/>
          <w:sz w:val="28"/>
          <w:szCs w:val="22"/>
          <w:lang w:eastAsia="en-US"/>
        </w:rPr>
        <w:t xml:space="preserve"> </w:t>
      </w:r>
      <w:r w:rsidRPr="003345BA">
        <w:rPr>
          <w:rFonts w:eastAsia="Calibri"/>
          <w:sz w:val="28"/>
          <w:szCs w:val="22"/>
          <w:lang w:eastAsia="en-US"/>
        </w:rPr>
        <w:t>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w:t>
      </w:r>
      <w:r w:rsidR="00BE37B9">
        <w:rPr>
          <w:rFonts w:eastAsia="Calibri"/>
          <w:sz w:val="28"/>
          <w:szCs w:val="22"/>
          <w:lang w:eastAsia="en-US"/>
        </w:rPr>
        <w:t xml:space="preserve"> </w:t>
      </w:r>
      <w:r w:rsidRPr="003345BA">
        <w:rPr>
          <w:rFonts w:eastAsia="Calibri"/>
          <w:sz w:val="28"/>
          <w:szCs w:val="22"/>
          <w:lang w:eastAsia="en-US"/>
        </w:rPr>
        <w:t>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w:t>
      </w:r>
      <w:r w:rsidR="00BE37B9">
        <w:rPr>
          <w:rFonts w:eastAsia="Calibri"/>
          <w:sz w:val="28"/>
          <w:szCs w:val="22"/>
          <w:lang w:eastAsia="en-US"/>
        </w:rPr>
        <w:t xml:space="preserve"> </w:t>
      </w:r>
      <w:r w:rsidRPr="003345BA">
        <w:rPr>
          <w:rFonts w:eastAsia="Calibri"/>
          <w:sz w:val="28"/>
          <w:szCs w:val="22"/>
          <w:lang w:eastAsia="en-US"/>
        </w:rPr>
        <w:t>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заключения о результатах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w:t>
      </w:r>
      <w:r w:rsidRPr="003345BA">
        <w:rPr>
          <w:rFonts w:eastAsia="Calibri"/>
          <w:sz w:val="28"/>
          <w:szCs w:val="22"/>
          <w:lang w:eastAsia="en-US"/>
        </w:rPr>
        <w:lastRenderedPageBreak/>
        <w:t>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w:t>
      </w:r>
      <w:r w:rsidRPr="00AF426D">
        <w:rPr>
          <w:rFonts w:eastAsia="Calibri"/>
          <w:sz w:val="28"/>
          <w:szCs w:val="22"/>
          <w:lang w:eastAsia="en-US"/>
        </w:rPr>
        <w:lastRenderedPageBreak/>
        <w:t>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Особенности взаимодействия в процессе проведения публичных слушаний </w:t>
      </w:r>
      <w:r w:rsidR="00A75C8F">
        <w:rPr>
          <w:rFonts w:eastAsia="Calibri"/>
          <w:sz w:val="28"/>
          <w:szCs w:val="22"/>
          <w:lang w:eastAsia="en-US"/>
        </w:rPr>
        <w:t>а</w:t>
      </w:r>
      <w:r w:rsidRPr="00AF426D">
        <w:rPr>
          <w:rFonts w:eastAsia="Calibri"/>
          <w:sz w:val="28"/>
          <w:szCs w:val="22"/>
          <w:lang w:eastAsia="en-US"/>
        </w:rPr>
        <w:t xml:space="preserve">дминистрации Поселения, Комиссии, главы </w:t>
      </w:r>
      <w:r w:rsidR="00A75C8F">
        <w:rPr>
          <w:rFonts w:eastAsia="Calibri"/>
          <w:sz w:val="28"/>
          <w:szCs w:val="22"/>
          <w:lang w:eastAsia="en-US"/>
        </w:rPr>
        <w:t>а</w:t>
      </w:r>
      <w:r w:rsidRPr="00AF426D">
        <w:rPr>
          <w:rFonts w:eastAsia="Calibri"/>
          <w:sz w:val="28"/>
          <w:szCs w:val="22"/>
          <w:lang w:eastAsia="en-US"/>
        </w:rPr>
        <w:t>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подтверждение соответствия проекта планировки территории генеральному плану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 xml:space="preserve">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75C8F">
        <w:rPr>
          <w:rFonts w:eastAsia="Calibri"/>
          <w:sz w:val="28"/>
          <w:szCs w:val="22"/>
          <w:lang w:eastAsia="en-US"/>
        </w:rPr>
        <w:t>а</w:t>
      </w:r>
      <w:r w:rsidRPr="00AF426D">
        <w:rPr>
          <w:rFonts w:eastAsia="Calibri"/>
          <w:sz w:val="28"/>
          <w:szCs w:val="22"/>
          <w:lang w:eastAsia="en-US"/>
        </w:rPr>
        <w:t>дминистрация Поселения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4" w:name="_Статья_33._Особенности"/>
      <w:bookmarkStart w:id="75" w:name="_Toc395562089"/>
      <w:bookmarkStart w:id="76" w:name="_Toc403727706"/>
      <w:bookmarkEnd w:id="74"/>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5"/>
      <w:bookmarkEnd w:id="7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w:t>
      </w:r>
      <w:r w:rsidRPr="0052653F">
        <w:rPr>
          <w:rFonts w:ascii="Times New Roman" w:hAnsi="Times New Roman" w:cs="Times New Roman"/>
          <w:sz w:val="28"/>
          <w:szCs w:val="28"/>
        </w:rPr>
        <w:lastRenderedPageBreak/>
        <w:t>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7" w:name="_Статья_34._Особенности"/>
      <w:bookmarkStart w:id="78" w:name="_Toc395562090"/>
      <w:bookmarkStart w:id="79" w:name="_Toc403727707"/>
      <w:bookmarkEnd w:id="77"/>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8"/>
      <w:bookmarkEnd w:id="7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80" w:name="_Toc395562080"/>
      <w:bookmarkStart w:id="81" w:name="_Toc403727697"/>
      <w:bookmarkEnd w:id="66"/>
      <w:bookmarkEnd w:id="67"/>
      <w:r w:rsidRPr="0052653F">
        <w:t xml:space="preserve">Глава </w:t>
      </w:r>
      <w:r w:rsidR="00C922C9">
        <w:t>6</w:t>
      </w:r>
      <w:r w:rsidRPr="0052653F">
        <w:t xml:space="preserve">. </w:t>
      </w:r>
      <w:r w:rsidR="005739BF" w:rsidRPr="0052653F">
        <w:t>Положе</w:t>
      </w:r>
      <w:r w:rsidR="005739BF">
        <w:t>н</w:t>
      </w:r>
      <w:r w:rsidR="005739BF"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Основаниями для рассмотрения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органами исполнительной власти </w:t>
      </w:r>
      <w:r w:rsidR="00E92048">
        <w:rPr>
          <w:rFonts w:eastAsia="Calibri"/>
          <w:sz w:val="28"/>
          <w:szCs w:val="22"/>
          <w:lang w:eastAsia="en-US"/>
        </w:rPr>
        <w:t>Новгородской области</w:t>
      </w:r>
      <w:r w:rsidR="003B57F7" w:rsidRPr="003B57F7">
        <w:rPr>
          <w:rFonts w:eastAsia="Calibri"/>
          <w:sz w:val="28"/>
          <w:szCs w:val="22"/>
          <w:lang w:eastAsia="en-US"/>
        </w:rPr>
        <w:t xml:space="preserve"> </w:t>
      </w:r>
      <w:r w:rsidRPr="00AF426D">
        <w:rPr>
          <w:rFonts w:eastAsia="Calibri"/>
          <w:sz w:val="28"/>
          <w:szCs w:val="22"/>
          <w:lang w:eastAsia="en-US"/>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lastRenderedPageBreak/>
        <w:t>1) о принятии предложения по внесению изменений в Правила и о внесении соответствующих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об отклонении предложения по внесению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3. Комиссия направляет заключение, предусмотренное пунктом 2 настоящей статьи, главе администрации </w:t>
      </w:r>
      <w:r w:rsidR="00A75C8F">
        <w:rPr>
          <w:rFonts w:eastAsia="Calibri"/>
          <w:sz w:val="28"/>
          <w:szCs w:val="22"/>
          <w:lang w:eastAsia="en-US"/>
        </w:rPr>
        <w:t>П</w:t>
      </w:r>
      <w:r w:rsidRPr="00AF426D">
        <w:rPr>
          <w:rFonts w:eastAsia="Calibri"/>
          <w:sz w:val="28"/>
          <w:szCs w:val="22"/>
          <w:lang w:eastAsia="en-US"/>
        </w:rPr>
        <w:t xml:space="preserve">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4. В постановлении главы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устанавливаются: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5. 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не позднее десяти дней со дня издания постановления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6. Копия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о внесении изменений в Правила или об отклонении предложения о внесении изменений в Правила направляется администрацией </w:t>
      </w:r>
      <w:r w:rsidR="00A75C8F">
        <w:rPr>
          <w:rFonts w:eastAsia="Calibri"/>
          <w:sz w:val="28"/>
          <w:szCs w:val="22"/>
          <w:lang w:eastAsia="en-US"/>
        </w:rPr>
        <w:t>П</w:t>
      </w:r>
      <w:r w:rsidRPr="00AF426D">
        <w:rPr>
          <w:rFonts w:eastAsia="Calibri"/>
          <w:sz w:val="28"/>
          <w:szCs w:val="22"/>
          <w:lang w:eastAsia="en-US"/>
        </w:rPr>
        <w:t xml:space="preserve">оселения заявителю не позднее тридцати дней со дня получения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w:t>
      </w:r>
      <w:r>
        <w:rPr>
          <w:rFonts w:eastAsia="Calibri"/>
          <w:sz w:val="28"/>
          <w:szCs w:val="22"/>
          <w:lang w:eastAsia="en-US"/>
        </w:rPr>
        <w:t xml:space="preserve"> </w:t>
      </w:r>
      <w:r w:rsidRPr="00AF426D">
        <w:rPr>
          <w:rFonts w:eastAsia="Calibri"/>
          <w:sz w:val="28"/>
          <w:szCs w:val="22"/>
          <w:lang w:eastAsia="en-US"/>
        </w:rPr>
        <w:t xml:space="preserve">В целях осуществления работ по подготовке проекта решения о внесении изменений в Правила администрация </w:t>
      </w:r>
      <w:r w:rsidR="00C922C9">
        <w:rPr>
          <w:rFonts w:eastAsia="Calibri"/>
          <w:sz w:val="28"/>
          <w:szCs w:val="22"/>
          <w:lang w:eastAsia="en-US"/>
        </w:rPr>
        <w:t>П</w:t>
      </w:r>
      <w:r w:rsidRPr="00AF426D">
        <w:rPr>
          <w:rFonts w:eastAsia="Calibri"/>
          <w:sz w:val="28"/>
          <w:szCs w:val="22"/>
          <w:lang w:eastAsia="en-US"/>
        </w:rPr>
        <w:t>оселения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1)</w:t>
      </w:r>
      <w:r w:rsidR="00C922C9">
        <w:rPr>
          <w:rFonts w:eastAsia="Calibri"/>
          <w:sz w:val="28"/>
          <w:szCs w:val="22"/>
          <w:lang w:eastAsia="en-US"/>
        </w:rPr>
        <w:t xml:space="preserve"> </w:t>
      </w:r>
      <w:r w:rsidRPr="00AF426D">
        <w:rPr>
          <w:rFonts w:eastAsia="Calibri"/>
          <w:sz w:val="28"/>
          <w:szCs w:val="22"/>
          <w:lang w:eastAsia="en-US"/>
        </w:rPr>
        <w:t>осуществляет контроль за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lastRenderedPageBreak/>
        <w:t>3)</w:t>
      </w:r>
      <w:r w:rsidR="00C922C9">
        <w:rPr>
          <w:rFonts w:eastAsia="Calibri"/>
          <w:sz w:val="28"/>
          <w:szCs w:val="22"/>
          <w:lang w:eastAsia="en-US"/>
        </w:rPr>
        <w:t xml:space="preserve"> </w:t>
      </w:r>
      <w:r w:rsidRPr="00AF426D">
        <w:rPr>
          <w:rFonts w:eastAsia="Calibri"/>
          <w:sz w:val="28"/>
          <w:szCs w:val="22"/>
          <w:lang w:eastAsia="en-US"/>
        </w:rPr>
        <w:t>подготавливает предложения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 xml:space="preserve">Администрация </w:t>
      </w:r>
      <w:r w:rsidR="00A75C8F">
        <w:rPr>
          <w:rFonts w:eastAsia="Calibri"/>
          <w:sz w:val="28"/>
          <w:szCs w:val="22"/>
          <w:lang w:eastAsia="en-US"/>
        </w:rPr>
        <w:t>П</w:t>
      </w:r>
      <w:r w:rsidRPr="00AF426D">
        <w:rPr>
          <w:rFonts w:eastAsia="Calibri"/>
          <w:sz w:val="28"/>
          <w:szCs w:val="22"/>
          <w:lang w:eastAsia="en-US"/>
        </w:rPr>
        <w:t>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4.</w:t>
      </w:r>
      <w:r w:rsidR="00C922C9">
        <w:rPr>
          <w:rFonts w:eastAsia="Calibri"/>
          <w:sz w:val="28"/>
          <w:szCs w:val="22"/>
          <w:lang w:eastAsia="en-US"/>
        </w:rPr>
        <w:t xml:space="preserve"> </w:t>
      </w:r>
      <w:r w:rsidRPr="00AF426D">
        <w:rPr>
          <w:rFonts w:eastAsia="Calibri"/>
          <w:sz w:val="28"/>
          <w:szCs w:val="22"/>
          <w:lang w:eastAsia="en-US"/>
        </w:rPr>
        <w:t xml:space="preserve">По результатам указанной в пункте 3 настоящей статьи проверки администрация </w:t>
      </w:r>
      <w:r w:rsidR="00A75C8F">
        <w:rPr>
          <w:rFonts w:eastAsia="Calibri"/>
          <w:sz w:val="28"/>
          <w:szCs w:val="22"/>
          <w:lang w:eastAsia="en-US"/>
        </w:rPr>
        <w:t>П</w:t>
      </w:r>
      <w:r w:rsidRPr="00AF426D">
        <w:rPr>
          <w:rFonts w:eastAsia="Calibri"/>
          <w:sz w:val="28"/>
          <w:szCs w:val="22"/>
          <w:lang w:eastAsia="en-US"/>
        </w:rPr>
        <w:t>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5.</w:t>
      </w:r>
      <w:r w:rsidR="00C922C9">
        <w:rPr>
          <w:rFonts w:eastAsia="Calibri"/>
          <w:sz w:val="28"/>
          <w:szCs w:val="22"/>
          <w:lang w:eastAsia="en-US"/>
        </w:rPr>
        <w:t xml:space="preserve"> </w:t>
      </w:r>
      <w:r w:rsidRPr="00AF426D">
        <w:rPr>
          <w:rFonts w:eastAsia="Calibri"/>
          <w:sz w:val="28"/>
          <w:szCs w:val="22"/>
          <w:lang w:eastAsia="en-US"/>
        </w:rPr>
        <w:t xml:space="preserve">Глава </w:t>
      </w:r>
      <w:r w:rsidR="00C922C9">
        <w:rPr>
          <w:rFonts w:eastAsia="Calibri"/>
          <w:sz w:val="28"/>
          <w:szCs w:val="22"/>
          <w:lang w:eastAsia="en-US"/>
        </w:rPr>
        <w:t>П</w:t>
      </w:r>
      <w:r w:rsidRPr="00AF426D">
        <w:rPr>
          <w:rFonts w:eastAsia="Calibri"/>
          <w:sz w:val="28"/>
          <w:szCs w:val="22"/>
          <w:lang w:eastAsia="en-US"/>
        </w:rPr>
        <w:t>оселения издает постановление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6.</w:t>
      </w:r>
      <w:r w:rsidR="00C922C9">
        <w:rPr>
          <w:rFonts w:eastAsia="Calibri"/>
          <w:sz w:val="28"/>
          <w:szCs w:val="22"/>
          <w:lang w:eastAsia="en-US"/>
        </w:rPr>
        <w:t xml:space="preserve"> </w:t>
      </w:r>
      <w:r w:rsidRPr="00AF426D">
        <w:rPr>
          <w:rFonts w:eastAsia="Calibri"/>
          <w:sz w:val="28"/>
          <w:szCs w:val="22"/>
          <w:lang w:eastAsia="en-US"/>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C922C9">
        <w:rPr>
          <w:rFonts w:eastAsia="Calibri"/>
          <w:sz w:val="28"/>
          <w:szCs w:val="22"/>
          <w:lang w:eastAsia="en-US"/>
        </w:rPr>
        <w:t>П</w:t>
      </w:r>
      <w:r w:rsidRPr="00AF426D">
        <w:rPr>
          <w:rFonts w:eastAsia="Calibri"/>
          <w:sz w:val="28"/>
          <w:szCs w:val="22"/>
          <w:lang w:eastAsia="en-US"/>
        </w:rPr>
        <w:t>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7.</w:t>
      </w:r>
      <w:r w:rsidR="00C922C9">
        <w:rPr>
          <w:rFonts w:eastAsia="Calibri"/>
          <w:sz w:val="28"/>
          <w:szCs w:val="22"/>
          <w:lang w:eastAsia="en-US"/>
        </w:rPr>
        <w:t xml:space="preserve"> </w:t>
      </w:r>
      <w:r w:rsidRPr="00AF426D">
        <w:rPr>
          <w:rFonts w:eastAsia="Calibri"/>
          <w:sz w:val="28"/>
          <w:szCs w:val="22"/>
          <w:lang w:eastAsia="en-US"/>
        </w:rPr>
        <w:t xml:space="preserve">Глава администрации </w:t>
      </w:r>
      <w:r w:rsidR="00A75C8F">
        <w:rPr>
          <w:rFonts w:eastAsia="Calibri"/>
          <w:sz w:val="28"/>
          <w:szCs w:val="22"/>
          <w:lang w:eastAsia="en-US"/>
        </w:rPr>
        <w:t>П</w:t>
      </w:r>
      <w:r w:rsidRPr="00AF426D">
        <w:rPr>
          <w:rFonts w:eastAsia="Calibri"/>
          <w:sz w:val="28"/>
          <w:szCs w:val="22"/>
          <w:lang w:eastAsia="en-US"/>
        </w:rPr>
        <w:t>оселения 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w:t>
      </w:r>
      <w:r w:rsidR="00C05BAC">
        <w:rPr>
          <w:rFonts w:eastAsia="Calibri"/>
          <w:sz w:val="28"/>
          <w:szCs w:val="22"/>
          <w:lang w:eastAsia="en-US"/>
        </w:rPr>
        <w:t xml:space="preserve"> соответствующий</w:t>
      </w:r>
      <w:r w:rsidR="003B57F7">
        <w:rPr>
          <w:rFonts w:eastAsia="Calibri"/>
          <w:sz w:val="28"/>
          <w:szCs w:val="22"/>
          <w:lang w:eastAsia="en-US"/>
        </w:rPr>
        <w:t xml:space="preserve"> представительный орган </w:t>
      </w:r>
      <w:r w:rsidR="003B57F7" w:rsidRPr="003B57F7">
        <w:rPr>
          <w:rFonts w:eastAsia="Calibri"/>
          <w:sz w:val="28"/>
          <w:szCs w:val="22"/>
          <w:lang w:eastAsia="en-US"/>
        </w:rPr>
        <w:t>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003B57F7">
        <w:rPr>
          <w:rFonts w:eastAsia="Calibri"/>
          <w:sz w:val="28"/>
          <w:szCs w:val="22"/>
          <w:lang w:eastAsia="en-US"/>
        </w:rPr>
        <w:t>.</w:t>
      </w:r>
    </w:p>
    <w:p w:rsidR="00C57717" w:rsidRPr="0052653F" w:rsidRDefault="00C57717" w:rsidP="006B5C7A">
      <w:pPr>
        <w:pStyle w:val="2"/>
        <w:ind w:firstLine="708"/>
        <w:rPr>
          <w:szCs w:val="28"/>
        </w:rPr>
      </w:pPr>
      <w:bookmarkStart w:id="82" w:name="_Toc395562054"/>
      <w:bookmarkStart w:id="83" w:name="_Toc403727671"/>
      <w:r w:rsidRPr="0052653F">
        <w:rPr>
          <w:szCs w:val="28"/>
        </w:rPr>
        <w:t xml:space="preserve">Статья </w:t>
      </w:r>
      <w:r w:rsidR="00AF426D">
        <w:rPr>
          <w:szCs w:val="28"/>
        </w:rPr>
        <w:t>4</w:t>
      </w:r>
      <w:r w:rsidR="003A552B">
        <w:rPr>
          <w:szCs w:val="28"/>
        </w:rPr>
        <w:t>5</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2"/>
      <w:bookmarkEnd w:id="83"/>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4" w:name="а6"/>
      <w:bookmarkEnd w:id="84"/>
      <w:r w:rsidRPr="0052653F">
        <w:rPr>
          <w:rFonts w:ascii="Times New Roman" w:hAnsi="Times New Roman" w:cs="Times New Roman"/>
          <w:sz w:val="28"/>
          <w:szCs w:val="28"/>
        </w:rPr>
        <w:t xml:space="preserve">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документацию по планировке территории, утверждение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документации по планировке территории, а также утверждение и изменение иной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51805" w:rsidRPr="0052653F" w:rsidRDefault="00F51805" w:rsidP="00FC29A1">
      <w:pPr>
        <w:pStyle w:val="1"/>
      </w:pPr>
      <w:r w:rsidRPr="0052653F">
        <w:t xml:space="preserve">Глава </w:t>
      </w:r>
      <w:r w:rsidR="00040807" w:rsidRPr="0052653F">
        <w:t>7.</w:t>
      </w:r>
      <w:r w:rsidRPr="0052653F">
        <w:t xml:space="preserve"> </w:t>
      </w:r>
      <w:r w:rsidR="005739BF" w:rsidRPr="0052653F">
        <w:t>Положения об установлении, изменении, фиксации границ земель публичного использования, их использовани</w:t>
      </w:r>
      <w:bookmarkEnd w:id="80"/>
      <w:bookmarkEnd w:id="81"/>
      <w:r w:rsidR="005739BF" w:rsidRPr="0052653F">
        <w:t>я</w:t>
      </w:r>
    </w:p>
    <w:p w:rsidR="00F51805" w:rsidRPr="0052653F" w:rsidRDefault="00F51805" w:rsidP="006B5C7A">
      <w:pPr>
        <w:pStyle w:val="2"/>
        <w:ind w:firstLine="708"/>
        <w:rPr>
          <w:szCs w:val="28"/>
        </w:rPr>
      </w:pPr>
      <w:bookmarkStart w:id="85" w:name="_Toc395562081"/>
      <w:bookmarkStart w:id="86" w:name="_Toc403727698"/>
      <w:r w:rsidRPr="0052653F">
        <w:rPr>
          <w:szCs w:val="28"/>
        </w:rPr>
        <w:t xml:space="preserve">Статья </w:t>
      </w:r>
      <w:r w:rsidR="00C922C9">
        <w:rPr>
          <w:szCs w:val="28"/>
        </w:rPr>
        <w:t>4</w:t>
      </w:r>
      <w:r w:rsidR="003A552B">
        <w:rPr>
          <w:szCs w:val="28"/>
        </w:rPr>
        <w:t>6</w:t>
      </w:r>
      <w:r w:rsidRPr="0052653F">
        <w:rPr>
          <w:szCs w:val="28"/>
        </w:rPr>
        <w:t>. Общие положения о землях публичного использования</w:t>
      </w:r>
      <w:bookmarkEnd w:id="85"/>
      <w:bookmarkEnd w:id="8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об установлении или изменении границ земель публичного использования</w:t>
      </w:r>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установлен публичный сервитут.</w:t>
      </w:r>
    </w:p>
    <w:p w:rsidR="00F51805" w:rsidRPr="0052653F" w:rsidRDefault="00F51805" w:rsidP="006B5C7A">
      <w:pPr>
        <w:pStyle w:val="2"/>
        <w:ind w:firstLine="708"/>
        <w:rPr>
          <w:szCs w:val="28"/>
        </w:rPr>
      </w:pPr>
      <w:bookmarkStart w:id="87" w:name="_Toc395562082"/>
      <w:bookmarkStart w:id="88" w:name="_Toc403727699"/>
      <w:r w:rsidRPr="0052653F">
        <w:rPr>
          <w:szCs w:val="28"/>
        </w:rPr>
        <w:t xml:space="preserve">Статья </w:t>
      </w:r>
      <w:r w:rsidR="00C922C9">
        <w:rPr>
          <w:szCs w:val="28"/>
        </w:rPr>
        <w:t>4</w:t>
      </w:r>
      <w:r w:rsidR="003A552B">
        <w:rPr>
          <w:szCs w:val="28"/>
        </w:rPr>
        <w:t>7</w:t>
      </w:r>
      <w:r w:rsidRPr="0052653F">
        <w:rPr>
          <w:szCs w:val="28"/>
        </w:rPr>
        <w:t>. Установление и изменение границ земель публичного использования</w:t>
      </w:r>
      <w:bookmarkEnd w:id="87"/>
      <w:bookmarkEnd w:id="8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9" w:name="_Toc395562083"/>
      <w:bookmarkStart w:id="90" w:name="_Toc403727700"/>
      <w:r w:rsidRPr="0052653F">
        <w:rPr>
          <w:szCs w:val="28"/>
        </w:rPr>
        <w:t xml:space="preserve">Статья </w:t>
      </w:r>
      <w:r w:rsidR="00C922C9">
        <w:rPr>
          <w:szCs w:val="28"/>
        </w:rPr>
        <w:t>4</w:t>
      </w:r>
      <w:r w:rsidR="003A552B">
        <w:rPr>
          <w:szCs w:val="28"/>
        </w:rPr>
        <w:t>8</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9"/>
      <w:bookmarkEnd w:id="9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F51805" w:rsidRPr="0052653F" w:rsidRDefault="00F51805" w:rsidP="00FC29A1">
      <w:pPr>
        <w:pStyle w:val="1"/>
      </w:pPr>
      <w:bookmarkStart w:id="91" w:name="_Глава_8._ПОЛОЖЕНИЯ"/>
      <w:bookmarkStart w:id="92" w:name="_Toc395562091"/>
      <w:bookmarkStart w:id="93" w:name="_Toc403727708"/>
      <w:bookmarkEnd w:id="91"/>
      <w:r w:rsidRPr="0052653F">
        <w:lastRenderedPageBreak/>
        <w:t xml:space="preserve">Глава </w:t>
      </w:r>
      <w:r w:rsidR="00040807" w:rsidRPr="0052653F">
        <w:t>8</w:t>
      </w:r>
      <w:r w:rsidRPr="0052653F">
        <w:t xml:space="preserve">. </w:t>
      </w:r>
      <w:r w:rsidR="005739BF" w:rsidRPr="0052653F">
        <w:t>Положения о резервировании земель, об изъятии земельных участков для государственных или муниципальных</w:t>
      </w:r>
      <w:r w:rsidR="00666C80" w:rsidRPr="0052653F">
        <w:t xml:space="preserve"> </w:t>
      </w:r>
      <w:r w:rsidR="005739BF" w:rsidRPr="0052653F">
        <w:t>нужд, установлении публичных сервитутов</w:t>
      </w:r>
      <w:bookmarkEnd w:id="92"/>
      <w:bookmarkEnd w:id="93"/>
    </w:p>
    <w:p w:rsidR="00F51805" w:rsidRPr="0052653F" w:rsidRDefault="00F51805" w:rsidP="006B5C7A">
      <w:pPr>
        <w:pStyle w:val="2"/>
        <w:ind w:firstLine="708"/>
        <w:rPr>
          <w:szCs w:val="28"/>
        </w:rPr>
      </w:pPr>
      <w:bookmarkStart w:id="94" w:name="_Toc395562092"/>
      <w:bookmarkStart w:id="95" w:name="_Toc403727709"/>
      <w:r w:rsidRPr="0052653F">
        <w:rPr>
          <w:szCs w:val="28"/>
        </w:rPr>
        <w:t xml:space="preserve">Статья </w:t>
      </w:r>
      <w:r w:rsidR="00C922C9">
        <w:rPr>
          <w:szCs w:val="28"/>
        </w:rPr>
        <w:t>4</w:t>
      </w:r>
      <w:r w:rsidR="003A552B">
        <w:rPr>
          <w:szCs w:val="28"/>
        </w:rPr>
        <w:t>9</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4"/>
      <w:bookmarkEnd w:id="9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6" w:name="_Toc395562093"/>
      <w:bookmarkStart w:id="97" w:name="_Toc403727710"/>
      <w:r w:rsidRPr="0052653F">
        <w:rPr>
          <w:szCs w:val="28"/>
        </w:rPr>
        <w:t xml:space="preserve">Статья </w:t>
      </w:r>
      <w:r w:rsidR="003A552B">
        <w:rPr>
          <w:szCs w:val="28"/>
        </w:rPr>
        <w:t>50</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6"/>
      <w:bookmarkEnd w:id="9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8" w:name="_Toc395562094"/>
      <w:bookmarkStart w:id="99" w:name="_Toc403727711"/>
      <w:r w:rsidRPr="0052653F">
        <w:rPr>
          <w:szCs w:val="28"/>
        </w:rPr>
        <w:t xml:space="preserve">Статья </w:t>
      </w:r>
      <w:r w:rsidR="003A552B">
        <w:rPr>
          <w:szCs w:val="28"/>
        </w:rPr>
        <w:t>51</w:t>
      </w:r>
      <w:r w:rsidR="005357F1" w:rsidRPr="0052653F">
        <w:rPr>
          <w:szCs w:val="28"/>
        </w:rPr>
        <w:t>.</w:t>
      </w:r>
      <w:r w:rsidRPr="0052653F">
        <w:rPr>
          <w:szCs w:val="28"/>
        </w:rPr>
        <w:t xml:space="preserve"> Условия установления публичных сервитутов</w:t>
      </w:r>
      <w:bookmarkEnd w:id="98"/>
      <w:bookmarkEnd w:id="9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Глава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Установление публичных сервитутов производится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100" w:name="_Глава_10._СТРОИТЕЛЬНЫЕ"/>
      <w:bookmarkStart w:id="101" w:name="_Toc395562095"/>
      <w:bookmarkStart w:id="102" w:name="_Toc403727712"/>
      <w:bookmarkEnd w:id="100"/>
      <w:r w:rsidRPr="0052653F">
        <w:t xml:space="preserve">Глава </w:t>
      </w:r>
      <w:r w:rsidR="00040807" w:rsidRPr="0052653F">
        <w:t>9</w:t>
      </w:r>
      <w:r w:rsidRPr="0052653F">
        <w:t xml:space="preserve">. </w:t>
      </w:r>
      <w:r w:rsidR="005739BF" w:rsidRPr="0052653F">
        <w:t>Положения о строительных изменениях объектов</w:t>
      </w:r>
      <w:r w:rsidR="000545F4" w:rsidRPr="0052653F">
        <w:t xml:space="preserve"> </w:t>
      </w:r>
      <w:r w:rsidR="005739BF" w:rsidRPr="0052653F">
        <w:t>капитального строительства</w:t>
      </w:r>
      <w:bookmarkEnd w:id="101"/>
      <w:bookmarkEnd w:id="102"/>
    </w:p>
    <w:p w:rsidR="00F51805" w:rsidRPr="0052653F" w:rsidRDefault="00F51805" w:rsidP="006B5C7A">
      <w:pPr>
        <w:pStyle w:val="2"/>
        <w:ind w:firstLine="708"/>
        <w:rPr>
          <w:szCs w:val="28"/>
        </w:rPr>
      </w:pPr>
      <w:bookmarkStart w:id="103" w:name="_Статья_38._Право"/>
      <w:bookmarkStart w:id="104" w:name="_Toc395562096"/>
      <w:bookmarkStart w:id="105" w:name="_Toc403727713"/>
      <w:bookmarkEnd w:id="103"/>
      <w:r w:rsidRPr="0052653F">
        <w:rPr>
          <w:szCs w:val="28"/>
        </w:rPr>
        <w:t xml:space="preserve">Статья </w:t>
      </w:r>
      <w:r w:rsidR="003A552B">
        <w:rPr>
          <w:szCs w:val="28"/>
        </w:rPr>
        <w:t>52</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p>
    <w:p w:rsidR="00F41586" w:rsidRPr="00F41586" w:rsidRDefault="00F41586" w:rsidP="00F41586">
      <w:pPr>
        <w:pStyle w:val="ad"/>
        <w:ind w:firstLine="708"/>
      </w:pPr>
      <w:bookmarkStart w:id="106" w:name="_Toc395562097"/>
      <w:bookmarkStart w:id="107" w:name="_Toc403727714"/>
      <w:r w:rsidRPr="00F41586">
        <w:t xml:space="preserve">1. 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F41586" w:rsidRPr="00F41586" w:rsidRDefault="00F41586" w:rsidP="00ED081F">
      <w:pPr>
        <w:pStyle w:val="ad"/>
        <w:ind w:firstLine="708"/>
      </w:pPr>
      <w:r w:rsidRPr="00F41586">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r w:rsidR="00ED081F" w:rsidRPr="00F41586">
        <w:t>предусмотренных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 xml:space="preserve">3. Выдача разрешения на строительство не требуется в случаях, предусмотренных статьей 51 Градостроительного кодекса </w:t>
      </w:r>
      <w:r w:rsidR="00010613" w:rsidRPr="00F41586">
        <w:t>Российской Федерации</w:t>
      </w:r>
      <w:r w:rsidRPr="00F41586">
        <w:t xml:space="preserve">, законодательством Российской Федерации, законодательством </w:t>
      </w:r>
      <w:r w:rsidR="00E92048">
        <w:t>Новгородской области</w:t>
      </w:r>
      <w:r w:rsidRPr="00F41586">
        <w:t xml:space="preserve">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8" w:name="_Статья_40._Выдача"/>
      <w:bookmarkStart w:id="109" w:name="_Toc395562098"/>
      <w:bookmarkStart w:id="110" w:name="_Toc403727715"/>
      <w:bookmarkEnd w:id="106"/>
      <w:bookmarkEnd w:id="107"/>
      <w:bookmarkEnd w:id="108"/>
      <w:r>
        <w:rPr>
          <w:szCs w:val="28"/>
        </w:rPr>
        <w:t>Статья 5</w:t>
      </w:r>
      <w:r w:rsidR="003A552B">
        <w:rPr>
          <w:szCs w:val="28"/>
        </w:rPr>
        <w:t>3</w:t>
      </w:r>
      <w:r w:rsidR="00F51805" w:rsidRPr="0052653F">
        <w:rPr>
          <w:szCs w:val="28"/>
        </w:rPr>
        <w:t>. Выдача разрешений на строительство</w:t>
      </w:r>
      <w:bookmarkEnd w:id="109"/>
      <w:bookmarkEnd w:id="1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66156">
        <w:rPr>
          <w:rFonts w:ascii="Times New Roman" w:hAnsi="Times New Roman" w:cs="Times New Roman"/>
          <w:sz w:val="28"/>
          <w:szCs w:val="28"/>
        </w:rPr>
        <w:t>.</w:t>
      </w:r>
      <w:r w:rsidR="00E66156" w:rsidRPr="00E66156">
        <w:t xml:space="preserve"> </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1" w:name="_Toc395562099"/>
      <w:bookmarkStart w:id="112" w:name="_Toc403727716"/>
      <w:r w:rsidRPr="0052653F">
        <w:rPr>
          <w:szCs w:val="28"/>
        </w:rPr>
        <w:t xml:space="preserve">Статья </w:t>
      </w:r>
      <w:r w:rsidR="00ED081F">
        <w:rPr>
          <w:szCs w:val="28"/>
        </w:rPr>
        <w:t>5</w:t>
      </w:r>
      <w:r w:rsidR="003A552B">
        <w:rPr>
          <w:szCs w:val="28"/>
        </w:rPr>
        <w:t>4</w:t>
      </w:r>
      <w:r w:rsidRPr="0052653F">
        <w:rPr>
          <w:szCs w:val="28"/>
        </w:rPr>
        <w:t>. Строительство, реконструкция</w:t>
      </w:r>
      <w:bookmarkEnd w:id="111"/>
      <w:bookmarkEnd w:id="112"/>
      <w:r w:rsidR="00ED081F">
        <w:rPr>
          <w:szCs w:val="28"/>
        </w:rPr>
        <w:t>,</w:t>
      </w:r>
      <w:r w:rsidR="00ED081F" w:rsidRPr="00ED081F">
        <w:rPr>
          <w:rFonts w:cs="Times New Roman"/>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r w:rsidRPr="00E66156">
        <w:rPr>
          <w:rFonts w:ascii="Times New Roman" w:hAnsi="Times New Roman" w:cs="Times New Roman"/>
          <w:sz w:val="28"/>
          <w:szCs w:val="2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3" w:name="_Toc395562100"/>
      <w:bookmarkStart w:id="114" w:name="_Toc403727717"/>
      <w:r w:rsidRPr="0052653F">
        <w:rPr>
          <w:szCs w:val="28"/>
        </w:rPr>
        <w:t xml:space="preserve">Статья </w:t>
      </w:r>
      <w:r w:rsidR="00D53B7E">
        <w:rPr>
          <w:szCs w:val="28"/>
        </w:rPr>
        <w:t>5</w:t>
      </w:r>
      <w:r w:rsidR="003A552B">
        <w:rPr>
          <w:szCs w:val="28"/>
        </w:rPr>
        <w:t>5</w:t>
      </w:r>
      <w:r w:rsidRPr="0052653F">
        <w:rPr>
          <w:szCs w:val="28"/>
        </w:rPr>
        <w:t>. Выдача разрешения на ввод объекта в эксплуатацию</w:t>
      </w:r>
      <w:bookmarkEnd w:id="113"/>
      <w:bookmarkEnd w:id="114"/>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5" w:name="_Toc395562101"/>
      <w:bookmarkStart w:id="116" w:name="_Toc403727718"/>
      <w:r w:rsidRPr="0052653F">
        <w:rPr>
          <w:szCs w:val="28"/>
        </w:rPr>
        <w:lastRenderedPageBreak/>
        <w:t xml:space="preserve">Статья </w:t>
      </w:r>
      <w:r w:rsidR="00D53B7E">
        <w:rPr>
          <w:szCs w:val="28"/>
        </w:rPr>
        <w:t>5</w:t>
      </w:r>
      <w:r w:rsidR="003A552B">
        <w:rPr>
          <w:szCs w:val="28"/>
        </w:rPr>
        <w:t>6</w:t>
      </w:r>
      <w:r w:rsidRPr="0052653F">
        <w:rPr>
          <w:szCs w:val="28"/>
        </w:rPr>
        <w:t>. Ограждение земельных участков</w:t>
      </w:r>
      <w:bookmarkEnd w:id="115"/>
      <w:bookmarkEnd w:id="116"/>
    </w:p>
    <w:p w:rsidR="001416DC" w:rsidRPr="0052653F" w:rsidRDefault="001416DC" w:rsidP="001416DC">
      <w:pPr>
        <w:pStyle w:val="ad"/>
        <w:ind w:firstLine="708"/>
        <w:rPr>
          <w:szCs w:val="28"/>
        </w:rPr>
      </w:pPr>
      <w:bookmarkStart w:id="117" w:name="_Toc395562102"/>
      <w:bookmarkStart w:id="118" w:name="_Toc403727719"/>
      <w:r w:rsidRPr="0052653F">
        <w:rPr>
          <w:szCs w:val="28"/>
        </w:rPr>
        <w:t>1. Ограждения устанавливаются в соответствии с документа</w:t>
      </w:r>
      <w:r>
        <w:rPr>
          <w:szCs w:val="28"/>
        </w:rPr>
        <w:t>цией</w:t>
      </w:r>
      <w:r w:rsidRPr="0052653F">
        <w:rPr>
          <w:szCs w:val="28"/>
        </w:rPr>
        <w:t xml:space="preserve"> по планировке территории. Запрещается установка ограждений за «красной линией», которая определяется </w:t>
      </w:r>
      <w:r>
        <w:rPr>
          <w:szCs w:val="28"/>
        </w:rPr>
        <w:t>проектом</w:t>
      </w:r>
      <w:r w:rsidRPr="0052653F">
        <w:rPr>
          <w:szCs w:val="28"/>
        </w:rPr>
        <w:t xml:space="preserve"> планировк</w:t>
      </w:r>
      <w:r>
        <w:rPr>
          <w:szCs w:val="28"/>
        </w:rPr>
        <w:t>и</w:t>
      </w:r>
      <w:r w:rsidRPr="0052653F">
        <w:rPr>
          <w:szCs w:val="28"/>
        </w:rPr>
        <w:t xml:space="preserve"> территории.</w:t>
      </w:r>
    </w:p>
    <w:p w:rsidR="001416DC" w:rsidRPr="00D53B7E" w:rsidRDefault="001416DC" w:rsidP="001416DC">
      <w:pPr>
        <w:pStyle w:val="ad"/>
        <w:ind w:firstLine="708"/>
        <w:rPr>
          <w:szCs w:val="28"/>
        </w:rPr>
      </w:pPr>
      <w:r>
        <w:rPr>
          <w:szCs w:val="28"/>
        </w:rPr>
        <w:t>2</w:t>
      </w:r>
      <w:r w:rsidRPr="00D53B7E">
        <w:rPr>
          <w:szCs w:val="28"/>
        </w:rPr>
        <w:t>. Максимальная высота ограждений для зем</w:t>
      </w:r>
      <w:r>
        <w:rPr>
          <w:szCs w:val="28"/>
        </w:rPr>
        <w:t>ельных участков жилой застройки</w:t>
      </w:r>
      <w:r w:rsidRPr="006D1B78">
        <w:rPr>
          <w:szCs w:val="28"/>
        </w:rPr>
        <w:t xml:space="preserve"> </w:t>
      </w:r>
      <w:r w:rsidRPr="00D53B7E">
        <w:rPr>
          <w:szCs w:val="28"/>
        </w:rPr>
        <w:t>устанавливается</w:t>
      </w:r>
      <w:r>
        <w:rPr>
          <w:szCs w:val="28"/>
        </w:rPr>
        <w:t>:</w:t>
      </w:r>
    </w:p>
    <w:p w:rsidR="001416DC" w:rsidRPr="00D53B7E" w:rsidRDefault="001416DC" w:rsidP="001416DC">
      <w:pPr>
        <w:pStyle w:val="ad"/>
        <w:ind w:firstLine="708"/>
        <w:rPr>
          <w:szCs w:val="28"/>
        </w:rPr>
      </w:pPr>
      <w:r w:rsidRPr="00D53B7E">
        <w:rPr>
          <w:szCs w:val="28"/>
        </w:rPr>
        <w:t>вдоль улиц и проездов не более 2 метров;</w:t>
      </w:r>
    </w:p>
    <w:p w:rsidR="001416DC" w:rsidRDefault="001416DC" w:rsidP="001416DC">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1416DC" w:rsidRPr="00D53B7E" w:rsidRDefault="001416DC" w:rsidP="001416DC">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1416DC" w:rsidRPr="00D53B7E" w:rsidRDefault="001416DC" w:rsidP="001416DC">
      <w:pPr>
        <w:pStyle w:val="ad"/>
        <w:ind w:firstLine="708"/>
        <w:rPr>
          <w:szCs w:val="28"/>
        </w:rPr>
      </w:pPr>
      <w:r>
        <w:rPr>
          <w:szCs w:val="28"/>
        </w:rPr>
        <w:t>3</w:t>
      </w:r>
      <w:r w:rsidRPr="00D53B7E">
        <w:rPr>
          <w:szCs w:val="28"/>
        </w:rPr>
        <w:t xml:space="preserve">. Ограждения вдоль улиц и проездов и между соседними земельными участками могут быть выполнены как в «прозрачном», так и в «сплошном» исполнении без </w:t>
      </w:r>
      <w:r>
        <w:rPr>
          <w:szCs w:val="28"/>
        </w:rPr>
        <w:t xml:space="preserve">дополнительного </w:t>
      </w:r>
      <w:r w:rsidRPr="00D53B7E">
        <w:rPr>
          <w:szCs w:val="28"/>
        </w:rPr>
        <w:t>согласования</w:t>
      </w:r>
      <w:r w:rsidRPr="006D1B78">
        <w:rPr>
          <w:szCs w:val="28"/>
        </w:rPr>
        <w:t xml:space="preserve"> </w:t>
      </w:r>
      <w:r w:rsidRPr="00D53B7E">
        <w:rPr>
          <w:szCs w:val="28"/>
        </w:rPr>
        <w:t>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1416DC" w:rsidRPr="0052653F" w:rsidRDefault="001416DC" w:rsidP="001416DC">
      <w:pPr>
        <w:pStyle w:val="ad"/>
        <w:ind w:firstLine="708"/>
        <w:rPr>
          <w:szCs w:val="28"/>
        </w:rPr>
      </w:pPr>
      <w:r>
        <w:rPr>
          <w:szCs w:val="28"/>
        </w:rPr>
        <w:t>4</w:t>
      </w:r>
      <w:r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r w:rsidRPr="0052653F">
        <w:rPr>
          <w:szCs w:val="28"/>
        </w:rPr>
        <w:t xml:space="preserve">Статья </w:t>
      </w:r>
      <w:r w:rsidR="00D53B7E">
        <w:rPr>
          <w:szCs w:val="28"/>
        </w:rPr>
        <w:t>5</w:t>
      </w:r>
      <w:r w:rsidR="003A552B">
        <w:rPr>
          <w:szCs w:val="28"/>
        </w:rPr>
        <w:t>7</w:t>
      </w:r>
      <w:r w:rsidRPr="0052653F">
        <w:rPr>
          <w:szCs w:val="28"/>
        </w:rPr>
        <w:t>. Порядок производства работ по прокладке, ремонту подземных инженерных сооружений</w:t>
      </w:r>
      <w:bookmarkEnd w:id="117"/>
      <w:bookmarkEnd w:id="118"/>
    </w:p>
    <w:p w:rsidR="00F54789" w:rsidRPr="0052653F" w:rsidRDefault="00F54789" w:rsidP="00D06027">
      <w:pPr>
        <w:pStyle w:val="ad"/>
        <w:ind w:firstLine="708"/>
        <w:rPr>
          <w:szCs w:val="28"/>
        </w:rPr>
      </w:pPr>
      <w:r w:rsidRPr="0052653F">
        <w:rPr>
          <w:szCs w:val="28"/>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готовится и выдается ордер на производство работ. Осуществление контроля за порядком производства работ, производит администрация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lastRenderedPageBreak/>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9" w:name="_Toc395562103"/>
      <w:bookmarkStart w:id="120" w:name="_Toc403727720"/>
      <w:r w:rsidRPr="0052653F">
        <w:rPr>
          <w:szCs w:val="28"/>
        </w:rPr>
        <w:t xml:space="preserve">Статья </w:t>
      </w:r>
      <w:r w:rsidR="00297F06">
        <w:rPr>
          <w:szCs w:val="28"/>
        </w:rPr>
        <w:t>5</w:t>
      </w:r>
      <w:r w:rsidR="003A552B">
        <w:rPr>
          <w:szCs w:val="28"/>
        </w:rPr>
        <w:t>8</w:t>
      </w:r>
      <w:r w:rsidRPr="0052653F">
        <w:rPr>
          <w:szCs w:val="28"/>
        </w:rPr>
        <w:t>. Размещение временных сооружений</w:t>
      </w:r>
      <w:bookmarkEnd w:id="119"/>
      <w:bookmarkEnd w:id="120"/>
    </w:p>
    <w:p w:rsidR="00F54789" w:rsidRPr="0052653F" w:rsidRDefault="00F54789" w:rsidP="00D06027">
      <w:pPr>
        <w:pStyle w:val="ad"/>
        <w:ind w:firstLine="708"/>
        <w:rPr>
          <w:szCs w:val="28"/>
        </w:rPr>
      </w:pPr>
      <w:r w:rsidRPr="0052653F">
        <w:rPr>
          <w:szCs w:val="28"/>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A75C8F">
        <w:rPr>
          <w:szCs w:val="28"/>
        </w:rPr>
        <w:t>а</w:t>
      </w:r>
      <w:r w:rsidR="00C1228C" w:rsidRPr="0052653F">
        <w:rPr>
          <w:szCs w:val="28"/>
        </w:rPr>
        <w:t>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lastRenderedPageBreak/>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 xml:space="preserve">в </w:t>
      </w:r>
      <w:r w:rsidR="00475C83">
        <w:rPr>
          <w:szCs w:val="28"/>
        </w:rPr>
        <w:t>а</w:t>
      </w:r>
      <w:r w:rsidR="00297F06" w:rsidRPr="0052653F">
        <w:rPr>
          <w:szCs w:val="28"/>
        </w:rPr>
        <w:t>дминистрацию</w:t>
      </w:r>
      <w:r w:rsidRPr="0052653F">
        <w:rPr>
          <w:szCs w:val="28"/>
        </w:rPr>
        <w:t xml:space="preserve"> </w:t>
      </w:r>
      <w:r w:rsidR="00C1228C" w:rsidRPr="0052653F">
        <w:rPr>
          <w:szCs w:val="28"/>
        </w:rPr>
        <w:t>П</w:t>
      </w:r>
      <w:r w:rsidRPr="0052653F">
        <w:rPr>
          <w:szCs w:val="28"/>
        </w:rPr>
        <w:t>оселения.</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C1228C" w:rsidRPr="0052653F">
        <w:rPr>
          <w:szCs w:val="28"/>
        </w:rPr>
        <w:t>П</w:t>
      </w:r>
      <w:r w:rsidR="00F54789"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C1228C" w:rsidRPr="0052653F">
        <w:rPr>
          <w:szCs w:val="28"/>
        </w:rPr>
        <w:t>П</w:t>
      </w:r>
      <w:r w:rsidR="00F54789"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475C83">
        <w:rPr>
          <w:szCs w:val="28"/>
        </w:rPr>
        <w:t>П</w:t>
      </w:r>
      <w:r w:rsidR="00297F06" w:rsidRPr="0052653F">
        <w:rPr>
          <w:szCs w:val="28"/>
        </w:rPr>
        <w:t>оселения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7. Договор аренды земельного участка, может быть, расторгнут досрочно при:</w:t>
      </w:r>
    </w:p>
    <w:p w:rsidR="00F54789" w:rsidRPr="0052653F" w:rsidRDefault="00F54789" w:rsidP="00297F06">
      <w:pPr>
        <w:pStyle w:val="ad"/>
        <w:ind w:firstLine="708"/>
        <w:rPr>
          <w:szCs w:val="28"/>
        </w:rPr>
      </w:pPr>
      <w:r w:rsidRPr="0052653F">
        <w:rPr>
          <w:szCs w:val="28"/>
        </w:rPr>
        <w:t>использовании земельного участка и временного сооружения не по целевому назначению;</w:t>
      </w:r>
    </w:p>
    <w:p w:rsidR="00F54789" w:rsidRPr="0052653F" w:rsidRDefault="00F54789" w:rsidP="00297F06">
      <w:pPr>
        <w:pStyle w:val="ad"/>
        <w:ind w:firstLine="708"/>
        <w:rPr>
          <w:szCs w:val="28"/>
        </w:rPr>
      </w:pPr>
      <w:r w:rsidRPr="0052653F">
        <w:rPr>
          <w:szCs w:val="28"/>
        </w:rPr>
        <w:t>переходе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lastRenderedPageBreak/>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r w:rsidRPr="0052653F">
        <w:rPr>
          <w:szCs w:val="28"/>
        </w:rPr>
        <w:t>отсутствии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систематическом невыполнении предписаний органов надзора и контролирующих организаций;</w:t>
      </w:r>
    </w:p>
    <w:p w:rsidR="00F54789" w:rsidRPr="0052653F" w:rsidRDefault="00F54789" w:rsidP="00297F06">
      <w:pPr>
        <w:pStyle w:val="ad"/>
        <w:ind w:firstLine="708"/>
        <w:rPr>
          <w:szCs w:val="28"/>
        </w:rPr>
      </w:pPr>
      <w:r w:rsidRPr="0052653F">
        <w:rPr>
          <w:szCs w:val="28"/>
        </w:rPr>
        <w:t>невнесении в установленный срок арендной платы;</w:t>
      </w:r>
    </w:p>
    <w:p w:rsidR="00F54789" w:rsidRPr="0052653F" w:rsidRDefault="00F54789" w:rsidP="00297F06">
      <w:pPr>
        <w:pStyle w:val="ad"/>
        <w:ind w:firstLine="708"/>
        <w:rPr>
          <w:szCs w:val="28"/>
        </w:rPr>
      </w:pPr>
      <w:r w:rsidRPr="0052653F">
        <w:rPr>
          <w:szCs w:val="28"/>
        </w:rPr>
        <w:t>несоблюдении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8. В продлении договора аренды земли может быть отказано при:</w:t>
      </w:r>
    </w:p>
    <w:p w:rsidR="00F54789" w:rsidRPr="0052653F" w:rsidRDefault="00F54789" w:rsidP="00297F06">
      <w:pPr>
        <w:pStyle w:val="ad"/>
        <w:ind w:firstLine="708"/>
        <w:rPr>
          <w:szCs w:val="28"/>
        </w:rPr>
      </w:pPr>
      <w:r w:rsidRPr="0052653F">
        <w:rPr>
          <w:szCs w:val="28"/>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r w:rsidRPr="0052653F">
        <w:rPr>
          <w:szCs w:val="28"/>
        </w:rPr>
        <w:t>несоответствии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r w:rsidRPr="0052653F">
        <w:rPr>
          <w:szCs w:val="28"/>
        </w:rPr>
        <w:t>размещении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lastRenderedPageBreak/>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475C83">
        <w:rPr>
          <w:szCs w:val="28"/>
        </w:rPr>
        <w:t>П</w:t>
      </w:r>
      <w:r w:rsidR="00F54789" w:rsidRPr="0052653F">
        <w:rPr>
          <w:szCs w:val="28"/>
        </w:rPr>
        <w:t xml:space="preserve">оселения на основании постановления администрации </w:t>
      </w:r>
      <w:r w:rsidR="00C1228C" w:rsidRPr="0052653F">
        <w:rPr>
          <w:szCs w:val="28"/>
        </w:rPr>
        <w:t>П</w:t>
      </w:r>
      <w:r w:rsidR="00F54789" w:rsidRPr="0052653F">
        <w:rPr>
          <w:szCs w:val="28"/>
        </w:rPr>
        <w:t>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F51805" w:rsidRPr="0052653F" w:rsidRDefault="00F51805" w:rsidP="006B5C7A">
      <w:pPr>
        <w:pStyle w:val="2"/>
        <w:ind w:firstLine="708"/>
        <w:rPr>
          <w:szCs w:val="28"/>
        </w:rPr>
      </w:pPr>
      <w:bookmarkStart w:id="121" w:name="_Toc395562107"/>
      <w:bookmarkStart w:id="122" w:name="_Toc403727724"/>
      <w:r w:rsidRPr="0052653F">
        <w:rPr>
          <w:szCs w:val="28"/>
        </w:rPr>
        <w:t xml:space="preserve">Статья </w:t>
      </w:r>
      <w:r w:rsidR="00297F06">
        <w:rPr>
          <w:szCs w:val="28"/>
        </w:rPr>
        <w:t>5</w:t>
      </w:r>
      <w:r w:rsidR="003A552B">
        <w:rPr>
          <w:szCs w:val="28"/>
        </w:rPr>
        <w:t>9</w:t>
      </w:r>
      <w:r w:rsidRPr="0052653F">
        <w:rPr>
          <w:szCs w:val="28"/>
        </w:rPr>
        <w:t>. Ответственность за нарушение Правил</w:t>
      </w:r>
      <w:bookmarkEnd w:id="121"/>
      <w:bookmarkEnd w:id="12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3" w:name="_Toc395562108"/>
      <w:bookmarkStart w:id="124" w:name="_Toc403727725"/>
      <w:r w:rsidRPr="0052653F">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23"/>
      <w:bookmarkEnd w:id="124"/>
      <w:r w:rsidRPr="0052653F">
        <w:t xml:space="preserve"> </w:t>
      </w:r>
    </w:p>
    <w:p w:rsidR="00141126" w:rsidRPr="0052653F" w:rsidRDefault="00141126" w:rsidP="006B5C7A">
      <w:pPr>
        <w:pStyle w:val="2"/>
        <w:ind w:firstLine="708"/>
        <w:rPr>
          <w:szCs w:val="28"/>
        </w:rPr>
      </w:pPr>
      <w:bookmarkStart w:id="125" w:name="_Toc395562110"/>
      <w:bookmarkStart w:id="126" w:name="_Toc403727727"/>
      <w:r w:rsidRPr="0052653F">
        <w:rPr>
          <w:szCs w:val="28"/>
        </w:rPr>
        <w:t xml:space="preserve">Статья </w:t>
      </w:r>
      <w:r w:rsidR="003A552B">
        <w:rPr>
          <w:szCs w:val="28"/>
        </w:rPr>
        <w:t>60</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5"/>
      <w:bookmarkEnd w:id="126"/>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D31E24">
        <w:rPr>
          <w:b w:val="0"/>
          <w:noProof/>
          <w:color w:val="auto"/>
          <w:sz w:val="28"/>
          <w:szCs w:val="28"/>
        </w:rPr>
        <w:t>1</w:t>
      </w:r>
      <w:r w:rsidRPr="0052653F">
        <w:rPr>
          <w:b w:val="0"/>
          <w:color w:val="auto"/>
          <w:sz w:val="28"/>
          <w:szCs w:val="28"/>
        </w:rPr>
        <w:fldChar w:fldCharType="end"/>
      </w:r>
    </w:p>
    <w:tbl>
      <w:tblPr>
        <w:tblStyle w:val="a9"/>
        <w:tblW w:w="10289" w:type="dxa"/>
        <w:jc w:val="center"/>
        <w:tblLook w:val="04A0" w:firstRow="1" w:lastRow="0" w:firstColumn="1" w:lastColumn="0" w:noHBand="0" w:noVBand="1"/>
      </w:tblPr>
      <w:tblGrid>
        <w:gridCol w:w="7792"/>
        <w:gridCol w:w="2497"/>
      </w:tblGrid>
      <w:tr w:rsidR="009E79A9" w:rsidRPr="0052653F" w:rsidTr="00D2427F">
        <w:trPr>
          <w:jc w:val="center"/>
        </w:trPr>
        <w:tc>
          <w:tcPr>
            <w:tcW w:w="779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Жилая зона</w:t>
            </w:r>
            <w:r w:rsidRPr="0052653F">
              <w:rPr>
                <w:sz w:val="28"/>
                <w:szCs w:val="28"/>
              </w:rPr>
              <w:tab/>
            </w:r>
          </w:p>
        </w:tc>
        <w:tc>
          <w:tcPr>
            <w:tcW w:w="2497" w:type="dxa"/>
          </w:tcPr>
          <w:p w:rsidR="00442E28" w:rsidRPr="0052653F" w:rsidRDefault="00442E28" w:rsidP="007B0A22">
            <w:pPr>
              <w:jc w:val="center"/>
              <w:rPr>
                <w:sz w:val="28"/>
                <w:szCs w:val="28"/>
              </w:rPr>
            </w:pPr>
            <w:r w:rsidRPr="0052653F">
              <w:rPr>
                <w:sz w:val="28"/>
                <w:szCs w:val="28"/>
              </w:rPr>
              <w:t>Ж</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индивидуальными жилыми домами</w:t>
            </w:r>
          </w:p>
        </w:tc>
        <w:tc>
          <w:tcPr>
            <w:tcW w:w="2497" w:type="dxa"/>
          </w:tcPr>
          <w:p w:rsidR="00442E28" w:rsidRPr="0052653F" w:rsidRDefault="00442E28" w:rsidP="007B0A22">
            <w:pPr>
              <w:jc w:val="center"/>
              <w:rPr>
                <w:sz w:val="28"/>
                <w:szCs w:val="28"/>
              </w:rPr>
            </w:pPr>
            <w:r w:rsidRPr="0052653F">
              <w:rPr>
                <w:sz w:val="28"/>
                <w:szCs w:val="28"/>
              </w:rPr>
              <w:t>Ж1</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малоэтажными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Ж2</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среднеэтажными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Ж3</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многоэтажными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Ж4</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жилыми объектами иных видов</w:t>
            </w:r>
          </w:p>
        </w:tc>
        <w:tc>
          <w:tcPr>
            <w:tcW w:w="2497" w:type="dxa"/>
          </w:tcPr>
          <w:p w:rsidR="00442E28" w:rsidRPr="0052653F" w:rsidRDefault="00442E28" w:rsidP="007B0A22">
            <w:pPr>
              <w:jc w:val="center"/>
              <w:rPr>
                <w:sz w:val="28"/>
                <w:szCs w:val="28"/>
              </w:rPr>
            </w:pPr>
            <w:r w:rsidRPr="0052653F">
              <w:rPr>
                <w:sz w:val="28"/>
                <w:szCs w:val="28"/>
              </w:rPr>
              <w:t>Ж5</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 xml:space="preserve">Зона размещения объектов социального и коммунально-бытового назначения </w:t>
            </w:r>
          </w:p>
        </w:tc>
        <w:tc>
          <w:tcPr>
            <w:tcW w:w="2497" w:type="dxa"/>
          </w:tcPr>
          <w:p w:rsidR="00442E28" w:rsidRPr="0052653F" w:rsidRDefault="00442E28" w:rsidP="007B0A22">
            <w:pPr>
              <w:jc w:val="center"/>
              <w:rPr>
                <w:sz w:val="28"/>
                <w:szCs w:val="28"/>
              </w:rPr>
            </w:pPr>
            <w:r w:rsidRPr="0052653F">
              <w:rPr>
                <w:sz w:val="28"/>
                <w:szCs w:val="28"/>
              </w:rPr>
              <w:t>О1</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делового, общественного и коммерческого назначения</w:t>
            </w:r>
          </w:p>
        </w:tc>
        <w:tc>
          <w:tcPr>
            <w:tcW w:w="2497" w:type="dxa"/>
          </w:tcPr>
          <w:p w:rsidR="00442E28" w:rsidRPr="0052653F" w:rsidRDefault="00442E28" w:rsidP="007B0A22">
            <w:pPr>
              <w:jc w:val="center"/>
              <w:rPr>
                <w:sz w:val="28"/>
                <w:szCs w:val="28"/>
              </w:rPr>
            </w:pPr>
            <w:r w:rsidRPr="0052653F">
              <w:rPr>
                <w:sz w:val="28"/>
                <w:szCs w:val="28"/>
              </w:rPr>
              <w:t>О2</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 xml:space="preserve">Зона инженерной инфраструктуры </w:t>
            </w:r>
          </w:p>
        </w:tc>
        <w:tc>
          <w:tcPr>
            <w:tcW w:w="2497" w:type="dxa"/>
          </w:tcPr>
          <w:p w:rsidR="00EB00DA" w:rsidRPr="0052653F" w:rsidRDefault="00EB00DA" w:rsidP="006A416F">
            <w:pPr>
              <w:jc w:val="center"/>
              <w:rPr>
                <w:sz w:val="28"/>
                <w:szCs w:val="28"/>
              </w:rPr>
            </w:pPr>
            <w:r w:rsidRPr="0052653F">
              <w:rPr>
                <w:sz w:val="28"/>
                <w:szCs w:val="28"/>
              </w:rPr>
              <w:t>И</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транспортной инфраструктуры</w:t>
            </w:r>
          </w:p>
        </w:tc>
        <w:tc>
          <w:tcPr>
            <w:tcW w:w="2497" w:type="dxa"/>
          </w:tcPr>
          <w:p w:rsidR="00EB00DA" w:rsidRPr="0052653F" w:rsidRDefault="00EB00DA" w:rsidP="006A416F">
            <w:pPr>
              <w:jc w:val="center"/>
              <w:rPr>
                <w:sz w:val="28"/>
                <w:szCs w:val="28"/>
              </w:rPr>
            </w:pPr>
            <w:r w:rsidRPr="0052653F">
              <w:rPr>
                <w:sz w:val="28"/>
                <w:szCs w:val="28"/>
              </w:rPr>
              <w:t>Т</w:t>
            </w:r>
          </w:p>
        </w:tc>
      </w:tr>
      <w:tr w:rsidR="00EB00DA" w:rsidRPr="0052653F" w:rsidTr="00D2427F">
        <w:trPr>
          <w:jc w:val="center"/>
        </w:trPr>
        <w:tc>
          <w:tcPr>
            <w:tcW w:w="7792" w:type="dxa"/>
          </w:tcPr>
          <w:p w:rsidR="00EB00DA" w:rsidRPr="0052653F" w:rsidRDefault="00EB00DA" w:rsidP="006A416F">
            <w:pPr>
              <w:snapToGrid w:val="0"/>
              <w:rPr>
                <w:rFonts w:eastAsia="Calibri"/>
                <w:sz w:val="28"/>
                <w:szCs w:val="28"/>
                <w:lang w:eastAsia="ar-SA"/>
              </w:rPr>
            </w:pPr>
            <w:r w:rsidRPr="0052653F">
              <w:rPr>
                <w:rFonts w:eastAsia="Calibri"/>
                <w:sz w:val="28"/>
                <w:szCs w:val="28"/>
                <w:lang w:eastAsia="ar-SA"/>
              </w:rPr>
              <w:t>Производственная зона</w:t>
            </w:r>
          </w:p>
        </w:tc>
        <w:tc>
          <w:tcPr>
            <w:tcW w:w="2497" w:type="dxa"/>
          </w:tcPr>
          <w:p w:rsidR="00EB00DA" w:rsidRPr="0052653F" w:rsidRDefault="00EB00DA" w:rsidP="006A416F">
            <w:pPr>
              <w:snapToGrid w:val="0"/>
              <w:jc w:val="center"/>
              <w:rPr>
                <w:rFonts w:eastAsia="Calibri"/>
                <w:sz w:val="28"/>
                <w:szCs w:val="28"/>
                <w:lang w:eastAsia="ar-SA"/>
              </w:rPr>
            </w:pPr>
            <w:r w:rsidRPr="0052653F">
              <w:rPr>
                <w:rFonts w:eastAsia="Calibri"/>
                <w:sz w:val="28"/>
                <w:szCs w:val="28"/>
                <w:lang w:eastAsia="ar-SA"/>
              </w:rPr>
              <w:t>П</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 xml:space="preserve">Зона рекреационного назначения </w:t>
            </w:r>
          </w:p>
        </w:tc>
        <w:tc>
          <w:tcPr>
            <w:tcW w:w="2497" w:type="dxa"/>
          </w:tcPr>
          <w:p w:rsidR="00EB00DA" w:rsidRPr="0052653F" w:rsidRDefault="00EB00DA" w:rsidP="006A416F">
            <w:pPr>
              <w:jc w:val="center"/>
              <w:rPr>
                <w:sz w:val="28"/>
                <w:szCs w:val="28"/>
                <w:lang w:val="en-US"/>
              </w:rPr>
            </w:pPr>
            <w:r w:rsidRPr="0052653F">
              <w:rPr>
                <w:sz w:val="28"/>
                <w:szCs w:val="28"/>
              </w:rPr>
              <w:t>Р</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связанная с захоронениями</w:t>
            </w:r>
          </w:p>
        </w:tc>
        <w:tc>
          <w:tcPr>
            <w:tcW w:w="2497" w:type="dxa"/>
          </w:tcPr>
          <w:p w:rsidR="00EB00DA" w:rsidRPr="0052653F" w:rsidRDefault="00EB00DA" w:rsidP="006A416F">
            <w:pPr>
              <w:jc w:val="center"/>
              <w:rPr>
                <w:sz w:val="28"/>
                <w:szCs w:val="28"/>
              </w:rPr>
            </w:pPr>
            <w:r w:rsidRPr="0052653F">
              <w:rPr>
                <w:sz w:val="28"/>
                <w:szCs w:val="28"/>
              </w:rPr>
              <w:t>Сп1</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для размещения отходов потребления</w:t>
            </w:r>
          </w:p>
        </w:tc>
        <w:tc>
          <w:tcPr>
            <w:tcW w:w="2497" w:type="dxa"/>
          </w:tcPr>
          <w:p w:rsidR="00EB00DA" w:rsidRPr="0052653F" w:rsidRDefault="00EB00DA" w:rsidP="006A416F">
            <w:pPr>
              <w:jc w:val="center"/>
              <w:rPr>
                <w:sz w:val="28"/>
                <w:szCs w:val="28"/>
              </w:rPr>
            </w:pPr>
            <w:r w:rsidRPr="0052653F">
              <w:rPr>
                <w:sz w:val="28"/>
                <w:szCs w:val="28"/>
              </w:rPr>
              <w:t>Сп2</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связанная с иными объектами</w:t>
            </w:r>
          </w:p>
        </w:tc>
        <w:tc>
          <w:tcPr>
            <w:tcW w:w="2497" w:type="dxa"/>
          </w:tcPr>
          <w:p w:rsidR="00EB00DA" w:rsidRPr="0052653F" w:rsidRDefault="00EB00DA" w:rsidP="006A416F">
            <w:pPr>
              <w:jc w:val="center"/>
              <w:rPr>
                <w:sz w:val="28"/>
                <w:szCs w:val="28"/>
              </w:rPr>
            </w:pPr>
            <w:r w:rsidRPr="0052653F">
              <w:rPr>
                <w:sz w:val="28"/>
                <w:szCs w:val="28"/>
              </w:rPr>
              <w:t>Сп3</w:t>
            </w:r>
          </w:p>
        </w:tc>
      </w:tr>
      <w:tr w:rsidR="00D250EB" w:rsidRPr="0052653F" w:rsidTr="00D2427F">
        <w:trPr>
          <w:jc w:val="center"/>
        </w:trPr>
        <w:tc>
          <w:tcPr>
            <w:tcW w:w="7792" w:type="dxa"/>
          </w:tcPr>
          <w:p w:rsidR="00D250EB" w:rsidRPr="0052653F" w:rsidRDefault="00D250EB" w:rsidP="006A416F">
            <w:pPr>
              <w:rPr>
                <w:sz w:val="28"/>
                <w:szCs w:val="28"/>
              </w:rPr>
            </w:pPr>
            <w:r w:rsidRPr="0052653F">
              <w:rPr>
                <w:sz w:val="28"/>
                <w:szCs w:val="28"/>
              </w:rPr>
              <w:t xml:space="preserve">Зона особо охраняемых территорий </w:t>
            </w:r>
          </w:p>
        </w:tc>
        <w:tc>
          <w:tcPr>
            <w:tcW w:w="2497" w:type="dxa"/>
          </w:tcPr>
          <w:p w:rsidR="00D250EB" w:rsidRPr="0052653F" w:rsidRDefault="00D250EB" w:rsidP="006A416F">
            <w:pPr>
              <w:jc w:val="center"/>
              <w:rPr>
                <w:sz w:val="28"/>
                <w:szCs w:val="28"/>
              </w:rPr>
            </w:pPr>
            <w:r w:rsidRPr="0052653F">
              <w:rPr>
                <w:sz w:val="28"/>
                <w:szCs w:val="28"/>
              </w:rPr>
              <w:t xml:space="preserve">ООТ </w:t>
            </w:r>
          </w:p>
        </w:tc>
      </w:tr>
      <w:tr w:rsidR="00D250EB" w:rsidRPr="0052653F" w:rsidTr="00D2427F">
        <w:trPr>
          <w:jc w:val="center"/>
        </w:trPr>
        <w:tc>
          <w:tcPr>
            <w:tcW w:w="7792" w:type="dxa"/>
          </w:tcPr>
          <w:p w:rsidR="00D250EB" w:rsidRPr="0052653F" w:rsidRDefault="00D250EB" w:rsidP="006A416F">
            <w:pPr>
              <w:rPr>
                <w:sz w:val="28"/>
                <w:szCs w:val="28"/>
              </w:rPr>
            </w:pPr>
            <w:r w:rsidRPr="0052653F">
              <w:rPr>
                <w:sz w:val="28"/>
                <w:szCs w:val="28"/>
              </w:rPr>
              <w:t>Территории общего пользования</w:t>
            </w:r>
          </w:p>
        </w:tc>
        <w:tc>
          <w:tcPr>
            <w:tcW w:w="2497" w:type="dxa"/>
          </w:tcPr>
          <w:p w:rsidR="00D250EB" w:rsidRPr="0052653F" w:rsidRDefault="00D250EB" w:rsidP="006A416F">
            <w:pPr>
              <w:jc w:val="center"/>
              <w:rPr>
                <w:sz w:val="28"/>
                <w:szCs w:val="28"/>
              </w:rPr>
            </w:pPr>
            <w:r w:rsidRPr="0052653F">
              <w:rPr>
                <w:sz w:val="28"/>
                <w:szCs w:val="28"/>
              </w:rPr>
              <w:t>ТОП</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lastRenderedPageBreak/>
              <w:t xml:space="preserve">Зона резервных территорий </w:t>
            </w:r>
          </w:p>
        </w:tc>
        <w:tc>
          <w:tcPr>
            <w:tcW w:w="2497" w:type="dxa"/>
          </w:tcPr>
          <w:p w:rsidR="00D250EB" w:rsidRPr="0052653F" w:rsidRDefault="00D250EB" w:rsidP="007B0A22">
            <w:pPr>
              <w:jc w:val="center"/>
              <w:rPr>
                <w:sz w:val="28"/>
                <w:szCs w:val="28"/>
              </w:rPr>
            </w:pPr>
            <w:r w:rsidRPr="0052653F">
              <w:rPr>
                <w:sz w:val="28"/>
                <w:szCs w:val="28"/>
              </w:rPr>
              <w:t>ЗР</w:t>
            </w:r>
          </w:p>
        </w:tc>
      </w:tr>
      <w:tr w:rsidR="00D250EB" w:rsidRPr="0052653F" w:rsidTr="00D2427F">
        <w:trPr>
          <w:jc w:val="center"/>
        </w:trPr>
        <w:tc>
          <w:tcPr>
            <w:tcW w:w="7792" w:type="dxa"/>
          </w:tcPr>
          <w:p w:rsidR="00D250EB" w:rsidRPr="0052653F" w:rsidRDefault="00105C2F" w:rsidP="006A416F">
            <w:pPr>
              <w:rPr>
                <w:sz w:val="28"/>
                <w:szCs w:val="28"/>
              </w:rPr>
            </w:pPr>
            <w:r w:rsidRPr="0052653F">
              <w:rPr>
                <w:sz w:val="28"/>
                <w:szCs w:val="28"/>
              </w:rPr>
              <w:t>З</w:t>
            </w:r>
            <w:r w:rsidR="00D250EB" w:rsidRPr="0052653F">
              <w:rPr>
                <w:sz w:val="28"/>
                <w:szCs w:val="28"/>
              </w:rPr>
              <w:t xml:space="preserve">она, связанная с освоением лесов </w:t>
            </w:r>
          </w:p>
        </w:tc>
        <w:tc>
          <w:tcPr>
            <w:tcW w:w="2497" w:type="dxa"/>
          </w:tcPr>
          <w:p w:rsidR="00D250EB" w:rsidRPr="0052653F" w:rsidRDefault="00D250EB" w:rsidP="006A416F">
            <w:pPr>
              <w:jc w:val="center"/>
              <w:rPr>
                <w:sz w:val="28"/>
                <w:szCs w:val="28"/>
              </w:rPr>
            </w:pPr>
            <w:r w:rsidRPr="0052653F">
              <w:rPr>
                <w:sz w:val="28"/>
                <w:szCs w:val="28"/>
              </w:rPr>
              <w:t>Л</w:t>
            </w:r>
          </w:p>
        </w:tc>
      </w:tr>
      <w:tr w:rsidR="00D250EB" w:rsidRPr="0052653F" w:rsidTr="00D2427F">
        <w:trPr>
          <w:jc w:val="center"/>
        </w:trPr>
        <w:tc>
          <w:tcPr>
            <w:tcW w:w="7792" w:type="dxa"/>
          </w:tcPr>
          <w:p w:rsidR="00D250EB" w:rsidRPr="0052653F" w:rsidRDefault="00105C2F" w:rsidP="006A416F">
            <w:pPr>
              <w:rPr>
                <w:sz w:val="28"/>
                <w:szCs w:val="28"/>
              </w:rPr>
            </w:pPr>
            <w:r w:rsidRPr="0052653F">
              <w:rPr>
                <w:sz w:val="28"/>
                <w:szCs w:val="28"/>
              </w:rPr>
              <w:t>З</w:t>
            </w:r>
            <w:r w:rsidR="00D250EB" w:rsidRPr="0052653F">
              <w:rPr>
                <w:sz w:val="28"/>
                <w:szCs w:val="28"/>
              </w:rPr>
              <w:t>она, связанная с использованием водных объектов</w:t>
            </w:r>
          </w:p>
        </w:tc>
        <w:tc>
          <w:tcPr>
            <w:tcW w:w="2497" w:type="dxa"/>
          </w:tcPr>
          <w:p w:rsidR="00D250EB" w:rsidRPr="0052653F" w:rsidRDefault="00D250EB" w:rsidP="006A416F">
            <w:pPr>
              <w:jc w:val="center"/>
              <w:rPr>
                <w:sz w:val="28"/>
                <w:szCs w:val="28"/>
              </w:rPr>
            </w:pPr>
            <w:r w:rsidRPr="0052653F">
              <w:rPr>
                <w:sz w:val="28"/>
                <w:szCs w:val="28"/>
              </w:rPr>
              <w:t>В</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r w:rsidRPr="0052653F">
              <w:rPr>
                <w:sz w:val="28"/>
                <w:szCs w:val="28"/>
              </w:rPr>
              <w:t>Сх</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растениеводством</w:t>
            </w:r>
          </w:p>
        </w:tc>
        <w:tc>
          <w:tcPr>
            <w:tcW w:w="2497" w:type="dxa"/>
          </w:tcPr>
          <w:p w:rsidR="00D250EB" w:rsidRPr="0052653F" w:rsidRDefault="00D250EB" w:rsidP="007B0A22">
            <w:pPr>
              <w:jc w:val="center"/>
              <w:rPr>
                <w:sz w:val="28"/>
                <w:szCs w:val="28"/>
              </w:rPr>
            </w:pPr>
            <w:r w:rsidRPr="0052653F">
              <w:rPr>
                <w:sz w:val="28"/>
                <w:szCs w:val="28"/>
              </w:rPr>
              <w:t>Сх1</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животноводством</w:t>
            </w:r>
          </w:p>
        </w:tc>
        <w:tc>
          <w:tcPr>
            <w:tcW w:w="2497" w:type="dxa"/>
          </w:tcPr>
          <w:p w:rsidR="00D250EB" w:rsidRPr="0052653F" w:rsidRDefault="00D250EB" w:rsidP="007B0A22">
            <w:pPr>
              <w:jc w:val="center"/>
              <w:rPr>
                <w:sz w:val="28"/>
                <w:szCs w:val="28"/>
              </w:rPr>
            </w:pPr>
            <w:r w:rsidRPr="0052653F">
              <w:rPr>
                <w:sz w:val="28"/>
                <w:szCs w:val="28"/>
              </w:rPr>
              <w:t>Сх2</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w:t>
            </w:r>
            <w:r w:rsidR="00A859AD" w:rsidRPr="0052653F">
              <w:rPr>
                <w:sz w:val="28"/>
                <w:szCs w:val="28"/>
              </w:rPr>
              <w:t>скохозяйственного использования, связанная с иными объектами</w:t>
            </w:r>
          </w:p>
        </w:tc>
        <w:tc>
          <w:tcPr>
            <w:tcW w:w="2497" w:type="dxa"/>
          </w:tcPr>
          <w:p w:rsidR="00D250EB" w:rsidRPr="0052653F" w:rsidRDefault="00D250EB" w:rsidP="007B0A22">
            <w:pPr>
              <w:jc w:val="center"/>
              <w:rPr>
                <w:sz w:val="28"/>
                <w:szCs w:val="28"/>
              </w:rPr>
            </w:pPr>
            <w:r w:rsidRPr="0052653F">
              <w:rPr>
                <w:sz w:val="28"/>
                <w:szCs w:val="28"/>
              </w:rPr>
              <w:t>Сх3</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ведения личного подсобного хозяйства на полевых участках</w:t>
            </w:r>
          </w:p>
        </w:tc>
        <w:tc>
          <w:tcPr>
            <w:tcW w:w="2497" w:type="dxa"/>
          </w:tcPr>
          <w:p w:rsidR="00D250EB" w:rsidRPr="0052653F" w:rsidRDefault="00D250EB" w:rsidP="007B0A22">
            <w:pPr>
              <w:jc w:val="center"/>
              <w:rPr>
                <w:sz w:val="28"/>
                <w:szCs w:val="28"/>
              </w:rPr>
            </w:pPr>
            <w:r w:rsidRPr="0052653F">
              <w:rPr>
                <w:sz w:val="28"/>
                <w:szCs w:val="28"/>
              </w:rPr>
              <w:t>Сх4</w:t>
            </w:r>
          </w:p>
        </w:tc>
      </w:tr>
      <w:tr w:rsidR="00B92581" w:rsidRPr="0052653F" w:rsidTr="00D2427F">
        <w:trPr>
          <w:jc w:val="center"/>
        </w:trPr>
        <w:tc>
          <w:tcPr>
            <w:tcW w:w="7792" w:type="dxa"/>
          </w:tcPr>
          <w:p w:rsidR="00B92581" w:rsidRPr="0052653F" w:rsidRDefault="00B92581" w:rsidP="00B92581">
            <w:pPr>
              <w:rPr>
                <w:sz w:val="28"/>
                <w:szCs w:val="28"/>
              </w:rPr>
            </w:pPr>
            <w:r w:rsidRPr="0052653F">
              <w:rPr>
                <w:sz w:val="28"/>
                <w:szCs w:val="28"/>
              </w:rPr>
              <w:t>Зона ведения садоводства, ого</w:t>
            </w:r>
            <w:r w:rsidR="00105C2F" w:rsidRPr="0052653F">
              <w:rPr>
                <w:sz w:val="28"/>
                <w:szCs w:val="28"/>
              </w:rPr>
              <w:t>родничества и дачного хозяйства</w:t>
            </w:r>
          </w:p>
        </w:tc>
        <w:tc>
          <w:tcPr>
            <w:tcW w:w="2497" w:type="dxa"/>
          </w:tcPr>
          <w:p w:rsidR="00B92581" w:rsidRPr="0052653F" w:rsidRDefault="00B92581" w:rsidP="007B0A22">
            <w:pPr>
              <w:jc w:val="center"/>
              <w:rPr>
                <w:sz w:val="28"/>
                <w:szCs w:val="28"/>
              </w:rPr>
            </w:pPr>
            <w:r w:rsidRPr="0052653F">
              <w:rPr>
                <w:sz w:val="28"/>
                <w:szCs w:val="28"/>
              </w:rPr>
              <w:t>Сх5</w:t>
            </w:r>
          </w:p>
        </w:tc>
      </w:tr>
    </w:tbl>
    <w:p w:rsidR="00542677" w:rsidRPr="0052653F" w:rsidRDefault="00542677" w:rsidP="00141126">
      <w:pPr>
        <w:pStyle w:val="ad"/>
        <w:ind w:firstLine="708"/>
        <w:rPr>
          <w:szCs w:val="28"/>
        </w:rPr>
      </w:pPr>
      <w:r w:rsidRPr="0052653F">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7" w:name="_Toc395562113"/>
      <w:bookmarkStart w:id="128" w:name="_Toc403727730"/>
      <w:r w:rsidRPr="0052653F">
        <w:rPr>
          <w:szCs w:val="28"/>
        </w:rPr>
        <w:t>С</w:t>
      </w:r>
      <w:r w:rsidR="00235B92" w:rsidRPr="0052653F">
        <w:rPr>
          <w:szCs w:val="28"/>
        </w:rPr>
        <w:t xml:space="preserve">татья </w:t>
      </w:r>
      <w:r w:rsidR="003A552B">
        <w:rPr>
          <w:szCs w:val="28"/>
        </w:rPr>
        <w:t>61</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7"/>
      <w:bookmarkEnd w:id="128"/>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зон 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9" w:name="_Глава_13._КАРТЫ"/>
      <w:bookmarkStart w:id="130" w:name="_Глава_14._ВИДЫ"/>
      <w:bookmarkStart w:id="131" w:name="_Часть_III._ГРАДОСТРОИТЕЛЬНЫЕ"/>
      <w:bookmarkStart w:id="132" w:name="_Toc395562116"/>
      <w:bookmarkStart w:id="133" w:name="_Toc403727733"/>
      <w:bookmarkEnd w:id="129"/>
      <w:bookmarkEnd w:id="130"/>
      <w:bookmarkEnd w:id="131"/>
      <w:r w:rsidRPr="0052653F">
        <w:lastRenderedPageBreak/>
        <w:t>Часть I</w:t>
      </w:r>
      <w:r w:rsidRPr="0052653F">
        <w:rPr>
          <w:lang w:val="en-US"/>
        </w:rPr>
        <w:t>I</w:t>
      </w:r>
      <w:r w:rsidRPr="0052653F">
        <w:t xml:space="preserve">I. </w:t>
      </w:r>
      <w:r w:rsidR="009739CD" w:rsidRPr="0052653F">
        <w:t>ГРАДОСТРОИТЕЛЬНЫЕ РЕГЛАМЕНТЫ</w:t>
      </w:r>
      <w:bookmarkEnd w:id="132"/>
      <w:bookmarkEnd w:id="133"/>
    </w:p>
    <w:p w:rsidR="0006119B" w:rsidRPr="0052653F" w:rsidRDefault="00C50F0C" w:rsidP="00FC29A1">
      <w:pPr>
        <w:pStyle w:val="1"/>
      </w:pPr>
      <w:bookmarkStart w:id="134" w:name="_Глава_15._ГРАДОСТРОИТЕЛЬНЫЕ"/>
      <w:bookmarkStart w:id="135" w:name="_Toc395562117"/>
      <w:bookmarkStart w:id="136" w:name="_Toc403727734"/>
      <w:bookmarkEnd w:id="134"/>
      <w:r w:rsidRPr="0052653F">
        <w:t xml:space="preserve">Глава </w:t>
      </w:r>
      <w:r w:rsidR="0006119B" w:rsidRPr="0052653F">
        <w:t>1</w:t>
      </w:r>
      <w:r w:rsidR="006B5C7A">
        <w:t>0</w:t>
      </w:r>
      <w:r w:rsidR="0006119B" w:rsidRPr="0052653F">
        <w:t>.</w:t>
      </w:r>
      <w:r w:rsidRPr="0052653F">
        <w:t xml:space="preserve"> </w:t>
      </w:r>
      <w:r w:rsidR="005739BF" w:rsidRPr="0052653F">
        <w:t>Градостроительные регламенты использования территорий</w:t>
      </w:r>
      <w:bookmarkEnd w:id="135"/>
      <w:bookmarkEnd w:id="136"/>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37" w:name="_Toc395562118"/>
      <w:bookmarkStart w:id="138" w:name="_Toc403727735"/>
      <w:r w:rsidRPr="001416DC">
        <w:rPr>
          <w:rFonts w:eastAsiaTheme="majorEastAsia" w:cstheme="majorBidi"/>
          <w:b/>
          <w:bCs/>
          <w:sz w:val="28"/>
          <w:szCs w:val="26"/>
        </w:rPr>
        <w:t xml:space="preserve">Статья 62. Градостроительные регламенты </w:t>
      </w:r>
      <w:r w:rsidRPr="001416DC">
        <w:rPr>
          <w:rFonts w:eastAsiaTheme="majorEastAsia" w:cstheme="majorBidi"/>
          <w:b/>
          <w:bCs/>
          <w:sz w:val="28"/>
          <w:szCs w:val="28"/>
        </w:rPr>
        <w:t>для территориальной зоны «Жилая зона»</w:t>
      </w:r>
      <w:bookmarkEnd w:id="137"/>
      <w:bookmarkEnd w:id="138"/>
    </w:p>
    <w:p w:rsidR="001416DC" w:rsidRPr="001416DC" w:rsidRDefault="001416DC" w:rsidP="001416DC">
      <w:pPr>
        <w:ind w:firstLine="708"/>
        <w:jc w:val="both"/>
        <w:rPr>
          <w:rFonts w:eastAsiaTheme="majorEastAsia"/>
          <w:sz w:val="28"/>
        </w:rPr>
      </w:pPr>
      <w:bookmarkStart w:id="139" w:name="_Toc403727736"/>
      <w:r w:rsidRPr="001416DC">
        <w:rPr>
          <w:rFonts w:eastAsiaTheme="majorEastAsia"/>
          <w:sz w:val="28"/>
        </w:rPr>
        <w:t>1. Для территориальной зоны «Жилая зона» (буквенное обозначение Ж)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w:t>
      </w:r>
      <w:r w:rsidRPr="001416DC">
        <w:rPr>
          <w:bCs/>
          <w:sz w:val="28"/>
          <w:szCs w:val="28"/>
        </w:rPr>
        <w:fldChar w:fldCharType="end"/>
      </w:r>
    </w:p>
    <w:p w:rsidR="001416DC" w:rsidRDefault="001416DC" w:rsidP="00A46C1E">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«Жилая зона» (буквенное обозначение Ж)</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D2427F" w:rsidRPr="001416DC" w:rsidTr="00D2427F">
        <w:trPr>
          <w:tblHeader/>
        </w:trPr>
        <w:tc>
          <w:tcPr>
            <w:tcW w:w="2518" w:type="dxa"/>
            <w:shd w:val="clear" w:color="auto" w:fill="auto"/>
            <w:vAlign w:val="center"/>
          </w:tcPr>
          <w:p w:rsidR="00D2427F" w:rsidRPr="001416DC" w:rsidRDefault="00D2427F" w:rsidP="00D2427F">
            <w:pPr>
              <w:jc w:val="center"/>
              <w:rPr>
                <w:sz w:val="28"/>
                <w:szCs w:val="28"/>
              </w:rPr>
            </w:pPr>
            <w:r w:rsidRPr="001416DC">
              <w:rPr>
                <w:sz w:val="28"/>
                <w:szCs w:val="28"/>
              </w:rPr>
              <w:t>Основные виды разрешенного использования</w:t>
            </w:r>
            <w:r w:rsidRPr="001416DC">
              <w:rPr>
                <w:sz w:val="28"/>
                <w:szCs w:val="28"/>
                <w:vertAlign w:val="superscript"/>
              </w:rPr>
              <w:footnoteReference w:id="1"/>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Код</w:t>
            </w:r>
          </w:p>
        </w:tc>
        <w:tc>
          <w:tcPr>
            <w:tcW w:w="2722" w:type="dxa"/>
            <w:shd w:val="clear" w:color="auto" w:fill="auto"/>
            <w:vAlign w:val="center"/>
          </w:tcPr>
          <w:p w:rsidR="00D2427F" w:rsidRPr="001416DC" w:rsidRDefault="00D2427F" w:rsidP="00D2427F">
            <w:pPr>
              <w:jc w:val="center"/>
              <w:rPr>
                <w:sz w:val="28"/>
                <w:szCs w:val="28"/>
              </w:rPr>
            </w:pPr>
            <w:r w:rsidRPr="001416DC">
              <w:rPr>
                <w:sz w:val="28"/>
                <w:szCs w:val="28"/>
              </w:rPr>
              <w:t>Условно разрешенные виды использования</w:t>
            </w:r>
            <w:r w:rsidRPr="001416DC">
              <w:rPr>
                <w:sz w:val="28"/>
                <w:szCs w:val="28"/>
                <w:vertAlign w:val="superscript"/>
              </w:rPr>
              <w:footnoteReference w:id="2"/>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Код</w:t>
            </w:r>
          </w:p>
        </w:tc>
        <w:tc>
          <w:tcPr>
            <w:tcW w:w="2409" w:type="dxa"/>
            <w:shd w:val="clear" w:color="auto" w:fill="auto"/>
            <w:vAlign w:val="center"/>
          </w:tcPr>
          <w:p w:rsidR="00D2427F" w:rsidRPr="001416DC" w:rsidRDefault="00D2427F" w:rsidP="00D2427F">
            <w:pPr>
              <w:jc w:val="center"/>
              <w:rPr>
                <w:sz w:val="28"/>
                <w:szCs w:val="28"/>
              </w:rPr>
            </w:pPr>
            <w:r w:rsidRPr="001416DC">
              <w:rPr>
                <w:sz w:val="28"/>
                <w:szCs w:val="28"/>
              </w:rPr>
              <w:t>Вспомогательные виды разрешенного использования</w:t>
            </w:r>
            <w:r w:rsidRPr="001416DC">
              <w:rPr>
                <w:sz w:val="28"/>
                <w:szCs w:val="28"/>
                <w:vertAlign w:val="superscript"/>
              </w:rPr>
              <w:footnoteReference w:id="3"/>
            </w:r>
          </w:p>
        </w:tc>
        <w:tc>
          <w:tcPr>
            <w:tcW w:w="849" w:type="dxa"/>
            <w:shd w:val="clear" w:color="auto" w:fill="auto"/>
            <w:vAlign w:val="center"/>
          </w:tcPr>
          <w:p w:rsidR="00D2427F" w:rsidRPr="001416DC" w:rsidRDefault="00D2427F" w:rsidP="00D2427F">
            <w:pPr>
              <w:jc w:val="center"/>
              <w:rPr>
                <w:sz w:val="28"/>
                <w:szCs w:val="28"/>
              </w:rPr>
            </w:pPr>
            <w:r w:rsidRPr="001416DC">
              <w:rPr>
                <w:sz w:val="28"/>
                <w:szCs w:val="28"/>
              </w:rPr>
              <w:t>Код</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Жилая застройка</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2.0</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4.2</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Земельные участки (территории) общего пользования</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12.0</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Банковская и страховая деятельность</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4.5</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Спорт</w:t>
            </w:r>
            <w:r w:rsidRPr="001416DC">
              <w:rPr>
                <w:sz w:val="28"/>
                <w:szCs w:val="28"/>
              </w:rPr>
              <w:tab/>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5.1</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Охрана природных территорий</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9.1</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2722" w:type="dxa"/>
            <w:shd w:val="clear" w:color="auto" w:fill="auto"/>
            <w:vAlign w:val="center"/>
          </w:tcPr>
          <w:p w:rsidR="00D2427F" w:rsidRPr="001416DC" w:rsidRDefault="00D2427F" w:rsidP="00D2427F">
            <w:pPr>
              <w:jc w:val="both"/>
              <w:rPr>
                <w:sz w:val="28"/>
                <w:szCs w:val="28"/>
              </w:rPr>
            </w:pPr>
            <w:r w:rsidRPr="001416DC">
              <w:rPr>
                <w:sz w:val="28"/>
              </w:rPr>
              <w:t>Историко-культурная деятельность</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9.3</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Ведение огородничества</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13.1</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40" w:name="_Toc403727737"/>
      <w:bookmarkEnd w:id="139"/>
      <w:r w:rsidRPr="001416DC">
        <w:rPr>
          <w:rFonts w:eastAsia="Calibri"/>
          <w:sz w:val="28"/>
          <w:lang w:eastAsia="en-US"/>
        </w:rPr>
        <w:lastRenderedPageBreak/>
        <w:t>2. Для территориальной зоны «Жилая зона» (буквенное обозначение Ж)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«Жилая зона» (буквенное обозначение Ж)</w:t>
            </w:r>
            <w:r w:rsidRPr="001416DC">
              <w:rPr>
                <w:rFonts w:eastAsia="Calibri"/>
                <w:sz w:val="28"/>
                <w:szCs w:val="28"/>
                <w:lang w:eastAsia="en-US"/>
              </w:rPr>
              <w:t xml:space="preserve">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sidR="00223D7D">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D2427F" w:rsidRPr="001416DC" w:rsidTr="001416DC">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tcPr>
          <w:p w:rsidR="00D2427F" w:rsidRPr="006B5C7A" w:rsidRDefault="00223D7D" w:rsidP="00D2427F">
            <w:pPr>
              <w:rPr>
                <w:sz w:val="28"/>
                <w:szCs w:val="28"/>
              </w:rPr>
            </w:pPr>
            <w:r>
              <w:rPr>
                <w:sz w:val="28"/>
                <w:szCs w:val="28"/>
              </w:rPr>
              <w:t>д</w:t>
            </w:r>
            <w:r w:rsidR="00D2427F" w:rsidRPr="00161C30">
              <w:rPr>
                <w:sz w:val="28"/>
                <w:szCs w:val="28"/>
              </w:rPr>
              <w:t>ля индивиду</w:t>
            </w:r>
            <w:r w:rsidR="00D2427F">
              <w:rPr>
                <w:sz w:val="28"/>
                <w:szCs w:val="28"/>
              </w:rPr>
              <w:t xml:space="preserve">ального жилищного строительства (код </w:t>
            </w:r>
            <w:r w:rsidR="00D2427F" w:rsidRPr="00161C30">
              <w:rPr>
                <w:sz w:val="28"/>
                <w:szCs w:val="28"/>
              </w:rPr>
              <w:t>2.1</w:t>
            </w:r>
            <w:r w:rsidR="00D2427F">
              <w:rPr>
                <w:sz w:val="28"/>
                <w:szCs w:val="28"/>
              </w:rPr>
              <w:t>)</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2812FE" w:rsidP="00D2427F">
            <w:pPr>
              <w:jc w:val="center"/>
              <w:rPr>
                <w:rFonts w:eastAsia="Calibri"/>
                <w:sz w:val="28"/>
                <w:szCs w:val="22"/>
                <w:lang w:eastAsia="en-US"/>
              </w:rPr>
            </w:pPr>
            <w:r>
              <w:rPr>
                <w:rFonts w:eastAsia="Calibri"/>
                <w:sz w:val="28"/>
                <w:szCs w:val="22"/>
                <w:lang w:eastAsia="en-US"/>
              </w:rPr>
              <w:t>4</w:t>
            </w:r>
            <w:r w:rsidR="00223D7D">
              <w:rPr>
                <w:rFonts w:eastAsia="Calibri"/>
                <w:sz w:val="28"/>
                <w:szCs w:val="22"/>
                <w:lang w:eastAsia="en-US"/>
              </w:rPr>
              <w:t>00</w:t>
            </w:r>
          </w:p>
        </w:tc>
      </w:tr>
      <w:tr w:rsidR="00D2427F" w:rsidRPr="001416DC" w:rsidTr="001416DC">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tcPr>
          <w:p w:rsidR="00D2427F" w:rsidRPr="006B5C7A" w:rsidRDefault="00223D7D" w:rsidP="00D2427F">
            <w:pPr>
              <w:rPr>
                <w:sz w:val="28"/>
                <w:szCs w:val="28"/>
              </w:rPr>
            </w:pPr>
            <w:r>
              <w:rPr>
                <w:sz w:val="28"/>
                <w:szCs w:val="28"/>
              </w:rPr>
              <w:t>д</w:t>
            </w:r>
            <w:r w:rsidR="00D2427F" w:rsidRPr="00DB44DC">
              <w:rPr>
                <w:sz w:val="28"/>
                <w:szCs w:val="28"/>
              </w:rPr>
              <w:t>ля веден</w:t>
            </w:r>
            <w:r w:rsidR="00D2427F">
              <w:rPr>
                <w:sz w:val="28"/>
                <w:szCs w:val="28"/>
              </w:rPr>
              <w:t xml:space="preserve">ия личного подсобного хозяйства (код </w:t>
            </w:r>
            <w:r w:rsidR="00D2427F" w:rsidRPr="00DB44DC">
              <w:rPr>
                <w:sz w:val="28"/>
                <w:szCs w:val="28"/>
              </w:rPr>
              <w:t>2.2</w:t>
            </w:r>
            <w:r w:rsidR="00D2427F">
              <w:rPr>
                <w:sz w:val="28"/>
                <w:szCs w:val="28"/>
              </w:rPr>
              <w:t>)</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2812FE" w:rsidP="00D2427F">
            <w:pPr>
              <w:jc w:val="center"/>
              <w:rPr>
                <w:rFonts w:eastAsia="Calibri"/>
                <w:sz w:val="28"/>
                <w:szCs w:val="22"/>
                <w:lang w:eastAsia="en-US"/>
              </w:rPr>
            </w:pPr>
            <w:r>
              <w:rPr>
                <w:rFonts w:eastAsia="Calibri"/>
                <w:sz w:val="28"/>
                <w:szCs w:val="22"/>
                <w:lang w:eastAsia="en-US"/>
              </w:rPr>
              <w:t>4</w:t>
            </w:r>
            <w:r w:rsidR="00223D7D">
              <w:rPr>
                <w:rFonts w:eastAsia="Calibri"/>
                <w:sz w:val="28"/>
                <w:szCs w:val="22"/>
                <w:lang w:eastAsia="en-US"/>
              </w:rPr>
              <w:t>00</w:t>
            </w:r>
          </w:p>
        </w:tc>
      </w:tr>
      <w:tr w:rsidR="00D2427F" w:rsidRPr="001416DC" w:rsidTr="00D2427F">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vAlign w:val="center"/>
          </w:tcPr>
          <w:p w:rsidR="00D2427F" w:rsidRPr="006B5C7A" w:rsidRDefault="00223D7D" w:rsidP="00D2427F">
            <w:pPr>
              <w:jc w:val="both"/>
              <w:rPr>
                <w:sz w:val="28"/>
                <w:szCs w:val="28"/>
              </w:rPr>
            </w:pPr>
            <w:r>
              <w:rPr>
                <w:sz w:val="28"/>
                <w:szCs w:val="28"/>
              </w:rPr>
              <w:t>в</w:t>
            </w:r>
            <w:r w:rsidR="00D2427F" w:rsidRPr="006B5C7A">
              <w:rPr>
                <w:sz w:val="28"/>
                <w:szCs w:val="28"/>
              </w:rPr>
              <w:t>едение огородничества</w:t>
            </w:r>
            <w:r w:rsidR="00D2427F">
              <w:rPr>
                <w:sz w:val="28"/>
                <w:szCs w:val="28"/>
              </w:rPr>
              <w:t xml:space="preserve"> (код </w:t>
            </w:r>
            <w:r w:rsidR="00D2427F" w:rsidRPr="006B5C7A">
              <w:rPr>
                <w:sz w:val="28"/>
                <w:szCs w:val="28"/>
              </w:rPr>
              <w:t>13.1</w:t>
            </w:r>
            <w:r w:rsidR="00D2427F">
              <w:rPr>
                <w:sz w:val="28"/>
                <w:szCs w:val="28"/>
              </w:rPr>
              <w:t>)</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223D7D" w:rsidP="00D2427F">
            <w:pPr>
              <w:jc w:val="center"/>
              <w:rPr>
                <w:rFonts w:eastAsia="Calibri"/>
                <w:sz w:val="28"/>
                <w:szCs w:val="22"/>
                <w:lang w:eastAsia="en-US"/>
              </w:rPr>
            </w:pPr>
            <w:r>
              <w:rPr>
                <w:rFonts w:eastAsia="Calibri"/>
                <w:sz w:val="28"/>
                <w:szCs w:val="22"/>
                <w:lang w:eastAsia="en-US"/>
              </w:rPr>
              <w:t>200</w:t>
            </w:r>
          </w:p>
        </w:tc>
      </w:tr>
      <w:tr w:rsidR="00223D7D" w:rsidRPr="001416DC" w:rsidTr="00D2427F">
        <w:tc>
          <w:tcPr>
            <w:tcW w:w="846" w:type="dxa"/>
            <w:shd w:val="clear" w:color="auto" w:fill="auto"/>
          </w:tcPr>
          <w:p w:rsidR="00223D7D" w:rsidRPr="001416DC" w:rsidRDefault="00223D7D" w:rsidP="00D2427F">
            <w:pPr>
              <w:ind w:left="447"/>
              <w:rPr>
                <w:rFonts w:eastAsia="Calibri"/>
                <w:sz w:val="28"/>
                <w:szCs w:val="28"/>
                <w:lang w:eastAsia="en-US"/>
              </w:rPr>
            </w:pPr>
          </w:p>
        </w:tc>
        <w:tc>
          <w:tcPr>
            <w:tcW w:w="6662" w:type="dxa"/>
            <w:shd w:val="clear" w:color="auto" w:fill="auto"/>
            <w:vAlign w:val="center"/>
          </w:tcPr>
          <w:p w:rsidR="00223D7D" w:rsidRPr="006B5C7A" w:rsidRDefault="00223D7D" w:rsidP="00D2427F">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D2427F">
            <w:pPr>
              <w:jc w:val="center"/>
              <w:rPr>
                <w:rFonts w:eastAsia="Calibri"/>
                <w:sz w:val="28"/>
                <w:szCs w:val="22"/>
                <w:lang w:eastAsia="en-US"/>
              </w:rPr>
            </w:pPr>
            <w:r>
              <w:rPr>
                <w:rFonts w:eastAsia="Calibri"/>
                <w:sz w:val="28"/>
                <w:szCs w:val="22"/>
                <w:lang w:eastAsia="en-US"/>
              </w:rPr>
              <w:t>400</w:t>
            </w:r>
          </w:p>
        </w:tc>
      </w:tr>
      <w:tr w:rsidR="00D2427F" w:rsidRPr="001416DC" w:rsidTr="001416DC">
        <w:tc>
          <w:tcPr>
            <w:tcW w:w="846" w:type="dxa"/>
            <w:shd w:val="clear" w:color="auto" w:fill="auto"/>
          </w:tcPr>
          <w:p w:rsidR="00D2427F" w:rsidRPr="001416DC" w:rsidRDefault="00D2427F" w:rsidP="00D2427F">
            <w:pPr>
              <w:numPr>
                <w:ilvl w:val="1"/>
                <w:numId w:val="23"/>
              </w:numPr>
              <w:ind w:left="447"/>
              <w:jc w:val="center"/>
              <w:rPr>
                <w:rFonts w:eastAsia="Calibri"/>
                <w:sz w:val="28"/>
                <w:szCs w:val="28"/>
                <w:lang w:eastAsia="en-US"/>
              </w:rPr>
            </w:pPr>
          </w:p>
        </w:tc>
        <w:tc>
          <w:tcPr>
            <w:tcW w:w="6662" w:type="dxa"/>
            <w:shd w:val="clear" w:color="auto" w:fill="auto"/>
          </w:tcPr>
          <w:p w:rsidR="00D2427F" w:rsidRPr="001416DC" w:rsidRDefault="00D2427F" w:rsidP="00D2427F">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sidR="00223D7D">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D2427F" w:rsidRPr="001416DC" w:rsidRDefault="00D2427F" w:rsidP="00D2427F">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tcPr>
          <w:p w:rsidR="00223D7D" w:rsidRPr="006B5C7A" w:rsidRDefault="002812FE" w:rsidP="00223D7D">
            <w:pPr>
              <w:rPr>
                <w:sz w:val="28"/>
                <w:szCs w:val="28"/>
              </w:rPr>
            </w:pPr>
            <w:r>
              <w:rPr>
                <w:sz w:val="28"/>
                <w:szCs w:val="28"/>
              </w:rPr>
              <w:t>д</w:t>
            </w:r>
            <w:r w:rsidR="00223D7D" w:rsidRPr="00161C30">
              <w:rPr>
                <w:sz w:val="28"/>
                <w:szCs w:val="28"/>
              </w:rPr>
              <w:t>ля индивиду</w:t>
            </w:r>
            <w:r w:rsidR="00223D7D">
              <w:rPr>
                <w:sz w:val="28"/>
                <w:szCs w:val="28"/>
              </w:rPr>
              <w:t xml:space="preserve">ального жилищного строительства (код </w:t>
            </w:r>
            <w:r w:rsidR="00223D7D" w:rsidRPr="00161C30">
              <w:rPr>
                <w:sz w:val="28"/>
                <w:szCs w:val="28"/>
              </w:rPr>
              <w:t>2.1</w:t>
            </w:r>
            <w:r w:rsidR="00223D7D">
              <w:rPr>
                <w:sz w:val="28"/>
                <w:szCs w:val="28"/>
              </w:rPr>
              <w:t>),</w:t>
            </w:r>
            <w:r w:rsidR="00223D7D" w:rsidRPr="001416DC">
              <w:rPr>
                <w:rFonts w:eastAsia="Calibri"/>
                <w:sz w:val="28"/>
                <w:szCs w:val="28"/>
                <w:lang w:eastAsia="en-US"/>
              </w:rPr>
              <w:t xml:space="preserve"> (м</w:t>
            </w:r>
            <w:r w:rsidR="00223D7D" w:rsidRPr="001416DC">
              <w:rPr>
                <w:rFonts w:eastAsia="Calibri"/>
                <w:sz w:val="28"/>
                <w:szCs w:val="28"/>
                <w:vertAlign w:val="superscript"/>
                <w:lang w:eastAsia="en-US"/>
              </w:rPr>
              <w:t>2</w:t>
            </w:r>
            <w:r w:rsidR="00223D7D" w:rsidRPr="001416DC">
              <w:rPr>
                <w:rFonts w:eastAsia="Calibri"/>
                <w:sz w:val="28"/>
                <w:szCs w:val="28"/>
                <w:lang w:eastAsia="en-US"/>
              </w:rPr>
              <w:t>)</w:t>
            </w:r>
          </w:p>
        </w:tc>
        <w:tc>
          <w:tcPr>
            <w:tcW w:w="2693" w:type="dxa"/>
            <w:shd w:val="clear" w:color="auto" w:fill="auto"/>
            <w:vAlign w:val="center"/>
          </w:tcPr>
          <w:p w:rsidR="00223D7D" w:rsidRPr="001416DC" w:rsidRDefault="00DA0C10" w:rsidP="00223D7D">
            <w:pPr>
              <w:jc w:val="center"/>
              <w:rPr>
                <w:rFonts w:eastAsia="Calibri"/>
                <w:sz w:val="28"/>
                <w:szCs w:val="22"/>
                <w:lang w:eastAsia="en-US"/>
              </w:rPr>
            </w:pPr>
            <w:r>
              <w:rPr>
                <w:rFonts w:eastAsia="Calibri"/>
                <w:sz w:val="28"/>
                <w:szCs w:val="22"/>
                <w:lang w:eastAsia="en-US"/>
              </w:rPr>
              <w:t>2</w:t>
            </w:r>
            <w:r w:rsidR="002812FE">
              <w:rPr>
                <w:rFonts w:eastAsia="Calibri"/>
                <w:sz w:val="28"/>
                <w:szCs w:val="22"/>
                <w:lang w:eastAsia="en-US"/>
              </w:rPr>
              <w:t>5</w:t>
            </w:r>
            <w:r w:rsidR="00223D7D">
              <w:rPr>
                <w:rFonts w:eastAsia="Calibri"/>
                <w:sz w:val="28"/>
                <w:szCs w:val="22"/>
                <w:lang w:eastAsia="en-US"/>
              </w:rPr>
              <w:t>00</w:t>
            </w:r>
          </w:p>
        </w:tc>
      </w:tr>
      <w:tr w:rsidR="00223D7D" w:rsidRPr="001416DC" w:rsidTr="001416DC">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tcPr>
          <w:p w:rsidR="00223D7D" w:rsidRPr="006B5C7A" w:rsidRDefault="002812FE" w:rsidP="00223D7D">
            <w:pPr>
              <w:rPr>
                <w:sz w:val="28"/>
                <w:szCs w:val="28"/>
              </w:rPr>
            </w:pPr>
            <w:r>
              <w:rPr>
                <w:sz w:val="28"/>
                <w:szCs w:val="28"/>
              </w:rPr>
              <w:t>д</w:t>
            </w:r>
            <w:r w:rsidR="00223D7D" w:rsidRPr="00DB44DC">
              <w:rPr>
                <w:sz w:val="28"/>
                <w:szCs w:val="28"/>
              </w:rPr>
              <w:t>ля веден</w:t>
            </w:r>
            <w:r w:rsidR="00223D7D">
              <w:rPr>
                <w:sz w:val="28"/>
                <w:szCs w:val="28"/>
              </w:rPr>
              <w:t xml:space="preserve">ия личного подсобного хозяйства (код </w:t>
            </w:r>
            <w:r w:rsidR="00223D7D" w:rsidRPr="00DB44DC">
              <w:rPr>
                <w:sz w:val="28"/>
                <w:szCs w:val="28"/>
              </w:rPr>
              <w:t>2.2</w:t>
            </w:r>
            <w:r w:rsidR="00223D7D">
              <w:rPr>
                <w:sz w:val="28"/>
                <w:szCs w:val="28"/>
              </w:rPr>
              <w:t>),</w:t>
            </w:r>
            <w:r w:rsidR="00223D7D" w:rsidRPr="001416DC">
              <w:rPr>
                <w:rFonts w:eastAsia="Calibri"/>
                <w:sz w:val="28"/>
                <w:szCs w:val="28"/>
                <w:lang w:eastAsia="en-US"/>
              </w:rPr>
              <w:t xml:space="preserve"> (м</w:t>
            </w:r>
            <w:r w:rsidR="00223D7D" w:rsidRPr="001416DC">
              <w:rPr>
                <w:rFonts w:eastAsia="Calibri"/>
                <w:sz w:val="28"/>
                <w:szCs w:val="28"/>
                <w:vertAlign w:val="superscript"/>
                <w:lang w:eastAsia="en-US"/>
              </w:rPr>
              <w:t>2</w:t>
            </w:r>
            <w:r w:rsidR="00223D7D" w:rsidRPr="001416DC">
              <w:rPr>
                <w:rFonts w:eastAsia="Calibri"/>
                <w:sz w:val="28"/>
                <w:szCs w:val="28"/>
                <w:lang w:eastAsia="en-US"/>
              </w:rPr>
              <w:t>)</w:t>
            </w:r>
          </w:p>
        </w:tc>
        <w:tc>
          <w:tcPr>
            <w:tcW w:w="2693" w:type="dxa"/>
            <w:shd w:val="clear" w:color="auto" w:fill="auto"/>
            <w:vAlign w:val="center"/>
          </w:tcPr>
          <w:p w:rsidR="00223D7D" w:rsidRPr="001416DC" w:rsidRDefault="002812FE" w:rsidP="00223D7D">
            <w:pPr>
              <w:jc w:val="center"/>
              <w:rPr>
                <w:rFonts w:eastAsia="Calibri"/>
                <w:sz w:val="28"/>
                <w:szCs w:val="22"/>
                <w:lang w:eastAsia="en-US"/>
              </w:rPr>
            </w:pPr>
            <w:r>
              <w:rPr>
                <w:rFonts w:eastAsia="Calibri"/>
                <w:sz w:val="28"/>
                <w:szCs w:val="22"/>
                <w:lang w:eastAsia="en-US"/>
              </w:rPr>
              <w:t>25</w:t>
            </w:r>
            <w:r w:rsidR="00223D7D">
              <w:rPr>
                <w:rFonts w:eastAsia="Calibri"/>
                <w:sz w:val="28"/>
                <w:szCs w:val="22"/>
                <w:lang w:eastAsia="en-US"/>
              </w:rPr>
              <w:t>00</w:t>
            </w:r>
          </w:p>
        </w:tc>
      </w:tr>
      <w:tr w:rsidR="00223D7D" w:rsidRPr="001416DC" w:rsidTr="00C7268B">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vAlign w:val="center"/>
          </w:tcPr>
          <w:p w:rsidR="00223D7D" w:rsidRPr="006B5C7A" w:rsidRDefault="002812FE" w:rsidP="00223D7D">
            <w:pPr>
              <w:jc w:val="both"/>
              <w:rPr>
                <w:sz w:val="28"/>
                <w:szCs w:val="28"/>
              </w:rPr>
            </w:pPr>
            <w:r>
              <w:rPr>
                <w:sz w:val="28"/>
                <w:szCs w:val="28"/>
              </w:rPr>
              <w:t>в</w:t>
            </w:r>
            <w:r w:rsidR="00223D7D" w:rsidRPr="006B5C7A">
              <w:rPr>
                <w:sz w:val="28"/>
                <w:szCs w:val="28"/>
              </w:rPr>
              <w:t>едение огородничества</w:t>
            </w:r>
            <w:r w:rsidR="00223D7D">
              <w:rPr>
                <w:sz w:val="28"/>
                <w:szCs w:val="28"/>
              </w:rPr>
              <w:t xml:space="preserve"> (код </w:t>
            </w:r>
            <w:r w:rsidR="00223D7D" w:rsidRPr="006B5C7A">
              <w:rPr>
                <w:sz w:val="28"/>
                <w:szCs w:val="28"/>
              </w:rPr>
              <w:t>13.1</w:t>
            </w:r>
            <w:r w:rsidR="00223D7D">
              <w:rPr>
                <w:sz w:val="28"/>
                <w:szCs w:val="28"/>
              </w:rPr>
              <w:t>),</w:t>
            </w:r>
            <w:r w:rsidR="00223D7D" w:rsidRPr="001416DC">
              <w:rPr>
                <w:rFonts w:eastAsia="Calibri"/>
                <w:sz w:val="28"/>
                <w:szCs w:val="28"/>
                <w:lang w:eastAsia="en-US"/>
              </w:rPr>
              <w:t xml:space="preserve"> (м</w:t>
            </w:r>
            <w:r w:rsidR="00223D7D" w:rsidRPr="001416DC">
              <w:rPr>
                <w:rFonts w:eastAsia="Calibri"/>
                <w:sz w:val="28"/>
                <w:szCs w:val="28"/>
                <w:vertAlign w:val="superscript"/>
                <w:lang w:eastAsia="en-US"/>
              </w:rPr>
              <w:t>2</w:t>
            </w:r>
            <w:r w:rsidR="00223D7D" w:rsidRPr="001416DC">
              <w:rPr>
                <w:rFonts w:eastAsia="Calibri"/>
                <w:sz w:val="28"/>
                <w:szCs w:val="28"/>
                <w:lang w:eastAsia="en-US"/>
              </w:rPr>
              <w:t>)</w:t>
            </w:r>
          </w:p>
        </w:tc>
        <w:tc>
          <w:tcPr>
            <w:tcW w:w="2693" w:type="dxa"/>
            <w:shd w:val="clear" w:color="auto" w:fill="auto"/>
            <w:vAlign w:val="center"/>
          </w:tcPr>
          <w:p w:rsidR="00223D7D" w:rsidRPr="001416DC" w:rsidRDefault="00223D7D" w:rsidP="00223D7D">
            <w:pPr>
              <w:jc w:val="center"/>
              <w:rPr>
                <w:rFonts w:eastAsia="Calibri"/>
                <w:sz w:val="28"/>
                <w:szCs w:val="22"/>
                <w:lang w:eastAsia="en-US"/>
              </w:rPr>
            </w:pPr>
            <w:r>
              <w:rPr>
                <w:rFonts w:eastAsia="Calibri"/>
                <w:sz w:val="28"/>
                <w:szCs w:val="22"/>
                <w:lang w:eastAsia="en-US"/>
              </w:rPr>
              <w:t>600</w:t>
            </w:r>
          </w:p>
        </w:tc>
      </w:tr>
      <w:tr w:rsidR="00223D7D" w:rsidRPr="001416DC" w:rsidTr="00C7268B">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vAlign w:val="center"/>
          </w:tcPr>
          <w:p w:rsidR="00223D7D" w:rsidRPr="006B5C7A" w:rsidRDefault="00223D7D" w:rsidP="00223D7D">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223D7D">
            <w:pPr>
              <w:jc w:val="center"/>
              <w:rPr>
                <w:rFonts w:eastAsia="Calibri"/>
                <w:sz w:val="28"/>
                <w:szCs w:val="22"/>
                <w:lang w:eastAsia="en-US"/>
              </w:rPr>
            </w:pPr>
            <w:r>
              <w:rPr>
                <w:rFonts w:eastAsia="Calibri"/>
                <w:sz w:val="28"/>
                <w:szCs w:val="22"/>
                <w:lang w:eastAsia="en-US"/>
              </w:rPr>
              <w:t>600</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r w:rsidRPr="001416DC">
              <w:rPr>
                <w:rFonts w:eastAsia="Calibri"/>
                <w:sz w:val="28"/>
                <w:szCs w:val="28"/>
                <w:vertAlign w:val="superscript"/>
                <w:lang w:eastAsia="en-US"/>
              </w:rPr>
              <w:footnoteReference w:id="4"/>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3</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16</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60</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r w:rsidRPr="001416DC">
              <w:rPr>
                <w:rFonts w:eastAsia="Calibri"/>
                <w:sz w:val="28"/>
                <w:szCs w:val="28"/>
                <w:vertAlign w:val="superscript"/>
                <w:lang w:eastAsia="en-US"/>
              </w:rPr>
              <w:footnoteReference w:id="5"/>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70</w:t>
            </w:r>
          </w:p>
        </w:tc>
      </w:tr>
      <w:tr w:rsidR="00223D7D" w:rsidRPr="001416DC" w:rsidTr="001416DC">
        <w:tc>
          <w:tcPr>
            <w:tcW w:w="846" w:type="dxa"/>
            <w:shd w:val="clear" w:color="auto" w:fill="auto"/>
          </w:tcPr>
          <w:p w:rsidR="00223D7D" w:rsidRPr="001416DC" w:rsidRDefault="00223D7D" w:rsidP="00223D7D">
            <w:pPr>
              <w:jc w:val="both"/>
              <w:rPr>
                <w:rFonts w:eastAsia="Calibri"/>
                <w:sz w:val="28"/>
                <w:szCs w:val="28"/>
                <w:lang w:eastAsia="en-US"/>
              </w:rPr>
            </w:pPr>
          </w:p>
        </w:tc>
        <w:tc>
          <w:tcPr>
            <w:tcW w:w="6662" w:type="dxa"/>
            <w:shd w:val="clear" w:color="auto" w:fill="auto"/>
            <w:vAlign w:val="center"/>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5</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3</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2</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50</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Коэффициент застройки</w:t>
            </w:r>
            <w:r w:rsidRPr="001416DC">
              <w:rPr>
                <w:rFonts w:eastAsia="Calibri"/>
                <w:sz w:val="28"/>
                <w:szCs w:val="28"/>
                <w:vertAlign w:val="superscript"/>
                <w:lang w:eastAsia="en-US"/>
              </w:rPr>
              <w:footnoteReference w:id="6"/>
            </w:r>
            <w:r w:rsidRPr="001416DC">
              <w:rPr>
                <w:rFonts w:eastAsia="Calibri"/>
                <w:sz w:val="28"/>
                <w:szCs w:val="28"/>
                <w:lang w:eastAsia="en-US"/>
              </w:rPr>
              <w:t xml:space="preserve"> </w:t>
            </w:r>
          </w:p>
          <w:p w:rsidR="00223D7D" w:rsidRPr="001416DC" w:rsidRDefault="00223D7D" w:rsidP="00223D7D">
            <w:pPr>
              <w:jc w:val="both"/>
              <w:rPr>
                <w:rFonts w:eastAsia="Calibri"/>
                <w:sz w:val="28"/>
                <w:szCs w:val="28"/>
                <w:lang w:eastAsia="en-US"/>
              </w:rPr>
            </w:pP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0,4</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Коэффициент плотности застройки</w:t>
            </w:r>
            <w:r w:rsidRPr="001416DC">
              <w:rPr>
                <w:rFonts w:eastAsia="Calibri"/>
                <w:sz w:val="28"/>
                <w:szCs w:val="28"/>
                <w:vertAlign w:val="superscript"/>
                <w:lang w:eastAsia="en-US"/>
              </w:rPr>
              <w:footnoteReference w:id="7"/>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63. Градостроительные регламенты </w:t>
      </w:r>
      <w:r w:rsidRPr="001416DC">
        <w:rPr>
          <w:rFonts w:eastAsiaTheme="majorEastAsia" w:cstheme="majorBidi"/>
          <w:b/>
          <w:bCs/>
          <w:sz w:val="28"/>
          <w:szCs w:val="28"/>
        </w:rPr>
        <w:t>для территориальной зоны «Зона застройки индивидуальными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застройки индивидуальными жилыми домами</w:t>
      </w:r>
      <w:bookmarkEnd w:id="140"/>
      <w:r w:rsidRPr="001416DC">
        <w:rPr>
          <w:rFonts w:eastAsiaTheme="majorEastAsia"/>
          <w:sz w:val="28"/>
        </w:rPr>
        <w:t>»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w:t>
      </w:r>
      <w:r w:rsidRPr="001416DC">
        <w:rPr>
          <w:bCs/>
          <w:sz w:val="28"/>
          <w:szCs w:val="28"/>
        </w:rPr>
        <w:fldChar w:fldCharType="end"/>
      </w:r>
    </w:p>
    <w:p w:rsid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w:t>
      </w:r>
      <w:r w:rsidRPr="001416DC">
        <w:rPr>
          <w:sz w:val="28"/>
        </w:rPr>
        <w:t xml:space="preserve"> </w:t>
      </w:r>
      <w:r w:rsidRPr="001416DC">
        <w:rPr>
          <w:sz w:val="28"/>
          <w:szCs w:val="28"/>
        </w:rPr>
        <w:t>для территориальной зоны «Зона застройки индивидуальными жилыми домами»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2523CF" w:rsidRPr="006B5C7A" w:rsidTr="00C7268B">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lastRenderedPageBreak/>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r>
      <w:tr w:rsidR="002523CF" w:rsidRPr="006B5C7A" w:rsidTr="00C7268B">
        <w:tc>
          <w:tcPr>
            <w:tcW w:w="2518" w:type="dxa"/>
            <w:tcBorders>
              <w:top w:val="single" w:sz="4" w:space="0" w:color="auto"/>
            </w:tcBorders>
            <w:shd w:val="clear" w:color="auto" w:fill="auto"/>
            <w:vAlign w:val="center"/>
          </w:tcPr>
          <w:p w:rsidR="002523CF" w:rsidRPr="006B5C7A" w:rsidRDefault="002523CF" w:rsidP="00C7268B">
            <w:pPr>
              <w:jc w:val="both"/>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2523CF" w:rsidRPr="006B5C7A" w:rsidRDefault="002523CF" w:rsidP="00C7268B">
            <w:pPr>
              <w:jc w:val="both"/>
              <w:rPr>
                <w:sz w:val="28"/>
                <w:szCs w:val="28"/>
              </w:rPr>
            </w:pPr>
            <w:r w:rsidRPr="006B5C7A">
              <w:rPr>
                <w:sz w:val="28"/>
                <w:szCs w:val="28"/>
              </w:rPr>
              <w:t>Животноводство</w:t>
            </w:r>
            <w:r w:rsidRPr="006B5C7A">
              <w:rPr>
                <w:sz w:val="28"/>
                <w:szCs w:val="28"/>
              </w:rPr>
              <w:tab/>
            </w:r>
          </w:p>
        </w:tc>
        <w:tc>
          <w:tcPr>
            <w:tcW w:w="851" w:type="dxa"/>
            <w:tcBorders>
              <w:top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1.7</w:t>
            </w:r>
          </w:p>
        </w:tc>
        <w:tc>
          <w:tcPr>
            <w:tcW w:w="240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c>
          <w:tcPr>
            <w:tcW w:w="84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tcPr>
          <w:p w:rsidR="002523CF" w:rsidRPr="006B5C7A" w:rsidRDefault="002523CF" w:rsidP="00C7268B">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2.2</w:t>
            </w:r>
          </w:p>
        </w:tc>
        <w:tc>
          <w:tcPr>
            <w:tcW w:w="2722" w:type="dxa"/>
            <w:shd w:val="clear" w:color="auto" w:fill="auto"/>
            <w:vAlign w:val="center"/>
          </w:tcPr>
          <w:p w:rsidR="002523CF" w:rsidRPr="006B5C7A" w:rsidRDefault="002523CF" w:rsidP="00C7268B">
            <w:pPr>
              <w:jc w:val="both"/>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2.1.1</w:t>
            </w:r>
          </w:p>
        </w:tc>
        <w:tc>
          <w:tcPr>
            <w:tcW w:w="2409" w:type="dxa"/>
            <w:shd w:val="clear" w:color="auto" w:fill="auto"/>
          </w:tcPr>
          <w:p w:rsidR="002523CF" w:rsidRPr="006B5C7A" w:rsidRDefault="002523CF" w:rsidP="00C7268B">
            <w:pPr>
              <w:jc w:val="both"/>
              <w:rPr>
                <w:sz w:val="28"/>
                <w:szCs w:val="28"/>
              </w:rPr>
            </w:pPr>
            <w:r w:rsidRPr="006B5C7A">
              <w:rPr>
                <w:sz w:val="28"/>
                <w:szCs w:val="28"/>
              </w:rPr>
              <w:t>-</w:t>
            </w:r>
          </w:p>
        </w:tc>
        <w:tc>
          <w:tcPr>
            <w:tcW w:w="849" w:type="dxa"/>
            <w:shd w:val="clear" w:color="auto" w:fill="auto"/>
          </w:tcPr>
          <w:p w:rsidR="002523CF" w:rsidRPr="006B5C7A" w:rsidRDefault="002523CF" w:rsidP="00C7268B">
            <w:pPr>
              <w:jc w:val="both"/>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2.7.1</w:t>
            </w:r>
          </w:p>
        </w:tc>
        <w:tc>
          <w:tcPr>
            <w:tcW w:w="2722" w:type="dxa"/>
            <w:shd w:val="clear" w:color="auto" w:fill="auto"/>
            <w:vAlign w:val="center"/>
          </w:tcPr>
          <w:p w:rsidR="002523CF" w:rsidRPr="006B5C7A" w:rsidRDefault="002523CF" w:rsidP="00C7268B">
            <w:pPr>
              <w:jc w:val="both"/>
              <w:rPr>
                <w:sz w:val="28"/>
              </w:rPr>
            </w:pPr>
            <w:r w:rsidRPr="006B5C7A">
              <w:rPr>
                <w:sz w:val="28"/>
              </w:rPr>
              <w:t>Блокированная жилая застройка</w:t>
            </w:r>
          </w:p>
        </w:tc>
        <w:tc>
          <w:tcPr>
            <w:tcW w:w="851" w:type="dxa"/>
            <w:shd w:val="clear" w:color="auto" w:fill="auto"/>
            <w:vAlign w:val="center"/>
          </w:tcPr>
          <w:p w:rsidR="002523CF" w:rsidRPr="006B5C7A" w:rsidRDefault="002523CF" w:rsidP="00C7268B">
            <w:pPr>
              <w:jc w:val="center"/>
              <w:rPr>
                <w:sz w:val="28"/>
                <w:szCs w:val="28"/>
              </w:rPr>
            </w:pPr>
            <w:r w:rsidRPr="006B5C7A">
              <w:rPr>
                <w:sz w:val="28"/>
              </w:rPr>
              <w:t>2.3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5.1</w:t>
            </w:r>
          </w:p>
        </w:tc>
        <w:tc>
          <w:tcPr>
            <w:tcW w:w="2722" w:type="dxa"/>
            <w:shd w:val="clear" w:color="auto" w:fill="auto"/>
            <w:vAlign w:val="center"/>
          </w:tcPr>
          <w:p w:rsidR="002523CF" w:rsidRPr="006B5C7A" w:rsidRDefault="002523CF" w:rsidP="00C7268B">
            <w:pPr>
              <w:rPr>
                <w:sz w:val="28"/>
                <w:szCs w:val="28"/>
              </w:rPr>
            </w:pPr>
            <w:r w:rsidRPr="006B5C7A">
              <w:rPr>
                <w:sz w:val="28"/>
                <w:szCs w:val="28"/>
              </w:rPr>
              <w:t>Передвижное жилье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2.4</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12.0</w:t>
            </w:r>
          </w:p>
        </w:tc>
        <w:tc>
          <w:tcPr>
            <w:tcW w:w="2722" w:type="dxa"/>
            <w:shd w:val="clear" w:color="auto" w:fill="auto"/>
          </w:tcPr>
          <w:p w:rsidR="002523CF" w:rsidRPr="006B5C7A" w:rsidRDefault="002523CF"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2.7</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jc w:val="both"/>
              <w:rPr>
                <w:sz w:val="28"/>
                <w:szCs w:val="28"/>
              </w:rPr>
            </w:pPr>
            <w:r w:rsidRPr="006B5C7A">
              <w:rPr>
                <w:sz w:val="28"/>
                <w:szCs w:val="28"/>
              </w:rPr>
              <w:t>Ведение огородничества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13.1</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3.0</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3.2</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3.4.1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3.5.1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3.6</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p>
        </w:tc>
        <w:tc>
          <w:tcPr>
            <w:tcW w:w="851" w:type="dxa"/>
            <w:shd w:val="clear" w:color="auto" w:fill="auto"/>
            <w:vAlign w:val="center"/>
          </w:tcPr>
          <w:p w:rsidR="002523CF" w:rsidRPr="006B5C7A" w:rsidRDefault="002523CF" w:rsidP="00C7268B">
            <w:pPr>
              <w:rPr>
                <w:sz w:val="28"/>
                <w:szCs w:val="28"/>
              </w:rPr>
            </w:pP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3.8</w:t>
            </w:r>
          </w:p>
        </w:tc>
        <w:tc>
          <w:tcPr>
            <w:tcW w:w="2409" w:type="dxa"/>
            <w:shd w:val="clear" w:color="auto" w:fill="auto"/>
            <w:vAlign w:val="center"/>
          </w:tcPr>
          <w:p w:rsidR="002523CF" w:rsidRPr="006B5C7A" w:rsidRDefault="002523CF" w:rsidP="00C7268B">
            <w:pPr>
              <w:rPr>
                <w:sz w:val="28"/>
                <w:szCs w:val="28"/>
              </w:rPr>
            </w:pPr>
          </w:p>
        </w:tc>
        <w:tc>
          <w:tcPr>
            <w:tcW w:w="849" w:type="dxa"/>
            <w:shd w:val="clear" w:color="auto" w:fill="auto"/>
            <w:vAlign w:val="center"/>
          </w:tcPr>
          <w:p w:rsidR="002523CF" w:rsidRPr="006B5C7A" w:rsidRDefault="002523CF" w:rsidP="00C7268B">
            <w:pPr>
              <w:rPr>
                <w:sz w:val="28"/>
                <w:szCs w:val="28"/>
              </w:rPr>
            </w:pP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4.4</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lastRenderedPageBreak/>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4.5</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Общественное питание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4.6</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Гостиничное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4.7</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9.1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rPr>
              <w:t>Историко-культурная деятельность</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9.3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Ведение садоводства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13.2</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bookmarkStart w:id="141" w:name="_Toc403727738"/>
      <w:r w:rsidRPr="001416DC">
        <w:rPr>
          <w:rFonts w:eastAsia="Calibri"/>
          <w:sz w:val="28"/>
          <w:lang w:eastAsia="en-US"/>
        </w:rPr>
        <w:t>2. Для территориальной зоны «Зона застройки индивидуальными жилыми домами» (буквенное обозначение Ж1)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индивидуальными жилыми домами» (буквенное обозначение Ж1)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2812FE" w:rsidP="00C7268B">
            <w:pPr>
              <w:jc w:val="center"/>
              <w:rPr>
                <w:rFonts w:eastAsia="Calibri"/>
                <w:sz w:val="28"/>
                <w:szCs w:val="22"/>
                <w:lang w:eastAsia="en-US"/>
              </w:rPr>
            </w:pPr>
            <w:r>
              <w:rPr>
                <w:rFonts w:eastAsia="Calibri"/>
                <w:sz w:val="28"/>
                <w:szCs w:val="22"/>
                <w:lang w:eastAsia="en-US"/>
              </w:rPr>
              <w:t>4</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2812FE" w:rsidP="00C7268B">
            <w:pPr>
              <w:jc w:val="center"/>
              <w:rPr>
                <w:rFonts w:eastAsia="Calibri"/>
                <w:sz w:val="28"/>
                <w:szCs w:val="22"/>
                <w:lang w:eastAsia="en-US"/>
              </w:rPr>
            </w:pPr>
            <w:r>
              <w:rPr>
                <w:rFonts w:eastAsia="Calibri"/>
                <w:sz w:val="28"/>
                <w:szCs w:val="22"/>
                <w:lang w:eastAsia="en-US"/>
              </w:rPr>
              <w:t>4</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2812FE" w:rsidP="00C7268B">
            <w:pPr>
              <w:rPr>
                <w:sz w:val="28"/>
                <w:szCs w:val="28"/>
              </w:rPr>
            </w:pPr>
            <w:r>
              <w:rPr>
                <w:sz w:val="28"/>
                <w:szCs w:val="28"/>
              </w:rPr>
              <w:t>д</w:t>
            </w:r>
            <w:r w:rsidR="004475E9" w:rsidRPr="00161C30">
              <w:rPr>
                <w:sz w:val="28"/>
                <w:szCs w:val="28"/>
              </w:rPr>
              <w:t>ля индивиду</w:t>
            </w:r>
            <w:r w:rsidR="004475E9">
              <w:rPr>
                <w:sz w:val="28"/>
                <w:szCs w:val="28"/>
              </w:rPr>
              <w:t xml:space="preserve">ального жилищного строительства (код </w:t>
            </w:r>
            <w:r w:rsidR="004475E9" w:rsidRPr="00161C30">
              <w:rPr>
                <w:sz w:val="28"/>
                <w:szCs w:val="28"/>
              </w:rPr>
              <w:t>2.1</w:t>
            </w:r>
            <w:r w:rsidR="004475E9">
              <w:rPr>
                <w:sz w:val="28"/>
                <w:szCs w:val="28"/>
              </w:rPr>
              <w:t>),</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2</w:t>
            </w:r>
            <w:r w:rsidR="002812FE">
              <w:rPr>
                <w:rFonts w:eastAsia="Calibri"/>
                <w:sz w:val="28"/>
                <w:szCs w:val="22"/>
                <w:lang w:eastAsia="en-US"/>
              </w:rPr>
              <w:t>5</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2812FE" w:rsidP="00C7268B">
            <w:pPr>
              <w:rPr>
                <w:sz w:val="28"/>
                <w:szCs w:val="28"/>
              </w:rPr>
            </w:pPr>
            <w:r>
              <w:rPr>
                <w:sz w:val="28"/>
                <w:szCs w:val="28"/>
              </w:rPr>
              <w:t>д</w:t>
            </w:r>
            <w:r w:rsidR="004475E9" w:rsidRPr="00DB44DC">
              <w:rPr>
                <w:sz w:val="28"/>
                <w:szCs w:val="28"/>
              </w:rPr>
              <w:t>ля веден</w:t>
            </w:r>
            <w:r w:rsidR="004475E9">
              <w:rPr>
                <w:sz w:val="28"/>
                <w:szCs w:val="28"/>
              </w:rPr>
              <w:t xml:space="preserve">ия личного подсобного хозяйства (код </w:t>
            </w:r>
            <w:r w:rsidR="004475E9" w:rsidRPr="00DB44DC">
              <w:rPr>
                <w:sz w:val="28"/>
                <w:szCs w:val="28"/>
              </w:rPr>
              <w:t>2.2</w:t>
            </w:r>
            <w:r w:rsidR="004475E9">
              <w:rPr>
                <w:sz w:val="28"/>
                <w:szCs w:val="28"/>
              </w:rPr>
              <w:t>),</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2812FE" w:rsidP="00C7268B">
            <w:pPr>
              <w:jc w:val="center"/>
              <w:rPr>
                <w:rFonts w:eastAsia="Calibri"/>
                <w:sz w:val="28"/>
                <w:szCs w:val="22"/>
                <w:lang w:eastAsia="en-US"/>
              </w:rPr>
            </w:pPr>
            <w:r>
              <w:rPr>
                <w:rFonts w:eastAsia="Calibri"/>
                <w:sz w:val="28"/>
                <w:szCs w:val="22"/>
                <w:lang w:eastAsia="en-US"/>
              </w:rPr>
              <w:t>25</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2812FE" w:rsidP="00C7268B">
            <w:pPr>
              <w:jc w:val="both"/>
              <w:rPr>
                <w:sz w:val="28"/>
                <w:szCs w:val="28"/>
              </w:rPr>
            </w:pPr>
            <w:r>
              <w:rPr>
                <w:sz w:val="28"/>
                <w:szCs w:val="28"/>
              </w:rPr>
              <w:t>в</w:t>
            </w:r>
            <w:r w:rsidR="004475E9" w:rsidRPr="006B5C7A">
              <w:rPr>
                <w:sz w:val="28"/>
                <w:szCs w:val="28"/>
              </w:rPr>
              <w:t>едение огородничества</w:t>
            </w:r>
            <w:r w:rsidR="004475E9">
              <w:rPr>
                <w:sz w:val="28"/>
                <w:szCs w:val="28"/>
              </w:rPr>
              <w:t xml:space="preserve"> (код </w:t>
            </w:r>
            <w:r w:rsidR="004475E9" w:rsidRPr="006B5C7A">
              <w:rPr>
                <w:sz w:val="28"/>
                <w:szCs w:val="28"/>
              </w:rPr>
              <w:t>13.1</w:t>
            </w:r>
            <w:r w:rsidR="004475E9">
              <w:rPr>
                <w:sz w:val="28"/>
                <w:szCs w:val="28"/>
              </w:rPr>
              <w:t>),</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2812FE" w:rsidP="00C7268B">
            <w:pPr>
              <w:jc w:val="both"/>
              <w:rPr>
                <w:sz w:val="28"/>
                <w:szCs w:val="28"/>
              </w:rPr>
            </w:pPr>
            <w:r>
              <w:rPr>
                <w:sz w:val="28"/>
                <w:szCs w:val="28"/>
              </w:rPr>
              <w:t>п</w:t>
            </w:r>
            <w:r w:rsidR="004475E9">
              <w:rPr>
                <w:sz w:val="28"/>
                <w:szCs w:val="28"/>
              </w:rPr>
              <w:t>рочие виды (коды),</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64.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застройки малоэтажными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застройки малоэтажными жилыми домами</w:t>
      </w:r>
      <w:bookmarkEnd w:id="141"/>
      <w:r w:rsidRPr="001416DC">
        <w:rPr>
          <w:rFonts w:eastAsiaTheme="majorEastAsia"/>
          <w:sz w:val="28"/>
        </w:rPr>
        <w:t>»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2" w:name="_Toc403727739"/>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rPr>
              <w:t>Для индивидуального жилищного строительства</w:t>
            </w:r>
          </w:p>
        </w:tc>
        <w:tc>
          <w:tcPr>
            <w:tcW w:w="851" w:type="dxa"/>
            <w:shd w:val="clear" w:color="auto" w:fill="auto"/>
            <w:vAlign w:val="center"/>
          </w:tcPr>
          <w:p w:rsidR="0037101C" w:rsidRPr="006B5C7A" w:rsidRDefault="0037101C" w:rsidP="00C7268B">
            <w:pPr>
              <w:jc w:val="both"/>
              <w:rPr>
                <w:sz w:val="28"/>
              </w:rPr>
            </w:pPr>
            <w:r w:rsidRPr="006B5C7A">
              <w:rPr>
                <w:sz w:val="28"/>
              </w:rPr>
              <w:t>2.1</w:t>
            </w:r>
          </w:p>
        </w:tc>
        <w:tc>
          <w:tcPr>
            <w:tcW w:w="2722" w:type="dxa"/>
            <w:shd w:val="clear" w:color="auto" w:fill="auto"/>
            <w:vAlign w:val="center"/>
          </w:tcPr>
          <w:p w:rsidR="0037101C" w:rsidRPr="006B5C7A" w:rsidRDefault="0037101C" w:rsidP="00C7268B">
            <w:pPr>
              <w:rPr>
                <w:sz w:val="28"/>
                <w:szCs w:val="28"/>
              </w:rPr>
            </w:pPr>
            <w:r w:rsidRPr="006B5C7A">
              <w:rPr>
                <w:sz w:val="28"/>
                <w:szCs w:val="28"/>
              </w:rPr>
              <w:t>Среднеэтажная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Передвижное жилье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2.2</w:t>
            </w:r>
          </w:p>
        </w:tc>
        <w:tc>
          <w:tcPr>
            <w:tcW w:w="2722" w:type="dxa"/>
            <w:shd w:val="clear" w:color="auto" w:fill="auto"/>
          </w:tcPr>
          <w:p w:rsidR="0037101C" w:rsidRPr="006B5C7A" w:rsidRDefault="0037101C"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Блокированная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722" w:type="dxa"/>
            <w:shd w:val="clear" w:color="auto" w:fill="auto"/>
            <w:vAlign w:val="center"/>
          </w:tcPr>
          <w:p w:rsidR="0037101C" w:rsidRPr="006B5C7A" w:rsidRDefault="0037101C" w:rsidP="00C7268B">
            <w:pPr>
              <w:jc w:val="both"/>
              <w:rPr>
                <w:sz w:val="28"/>
                <w:szCs w:val="28"/>
              </w:rPr>
            </w:pPr>
          </w:p>
        </w:tc>
        <w:tc>
          <w:tcPr>
            <w:tcW w:w="851" w:type="dxa"/>
            <w:shd w:val="clear" w:color="auto" w:fill="auto"/>
            <w:vAlign w:val="center"/>
          </w:tcPr>
          <w:p w:rsidR="0037101C" w:rsidRPr="006B5C7A" w:rsidRDefault="0037101C" w:rsidP="00C7268B">
            <w:pPr>
              <w:jc w:val="center"/>
              <w:rPr>
                <w:sz w:val="28"/>
                <w:szCs w:val="28"/>
              </w:rPr>
            </w:pP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Ведение огородничества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13.1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w:t>
            </w:r>
          </w:p>
        </w:tc>
        <w:tc>
          <w:tcPr>
            <w:tcW w:w="851" w:type="dxa"/>
            <w:shd w:val="clear" w:color="auto" w:fill="auto"/>
          </w:tcPr>
          <w:p w:rsidR="0037101C" w:rsidRPr="006B5C7A" w:rsidRDefault="0037101C" w:rsidP="00C7268B">
            <w:pPr>
              <w:jc w:val="both"/>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w:t>
            </w:r>
          </w:p>
        </w:tc>
        <w:tc>
          <w:tcPr>
            <w:tcW w:w="851" w:type="dxa"/>
            <w:shd w:val="clear" w:color="auto" w:fill="auto"/>
          </w:tcPr>
          <w:p w:rsidR="0037101C" w:rsidRPr="006B5C7A" w:rsidRDefault="0037101C" w:rsidP="00C7268B">
            <w:pPr>
              <w:jc w:val="both"/>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w:t>
            </w:r>
          </w:p>
        </w:tc>
        <w:tc>
          <w:tcPr>
            <w:tcW w:w="851" w:type="dxa"/>
            <w:shd w:val="clear" w:color="auto" w:fill="auto"/>
          </w:tcPr>
          <w:p w:rsidR="0037101C" w:rsidRPr="006B5C7A" w:rsidRDefault="0037101C" w:rsidP="00C7268B">
            <w:pPr>
              <w:jc w:val="both"/>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малоэтажными жилыми домами» (буквенное обозначение Ж2)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4475E9" w:rsidRPr="001416DC" w:rsidTr="00C7268B">
        <w:trPr>
          <w:trHeight w:val="1298"/>
          <w:tblHeader/>
        </w:trPr>
        <w:tc>
          <w:tcPr>
            <w:tcW w:w="846"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w:t>
            </w:r>
            <w:r w:rsidRPr="001416DC">
              <w:rPr>
                <w:rFonts w:eastAsia="Calibri"/>
                <w:sz w:val="28"/>
                <w:lang w:eastAsia="en-US"/>
              </w:rPr>
              <w:t>«Зона застройки малоэтажными жилыми домами» (буквенное обозначение Ж2)</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Значение параметров</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2812FE" w:rsidP="00C7268B">
            <w:pPr>
              <w:jc w:val="center"/>
              <w:rPr>
                <w:rFonts w:eastAsia="Calibri"/>
                <w:sz w:val="28"/>
                <w:szCs w:val="22"/>
                <w:lang w:eastAsia="en-US"/>
              </w:rPr>
            </w:pPr>
            <w:r>
              <w:rPr>
                <w:rFonts w:eastAsia="Calibri"/>
                <w:sz w:val="28"/>
                <w:szCs w:val="22"/>
                <w:lang w:eastAsia="en-US"/>
              </w:rPr>
              <w:t>4</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2812FE" w:rsidP="00C7268B">
            <w:pPr>
              <w:jc w:val="center"/>
              <w:rPr>
                <w:rFonts w:eastAsia="Calibri"/>
                <w:sz w:val="28"/>
                <w:szCs w:val="22"/>
                <w:lang w:eastAsia="en-US"/>
              </w:rPr>
            </w:pPr>
            <w:r>
              <w:rPr>
                <w:rFonts w:eastAsia="Calibri"/>
                <w:sz w:val="28"/>
                <w:szCs w:val="22"/>
                <w:lang w:eastAsia="en-US"/>
              </w:rPr>
              <w:t>4</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2812FE" w:rsidP="00C7268B">
            <w:pPr>
              <w:rPr>
                <w:sz w:val="28"/>
                <w:szCs w:val="28"/>
              </w:rPr>
            </w:pPr>
            <w:r>
              <w:rPr>
                <w:sz w:val="28"/>
                <w:szCs w:val="28"/>
              </w:rPr>
              <w:t>д</w:t>
            </w:r>
            <w:r w:rsidR="004475E9" w:rsidRPr="00161C30">
              <w:rPr>
                <w:sz w:val="28"/>
                <w:szCs w:val="28"/>
              </w:rPr>
              <w:t>ля индивиду</w:t>
            </w:r>
            <w:r w:rsidR="004475E9">
              <w:rPr>
                <w:sz w:val="28"/>
                <w:szCs w:val="28"/>
              </w:rPr>
              <w:t xml:space="preserve">ального жилищного строительства (код </w:t>
            </w:r>
            <w:r w:rsidR="004475E9" w:rsidRPr="00161C30">
              <w:rPr>
                <w:sz w:val="28"/>
                <w:szCs w:val="28"/>
              </w:rPr>
              <w:t>2.1</w:t>
            </w:r>
            <w:r w:rsidR="004475E9">
              <w:rPr>
                <w:sz w:val="28"/>
                <w:szCs w:val="28"/>
              </w:rPr>
              <w:t>),</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2</w:t>
            </w:r>
            <w:r w:rsidR="002812FE">
              <w:rPr>
                <w:rFonts w:eastAsia="Calibri"/>
                <w:sz w:val="28"/>
                <w:szCs w:val="22"/>
                <w:lang w:eastAsia="en-US"/>
              </w:rPr>
              <w:t>5</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2812FE" w:rsidP="00C7268B">
            <w:pPr>
              <w:rPr>
                <w:sz w:val="28"/>
                <w:szCs w:val="28"/>
              </w:rPr>
            </w:pPr>
            <w:r>
              <w:rPr>
                <w:sz w:val="28"/>
                <w:szCs w:val="28"/>
              </w:rPr>
              <w:t>д</w:t>
            </w:r>
            <w:r w:rsidR="004475E9" w:rsidRPr="00DB44DC">
              <w:rPr>
                <w:sz w:val="28"/>
                <w:szCs w:val="28"/>
              </w:rPr>
              <w:t>ля веден</w:t>
            </w:r>
            <w:r w:rsidR="004475E9">
              <w:rPr>
                <w:sz w:val="28"/>
                <w:szCs w:val="28"/>
              </w:rPr>
              <w:t xml:space="preserve">ия личного подсобного хозяйства (код </w:t>
            </w:r>
            <w:r w:rsidR="004475E9" w:rsidRPr="00DB44DC">
              <w:rPr>
                <w:sz w:val="28"/>
                <w:szCs w:val="28"/>
              </w:rPr>
              <w:t>2.2</w:t>
            </w:r>
            <w:r w:rsidR="004475E9">
              <w:rPr>
                <w:sz w:val="28"/>
                <w:szCs w:val="28"/>
              </w:rPr>
              <w:t>),</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2812FE" w:rsidP="00C7268B">
            <w:pPr>
              <w:jc w:val="center"/>
              <w:rPr>
                <w:rFonts w:eastAsia="Calibri"/>
                <w:sz w:val="28"/>
                <w:szCs w:val="22"/>
                <w:lang w:eastAsia="en-US"/>
              </w:rPr>
            </w:pPr>
            <w:r>
              <w:rPr>
                <w:rFonts w:eastAsia="Calibri"/>
                <w:sz w:val="28"/>
                <w:szCs w:val="22"/>
                <w:lang w:eastAsia="en-US"/>
              </w:rPr>
              <w:t>25</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2812FE" w:rsidP="00C7268B">
            <w:pPr>
              <w:jc w:val="both"/>
              <w:rPr>
                <w:sz w:val="28"/>
                <w:szCs w:val="28"/>
              </w:rPr>
            </w:pPr>
            <w:r>
              <w:rPr>
                <w:sz w:val="28"/>
                <w:szCs w:val="28"/>
              </w:rPr>
              <w:t>в</w:t>
            </w:r>
            <w:r w:rsidR="004475E9" w:rsidRPr="006B5C7A">
              <w:rPr>
                <w:sz w:val="28"/>
                <w:szCs w:val="28"/>
              </w:rPr>
              <w:t>едение огородничества</w:t>
            </w:r>
            <w:r w:rsidR="004475E9">
              <w:rPr>
                <w:sz w:val="28"/>
                <w:szCs w:val="28"/>
              </w:rPr>
              <w:t xml:space="preserve"> (код </w:t>
            </w:r>
            <w:r w:rsidR="004475E9" w:rsidRPr="006B5C7A">
              <w:rPr>
                <w:sz w:val="28"/>
                <w:szCs w:val="28"/>
              </w:rPr>
              <w:t>13.1</w:t>
            </w:r>
            <w:r w:rsidR="004475E9">
              <w:rPr>
                <w:sz w:val="28"/>
                <w:szCs w:val="28"/>
              </w:rPr>
              <w:t>),</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2812FE" w:rsidP="00C7268B">
            <w:pPr>
              <w:jc w:val="both"/>
              <w:rPr>
                <w:sz w:val="28"/>
                <w:szCs w:val="28"/>
              </w:rPr>
            </w:pPr>
            <w:r>
              <w:rPr>
                <w:sz w:val="28"/>
                <w:szCs w:val="28"/>
              </w:rPr>
              <w:t>п</w:t>
            </w:r>
            <w:r w:rsidR="004475E9">
              <w:rPr>
                <w:sz w:val="28"/>
                <w:szCs w:val="28"/>
              </w:rPr>
              <w:t>рочие виды (коды),</w:t>
            </w:r>
            <w:r w:rsidR="004475E9" w:rsidRPr="001416DC">
              <w:rPr>
                <w:rFonts w:eastAsia="Calibri"/>
                <w:sz w:val="28"/>
                <w:szCs w:val="28"/>
                <w:lang w:eastAsia="en-US"/>
              </w:rPr>
              <w:t xml:space="preserve"> (м</w:t>
            </w:r>
            <w:r w:rsidR="004475E9" w:rsidRPr="001416DC">
              <w:rPr>
                <w:rFonts w:eastAsia="Calibri"/>
                <w:sz w:val="28"/>
                <w:szCs w:val="28"/>
                <w:vertAlign w:val="superscript"/>
                <w:lang w:eastAsia="en-US"/>
              </w:rPr>
              <w:t>2</w:t>
            </w:r>
            <w:r w:rsidR="004475E9"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16</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70</w:t>
            </w:r>
          </w:p>
        </w:tc>
      </w:tr>
      <w:tr w:rsidR="004475E9" w:rsidRPr="001416DC" w:rsidTr="00C7268B">
        <w:tc>
          <w:tcPr>
            <w:tcW w:w="846" w:type="dxa"/>
            <w:shd w:val="clear" w:color="auto" w:fill="auto"/>
          </w:tcPr>
          <w:p w:rsidR="004475E9" w:rsidRPr="001416DC" w:rsidRDefault="004475E9" w:rsidP="00C7268B">
            <w:pPr>
              <w:jc w:val="both"/>
              <w:rPr>
                <w:rFonts w:eastAsia="Calibri"/>
                <w:sz w:val="28"/>
                <w:szCs w:val="28"/>
                <w:lang w:eastAsia="en-US"/>
              </w:rPr>
            </w:pPr>
          </w:p>
        </w:tc>
        <w:tc>
          <w:tcPr>
            <w:tcW w:w="6662" w:type="dxa"/>
            <w:shd w:val="clear" w:color="auto" w:fill="auto"/>
            <w:vAlign w:val="center"/>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застройки</w:t>
            </w:r>
          </w:p>
          <w:p w:rsidR="004475E9" w:rsidRPr="001416DC" w:rsidRDefault="004475E9" w:rsidP="00C7268B">
            <w:pPr>
              <w:jc w:val="both"/>
              <w:rPr>
                <w:rFonts w:eastAsia="Calibri"/>
                <w:sz w:val="28"/>
                <w:szCs w:val="28"/>
                <w:lang w:eastAsia="en-US"/>
              </w:rPr>
            </w:pP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DA0C10">
      <w:pPr>
        <w:spacing w:before="240"/>
        <w:ind w:firstLine="708"/>
        <w:jc w:val="both"/>
        <w:rPr>
          <w:rFonts w:eastAsiaTheme="majorEastAsia"/>
          <w:sz w:val="28"/>
        </w:rPr>
      </w:pPr>
      <w:r w:rsidRPr="001416DC">
        <w:rPr>
          <w:rFonts w:eastAsiaTheme="majorEastAsia"/>
          <w:sz w:val="28"/>
        </w:rPr>
        <w:lastRenderedPageBreak/>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65.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застройки среднеэтажными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2"/>
      <w:r w:rsidRPr="001416DC">
        <w:rPr>
          <w:rFonts w:eastAsiaTheme="majorEastAsia"/>
          <w:sz w:val="28"/>
        </w:rPr>
        <w:t>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3" w:name="_Toc403727740"/>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Среднеэтажная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Малоэтажная многоквартирная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tcPr>
          <w:p w:rsidR="0037101C" w:rsidRPr="006B5C7A" w:rsidRDefault="0037101C" w:rsidP="00C7268B">
            <w:pPr>
              <w:rPr>
                <w:sz w:val="28"/>
                <w:szCs w:val="28"/>
              </w:rPr>
            </w:pPr>
            <w:r w:rsidRPr="006B5C7A">
              <w:rPr>
                <w:sz w:val="28"/>
                <w:szCs w:val="28"/>
              </w:rPr>
              <w:t>Блокированная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szCs w:val="22"/>
          <w:lang w:eastAsia="en-US"/>
        </w:rPr>
      </w:pPr>
      <w:r w:rsidRPr="001416DC">
        <w:rPr>
          <w:rFonts w:eastAsia="Calibri"/>
          <w:sz w:val="28"/>
          <w:lang w:eastAsia="en-US"/>
        </w:rPr>
        <w:t xml:space="preserve">2. Для территориальной зоны «Зона застройки среднеэтажными жилыми домами» (буквенное обозначение Ж3)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w:t>
      </w:r>
      <w:r w:rsidRPr="001416DC">
        <w:rPr>
          <w:rFonts w:eastAsia="Calibri"/>
          <w:sz w:val="28"/>
          <w:lang w:eastAsia="en-US"/>
        </w:rPr>
        <w:lastRenderedPageBreak/>
        <w:t>параметров разрешенного строительства, реконструкции объектов капитального строительства в соответствии с таблицей 9.</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среднеэтажными жилыми домами» (буквенное обозначение Ж3)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1500</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32</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1416DC">
        <w:rPr>
          <w:rFonts w:eastAsiaTheme="majorEastAsia"/>
          <w:sz w:val="28"/>
        </w:rPr>
        <w:lastRenderedPageBreak/>
        <w:t>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66.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застройки многоэтажными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3"/>
      <w:r w:rsidRPr="001416DC">
        <w:rPr>
          <w:rFonts w:eastAsiaTheme="majorEastAsia"/>
          <w:sz w:val="28"/>
        </w:rPr>
        <w:t>Для территориальной зоны «Зона застройки многоэтажными жилыми домами» (буквенное обозначение Ж4),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многоэтажными жилыми домами» (буквенное обозначение Ж4)</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4" w:name="_Toc403727741"/>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Среднеэтажная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Многоэтажная жилая застройка (высотная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2.6</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многоэтажными жилыми домами» (буквенное обозначение Ж4)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многоэтажными жилыми домами» (буквенное обозначение Ж4)</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2500</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60</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1,2</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67.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застройки жилыми объектами иных видов»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4"/>
      <w:r w:rsidRPr="001416DC">
        <w:rPr>
          <w:rFonts w:eastAsiaTheme="majorEastAsia"/>
          <w:sz w:val="28"/>
        </w:rPr>
        <w:t>Для территориальной зоны «Зона застройки жилыми объектами иных видов» (буквенное обозначение Ж5),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жилыми объектами иных видов» (буквенное обозначение Ж5)</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c>
          <w:tcPr>
            <w:tcW w:w="2518" w:type="dxa"/>
            <w:shd w:val="clear" w:color="auto" w:fill="auto"/>
            <w:vAlign w:val="center"/>
          </w:tcPr>
          <w:p w:rsidR="0037101C" w:rsidRPr="006B5C7A" w:rsidRDefault="0037101C" w:rsidP="00C7268B">
            <w:pPr>
              <w:jc w:val="center"/>
              <w:rPr>
                <w:sz w:val="28"/>
                <w:szCs w:val="28"/>
              </w:rPr>
            </w:pPr>
            <w:bookmarkStart w:id="145" w:name="_Toc403727742"/>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Передвижное жилье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2.4</w:t>
            </w:r>
          </w:p>
        </w:tc>
        <w:tc>
          <w:tcPr>
            <w:tcW w:w="2722" w:type="dxa"/>
            <w:shd w:val="clear" w:color="auto" w:fill="auto"/>
          </w:tcPr>
          <w:p w:rsidR="0037101C" w:rsidRPr="006B5C7A" w:rsidRDefault="0037101C"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jc w:val="both"/>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жилыми объектами иных видов» (буквенное обозначение Ж5)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13.</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жилыми объектами иных видов» (буквенное обозначение Ж5)</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12</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0,6</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68.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размещения объектов социального и коммунально-бытового назначения»</w:t>
      </w:r>
    </w:p>
    <w:bookmarkEnd w:id="145"/>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66"/>
        <w:gridCol w:w="916"/>
        <w:gridCol w:w="2899"/>
        <w:gridCol w:w="945"/>
        <w:gridCol w:w="2350"/>
        <w:gridCol w:w="686"/>
      </w:tblGrid>
      <w:tr w:rsidR="0037101C" w:rsidRPr="006B5C7A" w:rsidTr="00C7268B">
        <w:trPr>
          <w:tblHeader/>
        </w:trPr>
        <w:tc>
          <w:tcPr>
            <w:tcW w:w="0" w:type="auto"/>
            <w:shd w:val="clear" w:color="auto" w:fill="auto"/>
            <w:vAlign w:val="center"/>
          </w:tcPr>
          <w:p w:rsidR="0037101C" w:rsidRPr="006B5C7A" w:rsidRDefault="0037101C" w:rsidP="00C7268B">
            <w:pPr>
              <w:jc w:val="center"/>
              <w:rPr>
                <w:sz w:val="28"/>
                <w:szCs w:val="28"/>
              </w:rPr>
            </w:pPr>
            <w:bookmarkStart w:id="146" w:name="_Toc403727743"/>
            <w:r w:rsidRPr="006B5C7A">
              <w:rPr>
                <w:sz w:val="28"/>
                <w:szCs w:val="28"/>
              </w:rPr>
              <w:t>Основные виды разрешенного использования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0" w:type="auto"/>
            <w:shd w:val="clear" w:color="auto" w:fill="auto"/>
            <w:vAlign w:val="center"/>
          </w:tcPr>
          <w:p w:rsidR="0037101C" w:rsidRPr="006B5C7A" w:rsidRDefault="0037101C" w:rsidP="00C7268B">
            <w:pPr>
              <w:jc w:val="both"/>
              <w:rPr>
                <w:sz w:val="28"/>
                <w:szCs w:val="28"/>
              </w:rPr>
            </w:pPr>
            <w:r w:rsidRPr="006B5C7A">
              <w:rPr>
                <w:sz w:val="28"/>
              </w:rPr>
              <w:t>Малоэтажная многоквартирная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0" w:type="auto"/>
            <w:shd w:val="clear" w:color="auto" w:fill="auto"/>
          </w:tcPr>
          <w:p w:rsidR="0037101C" w:rsidRPr="006B5C7A" w:rsidRDefault="0037101C" w:rsidP="00C7268B">
            <w:pPr>
              <w:jc w:val="both"/>
              <w:rPr>
                <w:sz w:val="28"/>
                <w:szCs w:val="28"/>
              </w:rPr>
            </w:pPr>
            <w:r w:rsidRPr="006B5C7A">
              <w:rPr>
                <w:sz w:val="28"/>
                <w:szCs w:val="28"/>
              </w:rPr>
              <w:t>Блокированная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0" w:type="auto"/>
            <w:shd w:val="clear" w:color="auto" w:fill="auto"/>
          </w:tcPr>
          <w:p w:rsidR="0037101C" w:rsidRPr="006B5C7A" w:rsidRDefault="0037101C" w:rsidP="00C7268B">
            <w:pPr>
              <w:jc w:val="both"/>
              <w:rPr>
                <w:sz w:val="28"/>
                <w:szCs w:val="28"/>
              </w:rPr>
            </w:pPr>
            <w:r w:rsidRPr="006B5C7A">
              <w:rPr>
                <w:sz w:val="28"/>
                <w:szCs w:val="28"/>
              </w:rPr>
              <w:t>Среднеэтажная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0" w:type="auto"/>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Здравоохранение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w:t>
            </w:r>
          </w:p>
        </w:tc>
        <w:tc>
          <w:tcPr>
            <w:tcW w:w="0" w:type="auto"/>
            <w:shd w:val="clear" w:color="auto" w:fill="auto"/>
            <w:vAlign w:val="center"/>
          </w:tcPr>
          <w:p w:rsidR="0037101C" w:rsidRPr="006B5C7A" w:rsidRDefault="0037101C" w:rsidP="00C7268B">
            <w:pPr>
              <w:jc w:val="both"/>
              <w:rPr>
                <w:sz w:val="28"/>
                <w:szCs w:val="28"/>
              </w:rPr>
            </w:pPr>
            <w:r w:rsidRPr="006B5C7A">
              <w:rPr>
                <w:sz w:val="28"/>
                <w:szCs w:val="28"/>
              </w:rPr>
              <w:t>Религиозное использование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3.7</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0" w:type="auto"/>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Стационарное медицинское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3.4.2</w:t>
            </w:r>
          </w:p>
        </w:tc>
        <w:tc>
          <w:tcPr>
            <w:tcW w:w="0" w:type="auto"/>
            <w:shd w:val="clear" w:color="auto" w:fill="auto"/>
            <w:vAlign w:val="center"/>
          </w:tcPr>
          <w:p w:rsidR="0037101C" w:rsidRPr="006B5C7A" w:rsidRDefault="0037101C" w:rsidP="00C7268B">
            <w:pPr>
              <w:rPr>
                <w:sz w:val="28"/>
                <w:szCs w:val="28"/>
              </w:rPr>
            </w:pPr>
            <w:r w:rsidRPr="006B5C7A">
              <w:rPr>
                <w:sz w:val="28"/>
                <w:szCs w:val="28"/>
              </w:rPr>
              <w:t>Деловое управление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Образование и просвещение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Дошкольное, начальное и среднее общее образование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0" w:type="auto"/>
            <w:shd w:val="clear" w:color="auto" w:fill="auto"/>
            <w:vAlign w:val="center"/>
          </w:tcPr>
          <w:p w:rsidR="0037101C" w:rsidRPr="006B5C7A" w:rsidRDefault="0037101C" w:rsidP="00C7268B">
            <w:pPr>
              <w:rPr>
                <w:sz w:val="28"/>
                <w:szCs w:val="28"/>
              </w:rPr>
            </w:pPr>
            <w:r w:rsidRPr="006B5C7A">
              <w:rPr>
                <w:sz w:val="28"/>
                <w:szCs w:val="28"/>
              </w:rPr>
              <w:t>Рынки</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Среднее и высшее профессиональное образование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3.5.2</w:t>
            </w:r>
          </w:p>
        </w:tc>
        <w:tc>
          <w:tcPr>
            <w:tcW w:w="0" w:type="auto"/>
            <w:shd w:val="clear" w:color="auto" w:fill="auto"/>
            <w:vAlign w:val="center"/>
          </w:tcPr>
          <w:p w:rsidR="0037101C" w:rsidRPr="006B5C7A" w:rsidRDefault="0037101C" w:rsidP="00C7268B">
            <w:pPr>
              <w:rPr>
                <w:sz w:val="28"/>
                <w:szCs w:val="28"/>
              </w:rPr>
            </w:pPr>
            <w:r w:rsidRPr="006B5C7A">
              <w:rPr>
                <w:sz w:val="28"/>
                <w:szCs w:val="28"/>
              </w:rPr>
              <w:t>Магазины</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0" w:type="auto"/>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rPr>
          <w:trHeight w:val="1098"/>
        </w:trPr>
        <w:tc>
          <w:tcPr>
            <w:tcW w:w="0" w:type="auto"/>
            <w:shd w:val="clear" w:color="auto" w:fill="auto"/>
            <w:vAlign w:val="center"/>
          </w:tcPr>
          <w:p w:rsidR="0037101C" w:rsidRPr="006B5C7A" w:rsidRDefault="0037101C" w:rsidP="00C7268B">
            <w:pPr>
              <w:jc w:val="both"/>
              <w:rPr>
                <w:sz w:val="28"/>
                <w:szCs w:val="28"/>
              </w:rPr>
            </w:pPr>
            <w:r w:rsidRPr="006B5C7A">
              <w:rPr>
                <w:sz w:val="28"/>
                <w:szCs w:val="28"/>
              </w:rPr>
              <w:lastRenderedPageBreak/>
              <w:t>Обеспечение научной деятельности</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3.9</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p w:rsidR="0037101C" w:rsidRPr="006B5C7A" w:rsidRDefault="0037101C" w:rsidP="00C7268B">
            <w:pPr>
              <w:rPr>
                <w:sz w:val="28"/>
                <w:szCs w:val="28"/>
              </w:rPr>
            </w:pP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Обеспечение деятельности в области гидрометеорологии и смежных с ней областях</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3.9.1</w:t>
            </w:r>
          </w:p>
        </w:tc>
        <w:tc>
          <w:tcPr>
            <w:tcW w:w="0" w:type="auto"/>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Ветеринарное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3.10</w:t>
            </w:r>
          </w:p>
        </w:tc>
        <w:tc>
          <w:tcPr>
            <w:tcW w:w="0" w:type="auto"/>
            <w:shd w:val="clear" w:color="auto" w:fill="auto"/>
            <w:vAlign w:val="center"/>
          </w:tcPr>
          <w:p w:rsidR="0037101C" w:rsidRPr="006B5C7A" w:rsidRDefault="0037101C" w:rsidP="00C7268B">
            <w:pPr>
              <w:rPr>
                <w:sz w:val="28"/>
                <w:szCs w:val="28"/>
              </w:rPr>
            </w:pPr>
            <w:r w:rsidRPr="006B5C7A">
              <w:rPr>
                <w:sz w:val="28"/>
                <w:szCs w:val="28"/>
              </w:rPr>
              <w:t>Развлечения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4.8</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Амбулаторное ветеринарное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3.10.1</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Историко-культурная деятельность</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0" w:type="auto"/>
            <w:shd w:val="clear" w:color="auto" w:fill="auto"/>
            <w:vAlign w:val="center"/>
          </w:tcPr>
          <w:p w:rsidR="0037101C" w:rsidRPr="006B5C7A" w:rsidRDefault="0037101C" w:rsidP="00C7268B">
            <w:pPr>
              <w:rPr>
                <w:sz w:val="28"/>
                <w:szCs w:val="28"/>
              </w:rPr>
            </w:pPr>
            <w:r w:rsidRPr="006B5C7A">
              <w:rPr>
                <w:sz w:val="28"/>
                <w:szCs w:val="28"/>
              </w:rPr>
              <w:t>Выставочно-ярмарочная деятельность</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4.10</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tcPr>
          <w:p w:rsidR="0037101C" w:rsidRPr="006B5C7A" w:rsidRDefault="0037101C" w:rsidP="00C7268B">
            <w:pPr>
              <w:jc w:val="both"/>
              <w:rPr>
                <w:sz w:val="28"/>
                <w:szCs w:val="28"/>
              </w:rPr>
            </w:pPr>
            <w:r w:rsidRPr="006B5C7A">
              <w:rPr>
                <w:sz w:val="28"/>
                <w:szCs w:val="28"/>
              </w:rPr>
              <w:t>Земельные участки (территории) общего 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0" w:type="auto"/>
            <w:shd w:val="clear" w:color="auto" w:fill="auto"/>
            <w:vAlign w:val="center"/>
          </w:tcPr>
          <w:p w:rsidR="0037101C" w:rsidRPr="006B5C7A" w:rsidRDefault="0037101C" w:rsidP="00C7268B">
            <w:pPr>
              <w:jc w:val="both"/>
              <w:rPr>
                <w:sz w:val="28"/>
                <w:szCs w:val="28"/>
              </w:rPr>
            </w:pPr>
            <w:r w:rsidRPr="006B5C7A">
              <w:rPr>
                <w:sz w:val="28"/>
                <w:szCs w:val="28"/>
              </w:rPr>
              <w:t>Приюты для животных</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3.10.2</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Обеспечение внутреннего правопорядка</w:t>
            </w:r>
            <w:r w:rsidRPr="006B5C7A">
              <w:rPr>
                <w:sz w:val="28"/>
                <w:szCs w:val="28"/>
              </w:rPr>
              <w:tab/>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8.3</w:t>
            </w:r>
          </w:p>
        </w:tc>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Pr>
                <w:sz w:val="28"/>
                <w:szCs w:val="28"/>
              </w:rPr>
              <w:t>-</w:t>
            </w:r>
          </w:p>
        </w:tc>
      </w:tr>
    </w:tbl>
    <w:p w:rsidR="001416DC" w:rsidRPr="001416DC" w:rsidRDefault="0037101C" w:rsidP="001416DC">
      <w:pPr>
        <w:ind w:firstLine="708"/>
        <w:jc w:val="both"/>
        <w:rPr>
          <w:rFonts w:eastAsia="Calibri"/>
          <w:sz w:val="28"/>
          <w:lang w:eastAsia="en-US"/>
        </w:rPr>
      </w:pPr>
      <w:r>
        <w:rPr>
          <w:rFonts w:eastAsia="Calibri"/>
          <w:sz w:val="28"/>
          <w:lang w:eastAsia="en-US"/>
        </w:rPr>
        <w:t>2</w:t>
      </w:r>
      <w:r w:rsidR="001416DC" w:rsidRPr="001416DC">
        <w:rPr>
          <w:rFonts w:eastAsia="Calibri"/>
          <w:sz w:val="28"/>
          <w:lang w:eastAsia="en-US"/>
        </w:rPr>
        <w:t>. Для территориальной зоны «Зона размещения объектов социального и коммунально-бытового назначения» (буквенное обозначение О1)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15.</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размещения объектов социального и коммунально-бытового назначения» (буквенное обозначение О1)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69.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делового, общественного и коммерческого назначения»</w:t>
      </w:r>
    </w:p>
    <w:p w:rsidR="001416DC" w:rsidRPr="001416DC" w:rsidRDefault="001416DC" w:rsidP="001416DC">
      <w:pPr>
        <w:jc w:val="both"/>
        <w:rPr>
          <w:rFonts w:eastAsiaTheme="majorEastAsia"/>
          <w:sz w:val="28"/>
        </w:rPr>
      </w:pPr>
      <w:r w:rsidRPr="001416DC">
        <w:rPr>
          <w:rFonts w:eastAsiaTheme="majorEastAsia"/>
          <w:sz w:val="28"/>
        </w:rPr>
        <w:t xml:space="preserve">1. </w:t>
      </w:r>
      <w:bookmarkEnd w:id="146"/>
      <w:r w:rsidRPr="001416DC">
        <w:rPr>
          <w:rFonts w:eastAsiaTheme="majorEastAsia"/>
          <w:sz w:val="28"/>
        </w:rPr>
        <w:t>Для территориальной зоны «Зона делового, общественного и коммерческого назначения» (буквенное обозначение О2),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992"/>
        <w:gridCol w:w="243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7" w:name="_Toc403727744"/>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3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Религиозное использование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3.7</w:t>
            </w:r>
          </w:p>
        </w:tc>
        <w:tc>
          <w:tcPr>
            <w:tcW w:w="2722" w:type="dxa"/>
            <w:shd w:val="clear" w:color="auto" w:fill="auto"/>
            <w:vAlign w:val="center"/>
          </w:tcPr>
          <w:p w:rsidR="0037101C" w:rsidRPr="006B5C7A" w:rsidRDefault="0037101C" w:rsidP="00C7268B">
            <w:pPr>
              <w:jc w:val="both"/>
              <w:rPr>
                <w:sz w:val="28"/>
                <w:szCs w:val="28"/>
              </w:rPr>
            </w:pPr>
            <w:r w:rsidRPr="006B5C7A">
              <w:rPr>
                <w:sz w:val="28"/>
              </w:rPr>
              <w:t>Малоэтажная многоквартирная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2439" w:type="dxa"/>
            <w:shd w:val="clear" w:color="auto" w:fill="auto"/>
            <w:vAlign w:val="center"/>
          </w:tcPr>
          <w:p w:rsidR="0037101C" w:rsidRPr="006B5C7A" w:rsidRDefault="0037101C" w:rsidP="00C7268B">
            <w:pPr>
              <w:jc w:val="center"/>
              <w:rPr>
                <w:sz w:val="28"/>
                <w:szCs w:val="28"/>
              </w:rPr>
            </w:pPr>
          </w:p>
        </w:tc>
        <w:tc>
          <w:tcPr>
            <w:tcW w:w="849" w:type="dxa"/>
            <w:shd w:val="clear" w:color="auto" w:fill="auto"/>
            <w:vAlign w:val="center"/>
          </w:tcPr>
          <w:p w:rsidR="0037101C" w:rsidRPr="006B5C7A" w:rsidRDefault="0037101C" w:rsidP="00C7268B">
            <w:pPr>
              <w:jc w:val="center"/>
              <w:rPr>
                <w:sz w:val="28"/>
                <w:szCs w:val="28"/>
              </w:rPr>
            </w:pP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722" w:type="dxa"/>
            <w:shd w:val="clear" w:color="auto" w:fill="auto"/>
          </w:tcPr>
          <w:p w:rsidR="0037101C" w:rsidRPr="006B5C7A" w:rsidRDefault="0037101C" w:rsidP="00C7268B">
            <w:pPr>
              <w:jc w:val="both"/>
              <w:rPr>
                <w:sz w:val="28"/>
                <w:szCs w:val="28"/>
              </w:rPr>
            </w:pPr>
            <w:r w:rsidRPr="006B5C7A">
              <w:rPr>
                <w:sz w:val="28"/>
                <w:szCs w:val="28"/>
              </w:rPr>
              <w:t>Блокированная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439" w:type="dxa"/>
            <w:shd w:val="clear" w:color="auto" w:fill="auto"/>
            <w:vAlign w:val="center"/>
          </w:tcPr>
          <w:p w:rsidR="0037101C" w:rsidRPr="006B5C7A" w:rsidRDefault="0037101C" w:rsidP="00C7268B">
            <w:pPr>
              <w:jc w:val="center"/>
              <w:rPr>
                <w:sz w:val="28"/>
                <w:szCs w:val="28"/>
              </w:rPr>
            </w:pPr>
          </w:p>
        </w:tc>
        <w:tc>
          <w:tcPr>
            <w:tcW w:w="849" w:type="dxa"/>
            <w:shd w:val="clear" w:color="auto" w:fill="auto"/>
            <w:vAlign w:val="center"/>
          </w:tcPr>
          <w:p w:rsidR="0037101C" w:rsidRPr="006B5C7A" w:rsidRDefault="0037101C" w:rsidP="00C7268B">
            <w:pPr>
              <w:jc w:val="center"/>
              <w:rPr>
                <w:sz w:val="28"/>
                <w:szCs w:val="28"/>
              </w:rPr>
            </w:pP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722" w:type="dxa"/>
            <w:shd w:val="clear" w:color="auto" w:fill="auto"/>
          </w:tcPr>
          <w:p w:rsidR="0037101C" w:rsidRPr="006B5C7A" w:rsidRDefault="0037101C" w:rsidP="00C7268B">
            <w:pPr>
              <w:jc w:val="both"/>
              <w:rPr>
                <w:sz w:val="28"/>
                <w:szCs w:val="28"/>
              </w:rPr>
            </w:pPr>
            <w:r w:rsidRPr="006B5C7A">
              <w:rPr>
                <w:sz w:val="28"/>
                <w:szCs w:val="28"/>
              </w:rPr>
              <w:t>Среднеэтажная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Деловое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Рынки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Магазины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p w:rsidR="0037101C" w:rsidRPr="006B5C7A" w:rsidRDefault="0037101C" w:rsidP="00C7268B">
            <w:pPr>
              <w:rPr>
                <w:sz w:val="28"/>
                <w:szCs w:val="28"/>
              </w:rPr>
            </w:pP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Здравоохранение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Развлечения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4.8</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Стационарное медицинское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Образование и просвещение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3.5</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Дошкольное, начальное и среднее общее образование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Выставочно-ярмарочная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4.10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Среднее и высшее профессиональное образование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3.5.2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Обеспечение внутреннего правопорядка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8.3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Обеспечение научной деятельности</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3.9</w:t>
            </w:r>
          </w:p>
        </w:tc>
        <w:tc>
          <w:tcPr>
            <w:tcW w:w="2439" w:type="dxa"/>
            <w:shd w:val="clear" w:color="auto" w:fill="auto"/>
            <w:vAlign w:val="center"/>
          </w:tcPr>
          <w:p w:rsidR="0037101C" w:rsidRPr="006B5C7A" w:rsidRDefault="0037101C" w:rsidP="00C7268B">
            <w:pPr>
              <w:rPr>
                <w:sz w:val="28"/>
                <w:szCs w:val="28"/>
              </w:rPr>
            </w:pPr>
          </w:p>
        </w:tc>
        <w:tc>
          <w:tcPr>
            <w:tcW w:w="849" w:type="dxa"/>
            <w:shd w:val="clear" w:color="auto" w:fill="auto"/>
            <w:vAlign w:val="center"/>
          </w:tcPr>
          <w:p w:rsidR="0037101C" w:rsidRPr="006B5C7A" w:rsidRDefault="0037101C" w:rsidP="00C7268B">
            <w:pPr>
              <w:rPr>
                <w:sz w:val="28"/>
                <w:szCs w:val="28"/>
              </w:rPr>
            </w:pP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rPr>
                <w:sz w:val="28"/>
                <w:szCs w:val="28"/>
              </w:rPr>
            </w:pPr>
            <w:r w:rsidRPr="006B5C7A">
              <w:rPr>
                <w:sz w:val="28"/>
                <w:szCs w:val="28"/>
              </w:rPr>
              <w:t>9.3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Обеспечение деятельности в области гидрометеорологии и смежных с ней областях</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3.9.1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9A6E9E" w:rsidRDefault="0037101C" w:rsidP="00C7268B">
            <w:pPr>
              <w:rPr>
                <w:sz w:val="28"/>
                <w:szCs w:val="28"/>
              </w:rPr>
            </w:pPr>
            <w:r w:rsidRPr="009A6E9E">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Ветеринарное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3.10</w:t>
            </w:r>
          </w:p>
        </w:tc>
        <w:tc>
          <w:tcPr>
            <w:tcW w:w="243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Амбулаторное ветеринарное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3.10.1</w:t>
            </w:r>
          </w:p>
        </w:tc>
        <w:tc>
          <w:tcPr>
            <w:tcW w:w="243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Приюты для животных</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3.10.2</w:t>
            </w:r>
          </w:p>
        </w:tc>
        <w:tc>
          <w:tcPr>
            <w:tcW w:w="243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jc w:val="both"/>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 xml:space="preserve">2. Для территориальной зоны «Зона делового, общественного и коммерческого назначения» (буквенное обозначение О2)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w:t>
      </w:r>
      <w:r w:rsidRPr="001416DC">
        <w:rPr>
          <w:rFonts w:eastAsia="Calibri"/>
          <w:sz w:val="28"/>
          <w:lang w:eastAsia="en-US"/>
        </w:rPr>
        <w:lastRenderedPageBreak/>
        <w:t>параметров разрешенного строительства, реконструкции объектов капитального строительства в соответствии с таблицей 17.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делового, общественного и коммерческого назначения» (буквенное обозначение О2)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1,0</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1416DC">
        <w:rPr>
          <w:rFonts w:eastAsiaTheme="majorEastAsia"/>
          <w:sz w:val="28"/>
        </w:rPr>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инженерной инфраструктуры»</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7"/>
      <w:r w:rsidRPr="001416DC">
        <w:rPr>
          <w:rFonts w:eastAsiaTheme="majorEastAsia"/>
          <w:sz w:val="28"/>
        </w:rPr>
        <w:t>Для территориальной зоны «Зона инженерной инфраструктуры» (буквенное обозначение И),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И)</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8" w:name="_Toc403727745"/>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p w:rsidR="0037101C" w:rsidRPr="006B5C7A" w:rsidRDefault="0037101C" w:rsidP="00C7268B">
            <w:pPr>
              <w:rPr>
                <w:sz w:val="28"/>
                <w:szCs w:val="28"/>
              </w:rPr>
            </w:pP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7.5</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инженерной инфраструктуры» (буквенное обозначение И)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инженерной инфраструктуры» (буквенное обозначение 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1416DC">
        <w:rPr>
          <w:rFonts w:eastAsiaTheme="majorEastAsia"/>
          <w:sz w:val="28"/>
        </w:rPr>
        <w:lastRenderedPageBreak/>
        <w:t>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транспортной инфраструктуры»</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8"/>
      <w:r w:rsidRPr="001416DC">
        <w:rPr>
          <w:rFonts w:eastAsiaTheme="majorEastAsia"/>
          <w:sz w:val="28"/>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9" w:name="_Toc403727746"/>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Транспорт</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7.0</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Железнодорожный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Автомобильный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7.2</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Воздушный транспорт</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7.4</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7.5</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lastRenderedPageBreak/>
        <w:t>2. Для территориальной зоны «Зона транспортной инфраструктуры» (буквенное обозначение 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транспортной инфраструктуры» (буквенное обозначение Т)</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72.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«Производственная зона»</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9"/>
      <w:r w:rsidRPr="001416DC">
        <w:rPr>
          <w:rFonts w:eastAsiaTheme="majorEastAsia"/>
          <w:sz w:val="2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50" w:name="_Toc403727747"/>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1.15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Производственная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6.0</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lastRenderedPageBreak/>
              <w:t>Недропользование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6.1</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Тяжелая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6.2</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Легкая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6.3</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Фармацевтическая промышленность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6.3.1</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6.4</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6.5</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6.6</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Целлюлозно-бумажная промышленность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6.11</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Заготовка древесины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10.1</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«Производственная зона» (буквенное обозначение 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«Производственная зона» (буквенное обозначение 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73.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рекреационного назначения»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0"/>
      <w:r w:rsidRPr="001416DC">
        <w:rPr>
          <w:rFonts w:eastAsiaTheme="majorEastAsia"/>
          <w:sz w:val="28"/>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51" w:name="_Toc403727748"/>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Отдых (рекреация)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5.0</w:t>
            </w:r>
          </w:p>
        </w:tc>
        <w:tc>
          <w:tcPr>
            <w:tcW w:w="2722" w:type="dxa"/>
            <w:shd w:val="clear" w:color="auto" w:fill="auto"/>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tcPr>
          <w:p w:rsidR="0037101C" w:rsidRPr="006B5C7A" w:rsidRDefault="0037101C" w:rsidP="00C7268B">
            <w:pPr>
              <w:jc w:val="both"/>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9.0</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Природно-познавательный туризм</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5.2</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Туристическое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рекреационного назначения» (буквенное обозначение 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рекреационного назначения» (буквенное обозначение 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1416DC">
        <w:rPr>
          <w:rFonts w:eastAsiaTheme="majorEastAsia"/>
          <w:sz w:val="28"/>
        </w:rPr>
        <w:lastRenderedPageBreak/>
        <w:t>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74. Градостроительные регламенты </w:t>
      </w:r>
      <w:r w:rsidRPr="001416DC">
        <w:rPr>
          <w:rFonts w:eastAsiaTheme="majorEastAsia" w:cstheme="majorBidi"/>
          <w:b/>
          <w:bCs/>
          <w:sz w:val="28"/>
          <w:szCs w:val="28"/>
        </w:rPr>
        <w:t>для территориальной зоны «</w:t>
      </w:r>
      <w:r w:rsidRPr="001416DC">
        <w:rPr>
          <w:rFonts w:eastAsiaTheme="majorEastAsia" w:cstheme="majorBidi"/>
          <w:b/>
          <w:sz w:val="28"/>
          <w:szCs w:val="28"/>
        </w:rPr>
        <w:t>Зона специального назначения, связанная с захоронениями»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1"/>
      <w:r w:rsidRPr="001416DC">
        <w:rPr>
          <w:rFonts w:eastAsiaTheme="majorEastAsia"/>
          <w:sz w:val="28"/>
        </w:rPr>
        <w:t>Для территориальной зоны «Зона специального назначения, связанная с захоронениями» (буквенное обозначение Сп1),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722"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51"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tcPr>
          <w:p w:rsidR="001416DC" w:rsidRPr="001416DC" w:rsidRDefault="001416DC" w:rsidP="001416DC">
            <w:pPr>
              <w:jc w:val="both"/>
              <w:rPr>
                <w:sz w:val="28"/>
                <w:szCs w:val="28"/>
              </w:rPr>
            </w:pPr>
            <w:r w:rsidRPr="001416DC">
              <w:rPr>
                <w:sz w:val="28"/>
                <w:szCs w:val="28"/>
              </w:rPr>
              <w:t>Религиозное использование</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3.7</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Ритуальная деятельность</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12.1</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2" w:name="_Toc403727749"/>
      <w:r w:rsidRPr="001416DC">
        <w:rPr>
          <w:rFonts w:eastAsia="Calibri"/>
          <w:sz w:val="28"/>
          <w:lang w:eastAsia="en-US"/>
        </w:rPr>
        <w:t>2. Для территориальной зоны «Зона специального назначения, связанная с захоронениями» (буквенное обозначение Сп1)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27.</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связанная с захоронениями» (буквенное обозначение Сп1)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75.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специального назначения для размещения отходов потребления»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2"/>
      <w:r w:rsidRPr="001416DC">
        <w:rPr>
          <w:rFonts w:eastAsiaTheme="majorEastAsia"/>
          <w:sz w:val="28"/>
        </w:rPr>
        <w:t>Для территориальной зоны «Зона специального назначения для размещения отходов потребления» (буквенное обозначение Сп2)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Коммунальное обслуживание</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3.1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Специальная</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12.2</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3" w:name="_Toc403727750"/>
      <w:r w:rsidRPr="001416DC">
        <w:rPr>
          <w:rFonts w:eastAsia="Calibri"/>
          <w:sz w:val="28"/>
          <w:lang w:eastAsia="en-US"/>
        </w:rPr>
        <w:t>2. Для территориальной зоны «Зона специального назначения для размещения отходов потребления» (буквенное обозначение Сп2)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для размещения отходов потребления» (буквенное обозначение Сп2)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0,6</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76.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специального назначения, связанная с иными объектами»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3"/>
      <w:r w:rsidRPr="001416DC">
        <w:rPr>
          <w:rFonts w:eastAsiaTheme="majorEastAsia"/>
          <w:sz w:val="28"/>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иными объектами» (буквенное обозначение Сп3)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обороны и безопасности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вооруженных сил</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внутреннего правопорядка</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8.3</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деятельности по исполнению наказаний</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8.4</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4" w:name="_Toc403727751"/>
      <w:r w:rsidRPr="001416DC">
        <w:rPr>
          <w:rFonts w:eastAsia="Calibri"/>
          <w:sz w:val="28"/>
          <w:lang w:eastAsia="en-US"/>
        </w:rPr>
        <w:t>2. Для территориальной зоны «Зона специального назначения, связанная с иными объектами» (буквенное обозначение Сп3)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связанная с иными объектами» (буквенное обозначение Сп3)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77.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особо охраняемых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4"/>
      <w:r w:rsidRPr="001416DC">
        <w:rPr>
          <w:rFonts w:eastAsiaTheme="majorEastAsia"/>
          <w:sz w:val="28"/>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32.</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Деятельность по особой охране и изучению природы</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Охрана природных территорий</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bookmarkStart w:id="155" w:name="_Toc435028870"/>
            <w:r w:rsidRPr="001416DC">
              <w:rPr>
                <w:sz w:val="28"/>
              </w:rPr>
              <w:t>Историко-культурная деятельность</w:t>
            </w:r>
            <w:bookmarkEnd w:id="155"/>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9.3</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6" w:name="_Toc403727752"/>
      <w:r w:rsidRPr="001416DC">
        <w:rPr>
          <w:rFonts w:eastAsia="Calibri"/>
          <w:sz w:val="28"/>
          <w:lang w:eastAsia="en-US"/>
        </w:rPr>
        <w:t>2. Для территориальной зоны «Зона особо охраняемых территорий» (буквенное обозначение ООТ)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особо охраняемых территорий» (буквенное обозначение ООТ)</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78.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bCs/>
          <w:sz w:val="28"/>
          <w:szCs w:val="26"/>
        </w:rPr>
        <w:t>«Территории общего пользования»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6"/>
      <w:r w:rsidRPr="001416DC">
        <w:rPr>
          <w:rFonts w:eastAsiaTheme="majorEastAsia"/>
          <w:sz w:val="2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57" w:name="_Toc403727753"/>
            <w:r w:rsidRPr="006B5C7A">
              <w:rPr>
                <w:sz w:val="28"/>
                <w:szCs w:val="28"/>
              </w:rPr>
              <w:lastRenderedPageBreak/>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5.1</w:t>
            </w:r>
          </w:p>
        </w:tc>
        <w:tc>
          <w:tcPr>
            <w:tcW w:w="2580" w:type="dxa"/>
            <w:shd w:val="clear" w:color="auto" w:fill="auto"/>
          </w:tcPr>
          <w:p w:rsidR="00A82966" w:rsidRPr="006B5C7A" w:rsidRDefault="00A82966" w:rsidP="00A82966">
            <w:pPr>
              <w:jc w:val="both"/>
              <w:rPr>
                <w:sz w:val="28"/>
                <w:szCs w:val="28"/>
              </w:rPr>
            </w:pPr>
            <w:r w:rsidRPr="006B5C7A">
              <w:rPr>
                <w:sz w:val="28"/>
                <w:szCs w:val="28"/>
              </w:rPr>
              <w:t>Коммунальное обслуживание</w:t>
            </w:r>
          </w:p>
        </w:tc>
        <w:tc>
          <w:tcPr>
            <w:tcW w:w="851" w:type="dxa"/>
            <w:shd w:val="clear" w:color="auto" w:fill="auto"/>
          </w:tcPr>
          <w:p w:rsidR="00A82966" w:rsidRPr="006B5C7A" w:rsidRDefault="00A82966" w:rsidP="00A82966">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jc w:val="both"/>
              <w:rPr>
                <w:sz w:val="28"/>
                <w:szCs w:val="28"/>
              </w:rPr>
            </w:pPr>
            <w:bookmarkStart w:id="158" w:name="_Toc435028880"/>
            <w:r w:rsidRPr="006B5C7A">
              <w:rPr>
                <w:sz w:val="28"/>
              </w:rPr>
              <w:t>Земельные участки (территории) общего пользования</w:t>
            </w:r>
            <w:bookmarkEnd w:id="158"/>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12.0</w:t>
            </w:r>
          </w:p>
        </w:tc>
        <w:tc>
          <w:tcPr>
            <w:tcW w:w="2580" w:type="dxa"/>
            <w:shd w:val="clear" w:color="auto" w:fill="auto"/>
            <w:vAlign w:val="center"/>
          </w:tcPr>
          <w:p w:rsidR="00A82966" w:rsidRPr="006B5C7A" w:rsidRDefault="00A82966" w:rsidP="00A82966">
            <w:pPr>
              <w:rPr>
                <w:sz w:val="28"/>
                <w:szCs w:val="28"/>
              </w:rPr>
            </w:pPr>
            <w:r w:rsidRPr="006B5C7A">
              <w:rPr>
                <w:sz w:val="28"/>
                <w:szCs w:val="28"/>
              </w:rPr>
              <w:t>Культурное развитие</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Рынки</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4.3</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Обслуживание автотранспорта</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4.9</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Выставочно-ярмарочная деятельность</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4.10</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«Территории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«Территории общего пользования» (буквенное обозначение ТОП)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резервных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7"/>
      <w:r w:rsidRPr="001416DC">
        <w:rPr>
          <w:rFonts w:eastAsiaTheme="majorEastAsia"/>
          <w:sz w:val="28"/>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lastRenderedPageBreak/>
              <w:t>Запас</w:t>
            </w:r>
            <w:r w:rsidRPr="001416DC">
              <w:rPr>
                <w:sz w:val="28"/>
                <w:szCs w:val="28"/>
              </w:rPr>
              <w:tab/>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12.3</w:t>
            </w:r>
          </w:p>
        </w:tc>
        <w:tc>
          <w:tcPr>
            <w:tcW w:w="2580"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tcBorders>
              <w:bottom w:val="single" w:sz="4" w:space="0" w:color="auto"/>
            </w:tcBorders>
            <w:shd w:val="clear" w:color="auto" w:fill="auto"/>
          </w:tcPr>
          <w:p w:rsidR="001416DC" w:rsidRPr="001416DC" w:rsidRDefault="001416DC" w:rsidP="001416DC">
            <w:pPr>
              <w:jc w:val="center"/>
              <w:rPr>
                <w:sz w:val="28"/>
                <w:szCs w:val="28"/>
              </w:rPr>
            </w:pPr>
            <w:r w:rsidRPr="001416DC">
              <w:rPr>
                <w:sz w:val="28"/>
                <w:szCs w:val="28"/>
              </w:rPr>
              <w:t>-</w:t>
            </w:r>
          </w:p>
        </w:tc>
        <w:tc>
          <w:tcPr>
            <w:tcW w:w="2693"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c>
          <w:tcPr>
            <w:tcW w:w="849"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9" w:name="_Toc403727754"/>
      <w:r w:rsidRPr="001416DC">
        <w:rPr>
          <w:rFonts w:eastAsia="Calibri"/>
          <w:sz w:val="28"/>
          <w:lang w:eastAsia="en-US"/>
        </w:rPr>
        <w:t>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резервных территорий» (буквенное обозначение ЗР)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w:t>
      </w:r>
      <w:r w:rsidRPr="001416DC">
        <w:rPr>
          <w:rFonts w:eastAsiaTheme="majorEastAsia"/>
          <w:sz w:val="28"/>
        </w:rPr>
        <w:lastRenderedPageBreak/>
        <w:t>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связанная с освоением лесов»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9"/>
      <w:r w:rsidRPr="001416DC">
        <w:rPr>
          <w:rFonts w:eastAsiaTheme="majorEastAsia"/>
          <w:sz w:val="2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60" w:name="_Toc403727755"/>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bookmarkStart w:id="161" w:name="_Toc435028871"/>
            <w:r w:rsidRPr="006B5C7A">
              <w:rPr>
                <w:sz w:val="28"/>
              </w:rPr>
              <w:t>Использование лесов</w:t>
            </w:r>
            <w:bookmarkEnd w:id="161"/>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10.0</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9.0</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Заготовка древесины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9.1</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Лесные плантации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Заготовка лесных ресурсов</w:t>
            </w:r>
          </w:p>
        </w:tc>
        <w:tc>
          <w:tcPr>
            <w:tcW w:w="851" w:type="dxa"/>
            <w:shd w:val="clear" w:color="auto" w:fill="auto"/>
          </w:tcPr>
          <w:p w:rsidR="00A82966" w:rsidRPr="006B5C7A" w:rsidRDefault="00A82966" w:rsidP="00C7268B">
            <w:pPr>
              <w:jc w:val="center"/>
              <w:rPr>
                <w:sz w:val="28"/>
                <w:szCs w:val="28"/>
              </w:rPr>
            </w:pPr>
            <w:r w:rsidRPr="006B5C7A">
              <w:rPr>
                <w:sz w:val="28"/>
                <w:szCs w:val="28"/>
              </w:rPr>
              <w:t>10.3</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Резервные леса</w:t>
            </w:r>
          </w:p>
        </w:tc>
        <w:tc>
          <w:tcPr>
            <w:tcW w:w="851" w:type="dxa"/>
            <w:shd w:val="clear" w:color="auto" w:fill="auto"/>
          </w:tcPr>
          <w:p w:rsidR="00A82966" w:rsidRPr="006B5C7A" w:rsidRDefault="00A82966" w:rsidP="00C7268B">
            <w:pPr>
              <w:jc w:val="center"/>
              <w:rPr>
                <w:sz w:val="28"/>
                <w:szCs w:val="28"/>
              </w:rPr>
            </w:pPr>
            <w:r w:rsidRPr="006B5C7A">
              <w:rPr>
                <w:sz w:val="28"/>
                <w:szCs w:val="28"/>
              </w:rPr>
              <w:t>10.4</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2. 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lastRenderedPageBreak/>
        <w:t>4.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связанная с использованием водных объектов»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60"/>
      <w:r w:rsidRPr="001416DC">
        <w:rPr>
          <w:rFonts w:eastAsiaTheme="majorEastAsia"/>
          <w:sz w:val="2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39.</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39</w:t>
      </w:r>
      <w:r w:rsidRPr="001416DC">
        <w:rPr>
          <w:bCs/>
          <w:sz w:val="28"/>
          <w:szCs w:val="28"/>
        </w:rPr>
        <w:fldChar w:fldCharType="end"/>
      </w:r>
    </w:p>
    <w:p w:rsidR="001416DC" w:rsidRP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Style w:val="a9"/>
        <w:tblW w:w="10343" w:type="dxa"/>
        <w:tblLook w:val="04A0" w:firstRow="1" w:lastRow="0" w:firstColumn="1" w:lastColumn="0" w:noHBand="0" w:noVBand="1"/>
      </w:tblPr>
      <w:tblGrid>
        <w:gridCol w:w="2438"/>
        <w:gridCol w:w="801"/>
        <w:gridCol w:w="2371"/>
        <w:gridCol w:w="801"/>
        <w:gridCol w:w="3088"/>
        <w:gridCol w:w="844"/>
      </w:tblGrid>
      <w:tr w:rsidR="00A82966" w:rsidTr="00C7268B">
        <w:tc>
          <w:tcPr>
            <w:tcW w:w="2438" w:type="dxa"/>
            <w:vAlign w:val="center"/>
          </w:tcPr>
          <w:p w:rsidR="00A82966" w:rsidRPr="006B5C7A" w:rsidRDefault="00A82966" w:rsidP="00C7268B">
            <w:pPr>
              <w:jc w:val="center"/>
              <w:rPr>
                <w:sz w:val="28"/>
                <w:szCs w:val="28"/>
              </w:rPr>
            </w:pPr>
            <w:r w:rsidRPr="006B5C7A">
              <w:rPr>
                <w:sz w:val="28"/>
                <w:szCs w:val="28"/>
              </w:rPr>
              <w:t>Основные виды разрешенного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2371" w:type="dxa"/>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3088" w:type="dxa"/>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4" w:type="dxa"/>
            <w:vAlign w:val="center"/>
          </w:tcPr>
          <w:p w:rsidR="00A82966" w:rsidRPr="006B5C7A" w:rsidRDefault="00A82966" w:rsidP="00C7268B">
            <w:pPr>
              <w:jc w:val="center"/>
              <w:rPr>
                <w:sz w:val="28"/>
                <w:szCs w:val="28"/>
              </w:rPr>
            </w:pPr>
            <w:r w:rsidRPr="006B5C7A">
              <w:rPr>
                <w:sz w:val="28"/>
                <w:szCs w:val="28"/>
              </w:rPr>
              <w:t>Код</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Водные объекты</w:t>
            </w:r>
          </w:p>
        </w:tc>
        <w:tc>
          <w:tcPr>
            <w:tcW w:w="801" w:type="dxa"/>
            <w:vAlign w:val="center"/>
          </w:tcPr>
          <w:p w:rsidR="00A82966" w:rsidRPr="006B5C7A" w:rsidRDefault="00A82966" w:rsidP="00C7268B">
            <w:pPr>
              <w:jc w:val="center"/>
              <w:rPr>
                <w:sz w:val="28"/>
                <w:szCs w:val="28"/>
              </w:rPr>
            </w:pPr>
            <w:r w:rsidRPr="006B5C7A">
              <w:rPr>
                <w:sz w:val="28"/>
                <w:szCs w:val="28"/>
              </w:rPr>
              <w:t>11.0</w:t>
            </w:r>
          </w:p>
        </w:tc>
        <w:tc>
          <w:tcPr>
            <w:tcW w:w="2371" w:type="dxa"/>
            <w:vAlign w:val="center"/>
          </w:tcPr>
          <w:p w:rsidR="00A82966" w:rsidRPr="006B5C7A" w:rsidRDefault="00A82966" w:rsidP="00C7268B">
            <w:pPr>
              <w:jc w:val="both"/>
              <w:rPr>
                <w:sz w:val="28"/>
                <w:szCs w:val="28"/>
              </w:rPr>
            </w:pPr>
            <w:r w:rsidRPr="006B5C7A">
              <w:rPr>
                <w:sz w:val="28"/>
                <w:szCs w:val="28"/>
              </w:rPr>
              <w:t>Рыбоводство</w:t>
            </w:r>
            <w:r w:rsidRPr="006B5C7A">
              <w:rPr>
                <w:sz w:val="28"/>
                <w:szCs w:val="28"/>
              </w:rPr>
              <w:tab/>
            </w:r>
          </w:p>
        </w:tc>
        <w:tc>
          <w:tcPr>
            <w:tcW w:w="801" w:type="dxa"/>
            <w:vAlign w:val="center"/>
          </w:tcPr>
          <w:p w:rsidR="00A82966" w:rsidRPr="006B5C7A" w:rsidRDefault="00A82966" w:rsidP="00C7268B">
            <w:pPr>
              <w:jc w:val="center"/>
              <w:rPr>
                <w:sz w:val="28"/>
                <w:szCs w:val="28"/>
              </w:rPr>
            </w:pPr>
            <w:r w:rsidRPr="006B5C7A">
              <w:rPr>
                <w:sz w:val="28"/>
                <w:szCs w:val="28"/>
              </w:rPr>
              <w:t>1.13</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Общее пользование водными объектами</w:t>
            </w:r>
          </w:p>
        </w:tc>
        <w:tc>
          <w:tcPr>
            <w:tcW w:w="801" w:type="dxa"/>
            <w:vAlign w:val="center"/>
          </w:tcPr>
          <w:p w:rsidR="00A82966" w:rsidRPr="006B5C7A" w:rsidRDefault="00A82966" w:rsidP="00C7268B">
            <w:pPr>
              <w:jc w:val="center"/>
              <w:rPr>
                <w:sz w:val="28"/>
                <w:szCs w:val="28"/>
              </w:rPr>
            </w:pPr>
            <w:r w:rsidRPr="006B5C7A">
              <w:rPr>
                <w:sz w:val="28"/>
                <w:szCs w:val="28"/>
              </w:rPr>
              <w:t>11.1</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Специальное пользование водными объектами</w:t>
            </w:r>
          </w:p>
        </w:tc>
        <w:tc>
          <w:tcPr>
            <w:tcW w:w="801" w:type="dxa"/>
          </w:tcPr>
          <w:p w:rsidR="00A82966" w:rsidRPr="006B5C7A" w:rsidRDefault="00A82966" w:rsidP="00C7268B">
            <w:pPr>
              <w:jc w:val="center"/>
              <w:rPr>
                <w:sz w:val="28"/>
                <w:szCs w:val="28"/>
              </w:rPr>
            </w:pPr>
            <w:r w:rsidRPr="006B5C7A">
              <w:rPr>
                <w:sz w:val="28"/>
                <w:szCs w:val="28"/>
              </w:rPr>
              <w:t>11.2</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2. 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w:t>
      </w:r>
      <w:r w:rsidRPr="001416DC">
        <w:rPr>
          <w:rFonts w:eastAsiaTheme="majorEastAsia"/>
          <w:sz w:val="28"/>
        </w:rPr>
        <w:lastRenderedPageBreak/>
        <w:t>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4. Содержание видов разрешенного использования, перечисленных в настоящей статье</w:t>
      </w:r>
      <w:bookmarkStart w:id="162" w:name="_Toc395562119"/>
      <w:bookmarkStart w:id="163" w:name="_Toc403727756"/>
      <w:r w:rsidRPr="001416DC">
        <w:rPr>
          <w:rFonts w:eastAsiaTheme="majorEastAsia"/>
          <w:sz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64" w:name="_Toc395562120"/>
      <w:bookmarkStart w:id="165" w:name="_Toc403727757"/>
      <w:bookmarkEnd w:id="162"/>
      <w:bookmarkEnd w:id="163"/>
      <w:r w:rsidRPr="001416DC">
        <w:rPr>
          <w:rFonts w:eastAsiaTheme="majorEastAsia" w:cstheme="majorBidi"/>
          <w:b/>
          <w:bCs/>
          <w:sz w:val="28"/>
          <w:szCs w:val="28"/>
        </w:rPr>
        <w:t>Глава 11. Сельскохозяйственные регламенты использования территорий</w:t>
      </w:r>
      <w:bookmarkEnd w:id="164"/>
      <w:bookmarkEnd w:id="165"/>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66" w:name="_Toc395562121"/>
      <w:bookmarkStart w:id="167" w:name="_Toc403727758"/>
      <w:r w:rsidRPr="001416DC">
        <w:rPr>
          <w:rFonts w:eastAsiaTheme="majorEastAsia" w:cstheme="majorBidi"/>
          <w:b/>
          <w:bCs/>
          <w:sz w:val="28"/>
          <w:szCs w:val="26"/>
        </w:rPr>
        <w:t xml:space="preserve">Статья 82.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w:t>
      </w:r>
      <w:bookmarkEnd w:id="166"/>
      <w:bookmarkEnd w:id="167"/>
    </w:p>
    <w:p w:rsidR="001416DC" w:rsidRPr="001416DC" w:rsidRDefault="001416DC" w:rsidP="001416DC">
      <w:pPr>
        <w:ind w:firstLine="708"/>
        <w:jc w:val="both"/>
        <w:rPr>
          <w:rFonts w:eastAsiaTheme="majorEastAsia"/>
          <w:sz w:val="28"/>
        </w:rPr>
      </w:pPr>
      <w:bookmarkStart w:id="168" w:name="_Toc403727759"/>
      <w:r w:rsidRPr="001416DC">
        <w:rPr>
          <w:rFonts w:eastAsiaTheme="majorEastAsia"/>
          <w:sz w:val="28"/>
        </w:rPr>
        <w:t xml:space="preserve">1. </w:t>
      </w:r>
      <w:bookmarkEnd w:id="168"/>
      <w:r w:rsidRPr="001416DC">
        <w:rPr>
          <w:rFonts w:eastAsiaTheme="majorEastAsia"/>
          <w:sz w:val="28"/>
        </w:rPr>
        <w:t>Для территориальной зоны «Зона сельскохозяйственного использования» (буквенное обозначение Сх),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Сх)</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Сельскохозяйственное использование</w:t>
            </w:r>
            <w:r w:rsidRPr="001416DC">
              <w:rPr>
                <w:sz w:val="28"/>
                <w:szCs w:val="28"/>
              </w:rPr>
              <w:tab/>
            </w:r>
            <w:r w:rsidRPr="001416DC">
              <w:rPr>
                <w:color w:val="FF0000"/>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69" w:name="_Toc403727760"/>
      <w:r w:rsidRPr="001416DC">
        <w:rPr>
          <w:sz w:val="28"/>
          <w:lang w:eastAsia="en-US"/>
        </w:rPr>
        <w:t>2. Для территориальной зоны «Зона сельскохозяйственного использования» (буквенное обозначение Сх)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(буквенное обозначение Сх)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lastRenderedPageBreak/>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83.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«Зона сельскохозяйственного использования, связанная с растениеводством»</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69"/>
      <w:r w:rsidRPr="001416DC">
        <w:rPr>
          <w:rFonts w:eastAsiaTheme="majorEastAsia"/>
          <w:sz w:val="28"/>
        </w:rPr>
        <w:t>Для территориальной зоны «Зона сельскохозяйственного использования, связанная с растениеводством» (буквенное обозначение Сх1),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42.</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растениеводством» (буквенное обозначение Сх1)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c>
          <w:tcPr>
            <w:tcW w:w="2518" w:type="dxa"/>
            <w:shd w:val="clear" w:color="auto" w:fill="auto"/>
            <w:vAlign w:val="center"/>
          </w:tcPr>
          <w:p w:rsidR="00A82966" w:rsidRPr="006B5C7A" w:rsidRDefault="00A82966" w:rsidP="00C7268B">
            <w:pPr>
              <w:jc w:val="center"/>
              <w:rPr>
                <w:sz w:val="28"/>
                <w:szCs w:val="28"/>
              </w:rPr>
            </w:pPr>
            <w:bookmarkStart w:id="170" w:name="_Toc401239585"/>
            <w:bookmarkStart w:id="171" w:name="_Toc403727761"/>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Выращивание зерновых и иных сельскохозяйственных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1.3</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1.4</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Ведение личного подсобного хозяйства на полевых участках</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1.16</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1.5</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Выращивание льна и конопли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1.6</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Обеспечение сельскохозяйственного производства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1.18</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bl>
    <w:p w:rsidR="001416DC" w:rsidRPr="001416DC" w:rsidRDefault="001416DC" w:rsidP="001416DC">
      <w:pPr>
        <w:ind w:firstLine="708"/>
        <w:jc w:val="both"/>
        <w:rPr>
          <w:sz w:val="28"/>
          <w:lang w:eastAsia="en-US"/>
        </w:rPr>
      </w:pPr>
      <w:r w:rsidRPr="001416DC">
        <w:rPr>
          <w:sz w:val="28"/>
          <w:lang w:eastAsia="en-US"/>
        </w:rPr>
        <w:t>2. Для территориальной зоны «Зона сельскохозяйственного использования, связанная с растениеводством» (буквенное обозначение Сх1)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43.</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lastRenderedPageBreak/>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растениеводством» (буквенное обозначение Сх1)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1416DC">
        <w:rPr>
          <w:rFonts w:eastAsiaTheme="majorEastAsia"/>
          <w:sz w:val="28"/>
        </w:rPr>
        <w:lastRenderedPageBreak/>
        <w:t>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84.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«Зона сельскохозяйственного использования, связанная с животноводством»</w:t>
      </w:r>
      <w:r w:rsidRPr="001416DC">
        <w:rPr>
          <w:rFonts w:eastAsiaTheme="majorEastAsia" w:cstheme="majorBidi"/>
          <w:b/>
          <w:sz w:val="28"/>
          <w:szCs w:val="28"/>
        </w:rPr>
        <w:t xml:space="preserve">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0"/>
      <w:bookmarkEnd w:id="171"/>
      <w:r w:rsidRPr="001416DC">
        <w:rPr>
          <w:rFonts w:eastAsiaTheme="majorEastAsia"/>
          <w:sz w:val="28"/>
        </w:rPr>
        <w:t>Для территориальной зоны «Зона сельскохозяйственного использования, связанная с животноводством» (буквенное обозначение Сх2)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c>
          <w:tcPr>
            <w:tcW w:w="2518" w:type="dxa"/>
            <w:shd w:val="clear" w:color="auto" w:fill="auto"/>
            <w:vAlign w:val="center"/>
          </w:tcPr>
          <w:p w:rsidR="00A82966" w:rsidRPr="006B5C7A" w:rsidRDefault="00A82966" w:rsidP="00C7268B">
            <w:pPr>
              <w:jc w:val="center"/>
              <w:rPr>
                <w:sz w:val="28"/>
                <w:szCs w:val="28"/>
              </w:rPr>
            </w:pPr>
            <w:bookmarkStart w:id="172" w:name="_Toc403727762"/>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1.7</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w:t>
            </w:r>
          </w:p>
        </w:tc>
        <w:tc>
          <w:tcPr>
            <w:tcW w:w="2693" w:type="dxa"/>
            <w:shd w:val="clear" w:color="auto" w:fill="auto"/>
            <w:vAlign w:val="center"/>
          </w:tcPr>
          <w:p w:rsidR="00A82966" w:rsidRPr="006B5C7A" w:rsidRDefault="00A82966" w:rsidP="00C7268B">
            <w:pPr>
              <w:jc w:val="center"/>
              <w:rPr>
                <w:sz w:val="28"/>
                <w:szCs w:val="28"/>
              </w:rPr>
            </w:pPr>
          </w:p>
        </w:tc>
        <w:tc>
          <w:tcPr>
            <w:tcW w:w="849" w:type="dxa"/>
            <w:shd w:val="clear" w:color="auto" w:fill="auto"/>
            <w:vAlign w:val="center"/>
          </w:tcPr>
          <w:p w:rsidR="00A82966" w:rsidRPr="006B5C7A" w:rsidRDefault="00A82966" w:rsidP="00C7268B">
            <w:pPr>
              <w:jc w:val="center"/>
              <w:rPr>
                <w:sz w:val="28"/>
                <w:szCs w:val="28"/>
              </w:rPr>
            </w:pP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Скотоводство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1.8</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1.3</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Звероводство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1.9</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Птицеводство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1.10</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Ведение личного подсобного хозяйства на полевых участках</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1.16</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Свиноводство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lastRenderedPageBreak/>
              <w:t>Пчеловодство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Обеспечение сельскохозяйственного производств</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1.18</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1.13</w:t>
            </w:r>
          </w:p>
        </w:tc>
        <w:tc>
          <w:tcPr>
            <w:tcW w:w="2580" w:type="dxa"/>
            <w:shd w:val="clear" w:color="auto" w:fill="auto"/>
          </w:tcPr>
          <w:p w:rsidR="00A82966" w:rsidRPr="006B5C7A" w:rsidRDefault="00A82966"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bl>
    <w:p w:rsidR="001416DC" w:rsidRPr="001416DC" w:rsidRDefault="001416DC" w:rsidP="001416DC">
      <w:pPr>
        <w:ind w:firstLine="708"/>
        <w:jc w:val="both"/>
        <w:rPr>
          <w:sz w:val="28"/>
          <w:lang w:eastAsia="en-US"/>
        </w:rPr>
      </w:pPr>
      <w:r w:rsidRPr="001416DC">
        <w:rPr>
          <w:sz w:val="28"/>
          <w:lang w:eastAsia="en-US"/>
        </w:rPr>
        <w:t>2. Для территориальной зоны «Зона сельскохозяйственного использования, связанная с животноводством» (буквенное обозначение Сх2)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животноводством» (буквенное обозначение Сх2)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A21428"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85.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связанная с иными объектами»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2"/>
      <w:r w:rsidRPr="001416DC">
        <w:rPr>
          <w:rFonts w:eastAsiaTheme="majorEastAsia"/>
          <w:sz w:val="28"/>
        </w:rPr>
        <w:t>Для территориальной зоны «Зона сельскохозяйственного использования, связанная с иными объектами» (буквенное обозначение Сх3)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иными объектами» (буквенное обозначение Сх3)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Овощеводство</w:t>
            </w:r>
            <w:r w:rsidRPr="001416DC">
              <w:rPr>
                <w:sz w:val="28"/>
                <w:szCs w:val="28"/>
              </w:rPr>
              <w:tab/>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1.3</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Научное обеспечение сельского хозяйства</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1.14</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 xml:space="preserve">Хранение и переработка </w:t>
            </w:r>
            <w:r w:rsidRPr="001416DC">
              <w:rPr>
                <w:sz w:val="28"/>
                <w:szCs w:val="28"/>
              </w:rPr>
              <w:lastRenderedPageBreak/>
              <w:t>сельскохозяйственной продукции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1.15</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Питомники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1.17</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сельскохозяйственного производства</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1.18</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Коммунальное обслуживание</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3.1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73" w:name="_Toc403727763"/>
      <w:r w:rsidRPr="001416DC">
        <w:rPr>
          <w:sz w:val="28"/>
          <w:lang w:eastAsia="en-US"/>
        </w:rPr>
        <w:t>2. Для территориальной зоны «Зона сельскохозяйственного использования, связанная с иными объектами» (буквенное обозначение Сх3)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иными объектами» (буквенное обозначение Сх3)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86.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 xml:space="preserve">«Зона ведения личного подсобного хозяйства на полевых участках» </w:t>
      </w:r>
      <w:r w:rsidRPr="001416DC">
        <w:rPr>
          <w:rFonts w:eastAsiaTheme="majorEastAsia" w:cstheme="majorBidi"/>
          <w:b/>
          <w:sz w:val="28"/>
          <w:szCs w:val="28"/>
        </w:rPr>
        <w:t xml:space="preserve">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3"/>
      <w:r w:rsidRPr="001416DC">
        <w:rPr>
          <w:rFonts w:eastAsiaTheme="majorEastAsia"/>
          <w:sz w:val="28"/>
        </w:rPr>
        <w:t>Для территориальной зоны «Зона ведения личного подсобного хозяйства на полевых участках» (буквенное обозначение Сх4)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ведения личного подсобного хозяйства на полевых участках» (буквенное обозначение Сх4)</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Ведение личного подсобного хозяйства на полевых участках</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1.16</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r w:rsidRPr="001416DC">
        <w:rPr>
          <w:sz w:val="28"/>
          <w:lang w:eastAsia="en-US"/>
        </w:rPr>
        <w:t xml:space="preserve">2. Для территориальной зоны «Зона ведения личного подсобного хозяйства на полевых участках» (буквенное обозначение Сх4) Правилами устанавливаются градостроительные регламенты использования территорий в части предельных </w:t>
      </w:r>
      <w:r w:rsidRPr="001416DC">
        <w:rPr>
          <w:sz w:val="28"/>
          <w:lang w:eastAsia="en-US"/>
        </w:rPr>
        <w:lastRenderedPageBreak/>
        <w:t>(максимальных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ведения личного подсобного хозяйства на полевых участках» (буквенное обозначение Сх4)</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400</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5000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1416DC">
        <w:rPr>
          <w:rFonts w:eastAsiaTheme="majorEastAsia"/>
          <w:sz w:val="28"/>
        </w:rPr>
        <w:lastRenderedPageBreak/>
        <w:t>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86. Сельскохозяйственные регламенты </w:t>
      </w:r>
      <w:r w:rsidRPr="001416DC">
        <w:rPr>
          <w:rFonts w:eastAsiaTheme="majorEastAsia" w:cstheme="majorBidi"/>
          <w:b/>
          <w:sz w:val="28"/>
          <w:szCs w:val="28"/>
        </w:rPr>
        <w:t>для территориальной зоны «Зона ведения садоводства, огородничества и дачного хозяйства»</w:t>
      </w:r>
      <w:r w:rsidRPr="001416DC">
        <w:rPr>
          <w:rFonts w:eastAsiaTheme="majorEastAsia" w:cstheme="majorBidi"/>
          <w:b/>
          <w:sz w:val="28"/>
          <w:szCs w:val="26"/>
        </w:rPr>
        <w:t xml:space="preserve"> </w:t>
      </w:r>
      <w:r w:rsidRPr="001416DC">
        <w:rPr>
          <w:rFonts w:eastAsiaTheme="majorEastAsia" w:cstheme="majorBidi"/>
          <w:b/>
          <w:sz w:val="28"/>
          <w:szCs w:val="28"/>
        </w:rPr>
        <w:t xml:space="preserve"> </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ведения садоводства, огородничества и дачного хозяйства» (буквенное обозначение Сх5)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50.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50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Сх5)</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462B1E" w:rsidRPr="001416DC" w:rsidTr="00D2427F">
        <w:tc>
          <w:tcPr>
            <w:tcW w:w="2518" w:type="dxa"/>
            <w:shd w:val="clear" w:color="auto" w:fill="auto"/>
            <w:vAlign w:val="center"/>
          </w:tcPr>
          <w:p w:rsidR="00462B1E" w:rsidRPr="001416DC" w:rsidRDefault="00462B1E" w:rsidP="00462B1E">
            <w:pPr>
              <w:jc w:val="both"/>
              <w:rPr>
                <w:sz w:val="28"/>
                <w:szCs w:val="28"/>
              </w:rPr>
            </w:pPr>
            <w:r w:rsidRPr="001416DC">
              <w:rPr>
                <w:sz w:val="28"/>
                <w:szCs w:val="28"/>
              </w:rPr>
              <w:t>Овощеводство</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D2427F">
        <w:tc>
          <w:tcPr>
            <w:tcW w:w="2518" w:type="dxa"/>
            <w:shd w:val="clear" w:color="auto" w:fill="auto"/>
          </w:tcPr>
          <w:p w:rsidR="00462B1E" w:rsidRPr="001416DC" w:rsidRDefault="00462B1E" w:rsidP="00462B1E">
            <w:pPr>
              <w:jc w:val="both"/>
              <w:rPr>
                <w:sz w:val="28"/>
                <w:szCs w:val="28"/>
              </w:rPr>
            </w:pPr>
            <w:r w:rsidRPr="001416DC">
              <w:rPr>
                <w:sz w:val="28"/>
                <w:szCs w:val="28"/>
              </w:rPr>
              <w:t>Коммунальное обслуживание</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3.1</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jc w:val="both"/>
              <w:rPr>
                <w:sz w:val="28"/>
                <w:szCs w:val="28"/>
              </w:rPr>
            </w:pPr>
            <w:r w:rsidRPr="001416DC">
              <w:rPr>
                <w:sz w:val="28"/>
                <w:szCs w:val="28"/>
              </w:rPr>
              <w:t>Ведение огородничества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13.1</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jc w:val="both"/>
              <w:rPr>
                <w:sz w:val="28"/>
                <w:szCs w:val="28"/>
              </w:rPr>
            </w:pPr>
            <w:r w:rsidRPr="001416DC">
              <w:rPr>
                <w:sz w:val="28"/>
                <w:szCs w:val="28"/>
              </w:rPr>
              <w:t>Ведение садоводства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13.2</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jc w:val="both"/>
              <w:rPr>
                <w:sz w:val="28"/>
                <w:szCs w:val="28"/>
              </w:rPr>
            </w:pPr>
            <w:r w:rsidRPr="001416DC">
              <w:rPr>
                <w:sz w:val="28"/>
                <w:szCs w:val="28"/>
              </w:rPr>
              <w:t>Ведение дачного хозяйства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13.3</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74" w:name="_Toc395562122"/>
      <w:r w:rsidRPr="001416DC">
        <w:rPr>
          <w:sz w:val="28"/>
          <w:lang w:eastAsia="en-US"/>
        </w:rPr>
        <w:t>2. Для территориальной зоны «Зона ведения садоводства, огородничества и дачного хозяйства» (буквенное обозначение Сх5)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ведения садоводства, огородничества и дачного хозяйства» (буквенное обозначение Сх5)</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400</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50</w:t>
            </w:r>
            <w:r w:rsidR="001416DC" w:rsidRPr="001416DC">
              <w:rPr>
                <w:rFonts w:eastAsia="Calibri"/>
                <w:sz w:val="28"/>
                <w:szCs w:val="22"/>
                <w:lang w:eastAsia="en-US"/>
              </w:rPr>
              <w:t>00</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16</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0,7</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75" w:name="_Toc395562123"/>
      <w:bookmarkStart w:id="176" w:name="_Toc403727765"/>
      <w:r w:rsidRPr="001416DC">
        <w:rPr>
          <w:rFonts w:eastAsiaTheme="majorEastAsia" w:cstheme="majorBidi"/>
          <w:b/>
          <w:bCs/>
          <w:sz w:val="28"/>
          <w:szCs w:val="28"/>
        </w:rPr>
        <w:lastRenderedPageBreak/>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75"/>
      <w:bookmarkEnd w:id="176"/>
    </w:p>
    <w:bookmarkEnd w:id="174"/>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водопроводных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1416DC" w:rsidRPr="001416DC" w:rsidRDefault="001416DC" w:rsidP="001416DC">
            <w:pPr>
              <w:jc w:val="both"/>
              <w:rPr>
                <w:sz w:val="28"/>
                <w:szCs w:val="28"/>
              </w:rPr>
            </w:pPr>
            <w:r w:rsidRPr="001416DC">
              <w:rPr>
                <w:sz w:val="28"/>
                <w:szCs w:val="28"/>
              </w:rPr>
              <w:t>Граница первого пояса ЗСО водопроводных сооружений принимается на расстоянии:</w:t>
            </w:r>
          </w:p>
          <w:p w:rsidR="001416DC" w:rsidRPr="001416DC" w:rsidRDefault="001416DC" w:rsidP="001416DC">
            <w:pPr>
              <w:jc w:val="both"/>
              <w:rPr>
                <w:sz w:val="28"/>
                <w:szCs w:val="28"/>
              </w:rPr>
            </w:pPr>
            <w:r w:rsidRPr="001416DC">
              <w:rPr>
                <w:sz w:val="28"/>
                <w:szCs w:val="28"/>
              </w:rPr>
              <w:t>от стен запасных и регулирующих емкостей, фильтров и контактных осветлителей - не менее 30 м;</w:t>
            </w:r>
          </w:p>
          <w:p w:rsidR="001416DC" w:rsidRPr="001416DC" w:rsidRDefault="001416DC" w:rsidP="001416DC">
            <w:pPr>
              <w:jc w:val="both"/>
              <w:rPr>
                <w:sz w:val="28"/>
                <w:szCs w:val="28"/>
              </w:rPr>
            </w:pPr>
            <w:r w:rsidRPr="001416DC">
              <w:rPr>
                <w:sz w:val="28"/>
                <w:szCs w:val="28"/>
              </w:rPr>
              <w:t>от водонапорных башен - не менее 10 м;</w:t>
            </w:r>
          </w:p>
          <w:p w:rsidR="001416DC" w:rsidRPr="001416DC" w:rsidRDefault="001416DC" w:rsidP="001416DC">
            <w:pPr>
              <w:jc w:val="both"/>
              <w:rPr>
                <w:sz w:val="28"/>
                <w:szCs w:val="28"/>
              </w:rPr>
            </w:pPr>
            <w:r w:rsidRPr="001416DC">
              <w:rPr>
                <w:sz w:val="28"/>
                <w:szCs w:val="28"/>
              </w:rPr>
              <w:t>от остальных помещений (отстойники, реагентное хозяйство, склад хлора, насосные станции и др.) - не менее 15 м.</w:t>
            </w:r>
          </w:p>
          <w:p w:rsidR="001416DC" w:rsidRPr="001416DC" w:rsidRDefault="001416DC" w:rsidP="001416DC">
            <w:pPr>
              <w:jc w:val="both"/>
              <w:rPr>
                <w:sz w:val="28"/>
                <w:szCs w:val="28"/>
              </w:rPr>
            </w:pPr>
            <w:r w:rsidRPr="001416DC">
              <w:rPr>
                <w:sz w:val="28"/>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416DC" w:rsidRPr="001416DC" w:rsidRDefault="001416DC" w:rsidP="001416DC">
            <w:pPr>
              <w:jc w:val="both"/>
              <w:rPr>
                <w:sz w:val="28"/>
                <w:szCs w:val="28"/>
              </w:rPr>
            </w:pPr>
            <w:r w:rsidRPr="001416DC">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1416DC">
              <w:rPr>
                <w:sz w:val="28"/>
                <w:szCs w:val="28"/>
              </w:rPr>
              <w:lastRenderedPageBreak/>
              <w:t>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источников водоснабжения первого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источников водоснабжения первого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первого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416DC" w:rsidRPr="001416DC" w:rsidRDefault="001416DC" w:rsidP="001416DC">
            <w:pPr>
              <w:jc w:val="both"/>
              <w:rPr>
                <w:sz w:val="28"/>
                <w:szCs w:val="28"/>
              </w:rPr>
            </w:pPr>
            <w:r w:rsidRPr="001416DC">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второго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второго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второго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второго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3.2.3.1. Не допускается:</w:t>
            </w:r>
          </w:p>
          <w:p w:rsidR="001416DC" w:rsidRPr="001416DC" w:rsidRDefault="001416DC" w:rsidP="001416DC">
            <w:pPr>
              <w:jc w:val="both"/>
              <w:rPr>
                <w:sz w:val="28"/>
                <w:szCs w:val="28"/>
              </w:rPr>
            </w:pPr>
            <w:r w:rsidRPr="001416DC">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6DC" w:rsidRPr="001416DC" w:rsidRDefault="001416DC" w:rsidP="001416DC">
            <w:pPr>
              <w:jc w:val="both"/>
              <w:rPr>
                <w:sz w:val="28"/>
                <w:szCs w:val="28"/>
              </w:rPr>
            </w:pPr>
            <w:r w:rsidRPr="001416DC">
              <w:rPr>
                <w:sz w:val="28"/>
                <w:szCs w:val="28"/>
              </w:rPr>
              <w:t>применение удобрений и ядохимикатов;</w:t>
            </w:r>
          </w:p>
          <w:p w:rsidR="001416DC" w:rsidRPr="001416DC" w:rsidRDefault="001416DC" w:rsidP="001416DC">
            <w:pPr>
              <w:jc w:val="both"/>
              <w:rPr>
                <w:sz w:val="28"/>
                <w:szCs w:val="28"/>
              </w:rPr>
            </w:pPr>
            <w:r w:rsidRPr="001416DC">
              <w:rPr>
                <w:sz w:val="28"/>
                <w:szCs w:val="28"/>
              </w:rPr>
              <w:t>рубка леса главного пользования и реконструкции.</w:t>
            </w:r>
          </w:p>
          <w:p w:rsidR="001416DC" w:rsidRPr="001416DC" w:rsidRDefault="001416DC" w:rsidP="001416DC">
            <w:pPr>
              <w:jc w:val="both"/>
              <w:rPr>
                <w:sz w:val="28"/>
                <w:szCs w:val="28"/>
              </w:rPr>
            </w:pPr>
            <w:r w:rsidRPr="001416DC">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третьего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третьего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третьего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третьего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полосах водоводов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полосах водоводов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полосы водоводов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2.4.3. Ширину санитарно - защитной полосы следует принимать по обе стороны от крайних линий водопровода:</w:t>
            </w:r>
          </w:p>
          <w:p w:rsidR="001416DC" w:rsidRPr="001416DC" w:rsidRDefault="001416DC" w:rsidP="001416DC">
            <w:pPr>
              <w:jc w:val="both"/>
              <w:rPr>
                <w:sz w:val="28"/>
                <w:szCs w:val="28"/>
              </w:rPr>
            </w:pPr>
            <w:r w:rsidRPr="001416DC">
              <w:rPr>
                <w:sz w:val="28"/>
                <w:szCs w:val="28"/>
              </w:rPr>
              <w:t>а) при отсутствии грунтовых вод - не менее 10 м при диаметре водоводов до 1000 мм и не менее 20 м при диаметре водоводов более 1000 мм;</w:t>
            </w:r>
          </w:p>
          <w:p w:rsidR="001416DC" w:rsidRPr="001416DC" w:rsidRDefault="001416DC" w:rsidP="001416DC">
            <w:pPr>
              <w:jc w:val="both"/>
              <w:rPr>
                <w:sz w:val="28"/>
                <w:szCs w:val="28"/>
              </w:rPr>
            </w:pPr>
            <w:r w:rsidRPr="001416DC">
              <w:rPr>
                <w:sz w:val="28"/>
                <w:szCs w:val="28"/>
              </w:rPr>
              <w:t xml:space="preserve">б) при наличии грунтовых вод - не менее 50 м вне зависимости от диаметра водоводов. </w:t>
            </w:r>
          </w:p>
          <w:p w:rsidR="001416DC" w:rsidRPr="001416DC" w:rsidRDefault="001416DC" w:rsidP="001416DC">
            <w:pPr>
              <w:jc w:val="both"/>
              <w:rPr>
                <w:sz w:val="28"/>
                <w:szCs w:val="28"/>
              </w:rPr>
            </w:pPr>
            <w:r w:rsidRPr="001416DC">
              <w:rPr>
                <w:sz w:val="28"/>
                <w:szCs w:val="28"/>
              </w:rPr>
              <w:lastRenderedPageBreak/>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3.4.1. В пределах санитарно - защитной полосы водоводов должны отсутствовать источники загрязнения почвы и грунтовых вод.</w:t>
            </w:r>
          </w:p>
          <w:p w:rsidR="001416DC" w:rsidRPr="001416DC" w:rsidRDefault="001416DC" w:rsidP="001416DC">
            <w:pPr>
              <w:jc w:val="both"/>
              <w:rPr>
                <w:sz w:val="28"/>
                <w:szCs w:val="28"/>
              </w:rPr>
            </w:pPr>
            <w:r w:rsidRPr="001416DC">
              <w:rPr>
                <w:sz w:val="28"/>
                <w:szCs w:val="28"/>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водоохранных зонах рек и озер</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водоохранных зонах рек и озер</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Водоохранные зоны рек и озер</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Ширина водоохранной зоны рек или ручьев устанавливается от их истока для рек или ручьев протяженностью:</w:t>
            </w:r>
          </w:p>
          <w:p w:rsidR="001416DC" w:rsidRPr="001416DC" w:rsidRDefault="001416DC" w:rsidP="001416DC">
            <w:pPr>
              <w:jc w:val="both"/>
              <w:rPr>
                <w:sz w:val="28"/>
                <w:szCs w:val="28"/>
              </w:rPr>
            </w:pPr>
            <w:r w:rsidRPr="001416DC">
              <w:rPr>
                <w:sz w:val="28"/>
                <w:szCs w:val="28"/>
              </w:rPr>
              <w:t>1) до десяти километров - в размере пятидесяти метров;</w:t>
            </w:r>
          </w:p>
          <w:p w:rsidR="001416DC" w:rsidRPr="001416DC" w:rsidRDefault="001416DC" w:rsidP="001416DC">
            <w:pPr>
              <w:jc w:val="both"/>
              <w:rPr>
                <w:sz w:val="28"/>
                <w:szCs w:val="28"/>
              </w:rPr>
            </w:pPr>
            <w:r w:rsidRPr="001416DC">
              <w:rPr>
                <w:sz w:val="28"/>
                <w:szCs w:val="28"/>
              </w:rPr>
              <w:t>2) от десяти до пятидесяти километров - в размере ста метров;</w:t>
            </w:r>
          </w:p>
          <w:p w:rsidR="001416DC" w:rsidRPr="001416DC" w:rsidRDefault="001416DC" w:rsidP="001416DC">
            <w:pPr>
              <w:jc w:val="both"/>
              <w:rPr>
                <w:sz w:val="28"/>
                <w:szCs w:val="28"/>
              </w:rPr>
            </w:pPr>
            <w:r w:rsidRPr="001416DC">
              <w:rPr>
                <w:sz w:val="28"/>
                <w:szCs w:val="28"/>
              </w:rPr>
              <w:t>3) от пятидесяти километров и более - в размере двухсот метров.</w:t>
            </w:r>
          </w:p>
          <w:p w:rsidR="001416DC" w:rsidRPr="001416DC" w:rsidRDefault="001416DC" w:rsidP="001416DC">
            <w:pPr>
              <w:jc w:val="both"/>
              <w:rPr>
                <w:sz w:val="28"/>
                <w:szCs w:val="28"/>
              </w:rPr>
            </w:pPr>
            <w:r w:rsidRPr="001416DC">
              <w:rPr>
                <w:sz w:val="28"/>
                <w:szCs w:val="28"/>
              </w:rPr>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водоохранных зон запрещаются:</w:t>
            </w:r>
          </w:p>
          <w:p w:rsidR="001416DC" w:rsidRPr="001416DC" w:rsidRDefault="001416DC" w:rsidP="001416DC">
            <w:pPr>
              <w:jc w:val="both"/>
              <w:rPr>
                <w:sz w:val="28"/>
                <w:szCs w:val="28"/>
              </w:rPr>
            </w:pPr>
            <w:r w:rsidRPr="001416DC">
              <w:rPr>
                <w:sz w:val="28"/>
                <w:szCs w:val="28"/>
              </w:rPr>
              <w:t> 1) использование сточных вод для удобрения почв;</w:t>
            </w:r>
          </w:p>
          <w:p w:rsidR="001416DC" w:rsidRPr="001416DC" w:rsidRDefault="001416DC" w:rsidP="001416DC">
            <w:pPr>
              <w:jc w:val="both"/>
              <w:rPr>
                <w:sz w:val="28"/>
                <w:szCs w:val="28"/>
              </w:rPr>
            </w:pPr>
            <w:r w:rsidRPr="001416DC">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 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4-6, части 14-16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93.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прибрежных защитных полосах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прибрежных защитных полосах</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Прибрежные защитные полосы</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416DC" w:rsidRPr="001416DC" w:rsidRDefault="001416DC" w:rsidP="001416DC">
            <w:pPr>
              <w:jc w:val="both"/>
              <w:rPr>
                <w:sz w:val="28"/>
                <w:szCs w:val="28"/>
              </w:rPr>
            </w:pPr>
            <w:r w:rsidRPr="001416DC">
              <w:rPr>
                <w:sz w:val="28"/>
                <w:szCs w:val="28"/>
              </w:rPr>
              <w:lastRenderedPageBreak/>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прибрежных защитных полос запрещаются:</w:t>
            </w:r>
          </w:p>
          <w:p w:rsidR="001416DC" w:rsidRPr="001416DC" w:rsidRDefault="001416DC" w:rsidP="001416DC">
            <w:pPr>
              <w:jc w:val="both"/>
              <w:rPr>
                <w:sz w:val="28"/>
                <w:szCs w:val="28"/>
              </w:rPr>
            </w:pPr>
            <w:r w:rsidRPr="001416DC">
              <w:rPr>
                <w:sz w:val="28"/>
                <w:szCs w:val="28"/>
              </w:rPr>
              <w:t>1) использование сточных вод для удобрения почв;</w:t>
            </w:r>
          </w:p>
          <w:p w:rsidR="001416DC" w:rsidRPr="001416DC" w:rsidRDefault="001416DC" w:rsidP="001416DC">
            <w:pPr>
              <w:jc w:val="both"/>
              <w:rPr>
                <w:sz w:val="28"/>
                <w:szCs w:val="28"/>
              </w:rPr>
            </w:pPr>
            <w:r w:rsidRPr="001416DC">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5) распашка земель;</w:t>
            </w:r>
          </w:p>
          <w:p w:rsidR="001416DC" w:rsidRPr="001416DC" w:rsidRDefault="001416DC" w:rsidP="001416DC">
            <w:pPr>
              <w:jc w:val="both"/>
              <w:rPr>
                <w:sz w:val="28"/>
                <w:szCs w:val="28"/>
              </w:rPr>
            </w:pPr>
            <w:r w:rsidRPr="001416DC">
              <w:rPr>
                <w:sz w:val="28"/>
                <w:szCs w:val="28"/>
              </w:rPr>
              <w:t>6) размещение отвалов размываемых грунтов;</w:t>
            </w:r>
          </w:p>
          <w:p w:rsidR="001416DC" w:rsidRPr="001416DC" w:rsidRDefault="001416DC" w:rsidP="001416DC">
            <w:pPr>
              <w:jc w:val="both"/>
              <w:rPr>
                <w:sz w:val="28"/>
                <w:szCs w:val="28"/>
              </w:rPr>
            </w:pPr>
            <w:r w:rsidRPr="001416DC">
              <w:rPr>
                <w:sz w:val="28"/>
                <w:szCs w:val="28"/>
              </w:rPr>
              <w:t>7) выпас сельскохозяйственных животных и организация для них летних лагерей, ванн.</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11-15, часть 17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94.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береговой полосе</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береговой полосе</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Береговая полоса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rFonts w:eastAsiaTheme="majorEastAsia"/>
                <w:sz w:val="28"/>
                <w:szCs w:val="28"/>
              </w:rPr>
              <w:t>Полоса</w:t>
            </w:r>
            <w:r w:rsidRPr="001416DC">
              <w:rPr>
                <w:sz w:val="28"/>
                <w:szCs w:val="28"/>
              </w:rPr>
              <w:t xml:space="preserve"> земли вдоль </w:t>
            </w:r>
            <w:r w:rsidRPr="001416DC">
              <w:rPr>
                <w:rFonts w:eastAsiaTheme="majorEastAsia"/>
                <w:sz w:val="28"/>
                <w:szCs w:val="28"/>
              </w:rPr>
              <w:t>береговой</w:t>
            </w:r>
            <w:r w:rsidRPr="001416DC">
              <w:rPr>
                <w:sz w:val="28"/>
                <w:szCs w:val="28"/>
              </w:rPr>
              <w:t xml:space="preserve"> линии водного объекта общего пользования (</w:t>
            </w:r>
            <w:r w:rsidRPr="001416DC">
              <w:rPr>
                <w:rFonts w:eastAsiaTheme="majorEastAsia"/>
                <w:sz w:val="28"/>
                <w:szCs w:val="28"/>
              </w:rPr>
              <w:t>береговая</w:t>
            </w:r>
            <w:r w:rsidRPr="001416DC">
              <w:rPr>
                <w:sz w:val="28"/>
                <w:szCs w:val="28"/>
              </w:rPr>
              <w:t xml:space="preserve"> </w:t>
            </w:r>
            <w:r w:rsidRPr="001416DC">
              <w:rPr>
                <w:rFonts w:eastAsiaTheme="majorEastAsia"/>
                <w:sz w:val="28"/>
                <w:szCs w:val="28"/>
              </w:rPr>
              <w:t>полоса</w:t>
            </w:r>
            <w:r w:rsidRPr="001416DC">
              <w:rPr>
                <w:sz w:val="28"/>
                <w:szCs w:val="28"/>
              </w:rPr>
              <w:t xml:space="preserve">) предназначается для общего пользования.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водных объектов общего пользования составляет двадцать метров, за </w:t>
            </w:r>
            <w:r w:rsidRPr="001416DC">
              <w:rPr>
                <w:sz w:val="28"/>
                <w:szCs w:val="28"/>
              </w:rPr>
              <w:lastRenderedPageBreak/>
              <w:t xml:space="preserve">исключением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1416DC" w:rsidRPr="001416DC" w:rsidRDefault="001416DC" w:rsidP="001416DC">
            <w:pPr>
              <w:jc w:val="both"/>
              <w:rPr>
                <w:sz w:val="28"/>
                <w:szCs w:val="28"/>
              </w:rPr>
            </w:pPr>
            <w:r w:rsidRPr="001416DC">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1416DC" w:rsidRPr="001416DC" w:rsidRDefault="001416DC" w:rsidP="001416DC">
            <w:pPr>
              <w:jc w:val="both"/>
              <w:rPr>
                <w:sz w:val="28"/>
                <w:szCs w:val="28"/>
              </w:rPr>
            </w:pPr>
            <w:r w:rsidRPr="001416DC">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rFonts w:eastAsiaTheme="majorEastAsia"/>
                <w:sz w:val="28"/>
                <w:szCs w:val="28"/>
              </w:rPr>
            </w:pPr>
            <w:r w:rsidRPr="001416DC">
              <w:rPr>
                <w:rFonts w:eastAsiaTheme="majorEastAsia"/>
                <w:sz w:val="28"/>
                <w:szCs w:val="28"/>
              </w:rPr>
              <w:t xml:space="preserve">Части 6-8 статьи 6 </w:t>
            </w:r>
            <w:r w:rsidRPr="001416DC">
              <w:rPr>
                <w:sz w:val="28"/>
                <w:szCs w:val="28"/>
              </w:rPr>
              <w:t>Водного кодекса Российской Федерации;</w:t>
            </w:r>
          </w:p>
          <w:p w:rsidR="001416DC" w:rsidRPr="001416DC" w:rsidRDefault="001416DC" w:rsidP="001416DC">
            <w:pPr>
              <w:jc w:val="both"/>
              <w:rPr>
                <w:rFonts w:eastAsiaTheme="majorEastAsia"/>
                <w:sz w:val="28"/>
                <w:szCs w:val="28"/>
              </w:rPr>
            </w:pPr>
            <w:r w:rsidRPr="001416DC">
              <w:rPr>
                <w:rFonts w:eastAsiaTheme="majorEastAsia"/>
                <w:sz w:val="28"/>
                <w:szCs w:val="28"/>
              </w:rPr>
              <w:t xml:space="preserve">Статья 10 Кодекса внутреннего водного транспорта; </w:t>
            </w:r>
          </w:p>
          <w:p w:rsidR="001416DC" w:rsidRPr="001416DC" w:rsidRDefault="001416DC" w:rsidP="001416DC">
            <w:pPr>
              <w:jc w:val="both"/>
              <w:rPr>
                <w:rFonts w:eastAsiaTheme="majorEastAsia"/>
                <w:sz w:val="28"/>
                <w:szCs w:val="28"/>
              </w:rPr>
            </w:pPr>
            <w:r w:rsidRPr="001416DC">
              <w:rPr>
                <w:rFonts w:eastAsiaTheme="majorEastAsia"/>
                <w:sz w:val="28"/>
                <w:szCs w:val="28"/>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95.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геодезических пунктов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геодезических пунктов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геодезических пунктов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1416DC" w:rsidRPr="001416DC" w:rsidRDefault="001416DC" w:rsidP="001416DC">
            <w:pPr>
              <w:jc w:val="both"/>
              <w:rPr>
                <w:sz w:val="28"/>
                <w:szCs w:val="28"/>
              </w:rPr>
            </w:pPr>
            <w:r w:rsidRPr="001416DC">
              <w:rPr>
                <w:sz w:val="28"/>
                <w:szCs w:val="28"/>
              </w:rPr>
              <w:lastRenderedPageBreak/>
              <w:t>В случае отсутствия внешнего оформления геодезического пункта его границей является основание наружного знака.</w:t>
            </w:r>
          </w:p>
          <w:p w:rsidR="001416DC" w:rsidRPr="001416DC" w:rsidRDefault="001416DC" w:rsidP="001416DC">
            <w:pPr>
              <w:jc w:val="both"/>
              <w:rPr>
                <w:sz w:val="28"/>
                <w:szCs w:val="28"/>
              </w:rPr>
            </w:pPr>
            <w:r w:rsidRPr="001416DC">
              <w:rPr>
                <w:sz w:val="28"/>
                <w:szCs w:val="28"/>
              </w:rPr>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1416DC" w:rsidRPr="001416DC" w:rsidRDefault="001416DC" w:rsidP="001416DC">
            <w:pPr>
              <w:jc w:val="both"/>
              <w:rPr>
                <w:sz w:val="28"/>
                <w:szCs w:val="28"/>
              </w:rPr>
            </w:pPr>
            <w:r w:rsidRPr="001416DC">
              <w:rPr>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p w:rsidR="001416DC" w:rsidRPr="001416DC" w:rsidRDefault="001416DC" w:rsidP="001416DC">
            <w:pPr>
              <w:jc w:val="both"/>
              <w:rPr>
                <w:sz w:val="28"/>
                <w:szCs w:val="28"/>
              </w:rPr>
            </w:pP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96.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и зонах охраняемого природного ландшафта воинских захоронений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и зонах охраняемого природного ландшафта воинских захоронений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и зоны охраняемого природного ландшафта воинских захоронений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lastRenderedPageBreak/>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416DC" w:rsidRPr="001416DC" w:rsidRDefault="001416DC" w:rsidP="001416DC">
            <w:pPr>
              <w:jc w:val="both"/>
              <w:rPr>
                <w:sz w:val="28"/>
                <w:szCs w:val="28"/>
              </w:rPr>
            </w:pPr>
            <w:r w:rsidRPr="001416DC">
              <w:rPr>
                <w:sz w:val="28"/>
                <w:szCs w:val="28"/>
              </w:rPr>
              <w:t>(в ред. Федерального закона от 22.08.2004 N 122-ФЗ)</w:t>
            </w:r>
          </w:p>
          <w:p w:rsidR="001416DC" w:rsidRPr="001416DC" w:rsidRDefault="001416DC" w:rsidP="001416DC">
            <w:pPr>
              <w:jc w:val="both"/>
              <w:rPr>
                <w:sz w:val="28"/>
                <w:szCs w:val="28"/>
              </w:rPr>
            </w:pPr>
            <w:r w:rsidRPr="001416DC">
              <w:rPr>
                <w:sz w:val="28"/>
                <w:szCs w:val="28"/>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 Закона РФ от 14.01.1993 г. № 4292-1 «Об увековечении памяти погибших при защите Отечества»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санитарных разрывах вдоль трассы воздушных линий электропередачи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санитарных разрывах вдоль трассы воздушных линий электропередачи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Санитарные разрывы вдоль трассы воздушных линий 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416DC" w:rsidRPr="001416DC" w:rsidRDefault="001416DC" w:rsidP="001416DC">
            <w:pPr>
              <w:jc w:val="both"/>
              <w:rPr>
                <w:sz w:val="28"/>
                <w:szCs w:val="28"/>
              </w:rPr>
            </w:pPr>
            <w:r w:rsidRPr="001416DC">
              <w:rPr>
                <w:sz w:val="28"/>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w:t>
            </w:r>
            <w:r w:rsidRPr="001416DC">
              <w:rPr>
                <w:sz w:val="28"/>
                <w:szCs w:val="28"/>
              </w:rPr>
              <w:lastRenderedPageBreak/>
              <w:t>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416DC" w:rsidRPr="001416DC" w:rsidRDefault="001416DC" w:rsidP="001416DC">
            <w:pPr>
              <w:jc w:val="both"/>
              <w:rPr>
                <w:sz w:val="28"/>
                <w:szCs w:val="28"/>
              </w:rPr>
            </w:pPr>
            <w:r w:rsidRPr="001416DC">
              <w:rPr>
                <w:sz w:val="28"/>
                <w:szCs w:val="28"/>
              </w:rPr>
              <w:t>- 20 м - для ВЛ напряжением 330 кВ;</w:t>
            </w:r>
          </w:p>
          <w:p w:rsidR="001416DC" w:rsidRPr="001416DC" w:rsidRDefault="001416DC" w:rsidP="001416DC">
            <w:pPr>
              <w:jc w:val="both"/>
              <w:rPr>
                <w:sz w:val="28"/>
                <w:szCs w:val="28"/>
              </w:rPr>
            </w:pPr>
            <w:r w:rsidRPr="001416DC">
              <w:rPr>
                <w:sz w:val="28"/>
                <w:szCs w:val="28"/>
              </w:rPr>
              <w:t>- 30 м - для ВЛ напряжением 500 кВ;</w:t>
            </w:r>
          </w:p>
          <w:p w:rsidR="001416DC" w:rsidRPr="001416DC" w:rsidRDefault="001416DC" w:rsidP="001416DC">
            <w:pPr>
              <w:jc w:val="both"/>
              <w:rPr>
                <w:sz w:val="28"/>
                <w:szCs w:val="28"/>
              </w:rPr>
            </w:pPr>
            <w:r w:rsidRPr="001416DC">
              <w:rPr>
                <w:sz w:val="28"/>
                <w:szCs w:val="28"/>
              </w:rPr>
              <w:t>- 40 м - для ВЛ напряжением 750 кВ;</w:t>
            </w:r>
          </w:p>
          <w:p w:rsidR="001416DC" w:rsidRPr="001416DC" w:rsidRDefault="001416DC" w:rsidP="001416DC">
            <w:pPr>
              <w:jc w:val="both"/>
              <w:rPr>
                <w:sz w:val="28"/>
                <w:szCs w:val="28"/>
              </w:rPr>
            </w:pPr>
            <w:r w:rsidRPr="001416DC">
              <w:rPr>
                <w:sz w:val="28"/>
                <w:szCs w:val="28"/>
              </w:rPr>
              <w:t>- 55 м - для ВЛ напряжением 1150 кВ.</w:t>
            </w:r>
          </w:p>
          <w:p w:rsidR="001416DC" w:rsidRPr="001416DC" w:rsidRDefault="001416DC" w:rsidP="001416DC">
            <w:pPr>
              <w:jc w:val="both"/>
              <w:rPr>
                <w:sz w:val="28"/>
                <w:szCs w:val="28"/>
              </w:rPr>
            </w:pPr>
            <w:r w:rsidRPr="001416DC">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зонах промышленных объектов и производств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зонах промышленных объектов и производств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зоны промышленных объектов и производств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w:t>
            </w:r>
            <w:r w:rsidRPr="001416DC">
              <w:rPr>
                <w:sz w:val="28"/>
                <w:szCs w:val="28"/>
              </w:rPr>
              <w:lastRenderedPageBreak/>
              <w:t>классификацией промышленных объектов и производств устанавливаются следующие ориентировочные размеры санитарно-защитных зон:</w:t>
            </w:r>
          </w:p>
          <w:p w:rsidR="001416DC" w:rsidRPr="001416DC" w:rsidRDefault="001416DC" w:rsidP="001416DC">
            <w:pPr>
              <w:jc w:val="both"/>
              <w:rPr>
                <w:sz w:val="28"/>
                <w:szCs w:val="28"/>
              </w:rPr>
            </w:pPr>
            <w:r w:rsidRPr="001416DC">
              <w:rPr>
                <w:sz w:val="28"/>
                <w:szCs w:val="28"/>
              </w:rPr>
              <w:t>- промышленные объекты и производства первого класса - 1000 м;</w:t>
            </w:r>
          </w:p>
          <w:p w:rsidR="001416DC" w:rsidRPr="001416DC" w:rsidRDefault="001416DC" w:rsidP="001416DC">
            <w:pPr>
              <w:jc w:val="both"/>
              <w:rPr>
                <w:sz w:val="28"/>
                <w:szCs w:val="28"/>
              </w:rPr>
            </w:pPr>
            <w:r w:rsidRPr="001416DC">
              <w:rPr>
                <w:sz w:val="28"/>
                <w:szCs w:val="28"/>
              </w:rPr>
              <w:t>- промышленные объекты и производства второго класса - 500 м;</w:t>
            </w:r>
          </w:p>
          <w:p w:rsidR="001416DC" w:rsidRPr="001416DC" w:rsidRDefault="001416DC" w:rsidP="001416DC">
            <w:pPr>
              <w:jc w:val="both"/>
              <w:rPr>
                <w:sz w:val="28"/>
                <w:szCs w:val="28"/>
              </w:rPr>
            </w:pPr>
            <w:r w:rsidRPr="001416DC">
              <w:rPr>
                <w:sz w:val="28"/>
                <w:szCs w:val="28"/>
              </w:rPr>
              <w:t>- промышленные объекты и производства третьего класса - 300 м;</w:t>
            </w:r>
          </w:p>
          <w:p w:rsidR="001416DC" w:rsidRPr="001416DC" w:rsidRDefault="001416DC" w:rsidP="001416DC">
            <w:pPr>
              <w:jc w:val="both"/>
              <w:rPr>
                <w:sz w:val="28"/>
                <w:szCs w:val="28"/>
              </w:rPr>
            </w:pPr>
            <w:r w:rsidRPr="001416DC">
              <w:rPr>
                <w:sz w:val="28"/>
                <w:szCs w:val="28"/>
              </w:rPr>
              <w:t>- промышленные объекты и производства четвертого класса - 100 м;</w:t>
            </w:r>
          </w:p>
          <w:p w:rsidR="001416DC" w:rsidRPr="001416DC" w:rsidRDefault="001416DC" w:rsidP="001416DC">
            <w:pPr>
              <w:jc w:val="both"/>
              <w:rPr>
                <w:sz w:val="28"/>
                <w:szCs w:val="28"/>
              </w:rPr>
            </w:pPr>
            <w:r w:rsidRPr="001416DC">
              <w:rPr>
                <w:sz w:val="28"/>
                <w:szCs w:val="28"/>
              </w:rPr>
              <w:t>- промышленные объекты и производства пятого класса - 50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416DC" w:rsidRPr="001416DC" w:rsidRDefault="001416DC" w:rsidP="001416DC">
            <w:pPr>
              <w:jc w:val="both"/>
              <w:rPr>
                <w:sz w:val="28"/>
                <w:szCs w:val="28"/>
              </w:rPr>
            </w:pPr>
            <w:r w:rsidRPr="001416DC">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99.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линий и сооружений связи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линий и сооружений связи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линий и сооружений связи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На трассах кабельных и воздушных линий связи и линий радиофикации:</w:t>
            </w:r>
          </w:p>
          <w:p w:rsidR="001416DC" w:rsidRPr="001416DC" w:rsidRDefault="001416DC" w:rsidP="001416DC">
            <w:pPr>
              <w:jc w:val="both"/>
              <w:rPr>
                <w:sz w:val="28"/>
                <w:szCs w:val="28"/>
              </w:rPr>
            </w:pPr>
            <w:r w:rsidRPr="001416DC">
              <w:rPr>
                <w:sz w:val="28"/>
                <w:szCs w:val="28"/>
              </w:rPr>
              <w:t> а) устанавливаются охранные зоны с особыми условиями использования:</w:t>
            </w:r>
          </w:p>
          <w:p w:rsidR="001416DC" w:rsidRPr="001416DC" w:rsidRDefault="001416DC" w:rsidP="001416DC">
            <w:pPr>
              <w:jc w:val="both"/>
              <w:rPr>
                <w:sz w:val="28"/>
                <w:szCs w:val="28"/>
              </w:rPr>
            </w:pPr>
            <w:r w:rsidRPr="001416DC">
              <w:rPr>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416DC" w:rsidRPr="001416DC" w:rsidRDefault="001416DC" w:rsidP="001416DC">
            <w:pPr>
              <w:jc w:val="both"/>
              <w:rPr>
                <w:sz w:val="28"/>
                <w:szCs w:val="28"/>
              </w:rPr>
            </w:pPr>
            <w:r w:rsidRPr="001416DC">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416DC" w:rsidRPr="001416DC" w:rsidRDefault="001416DC" w:rsidP="001416DC">
            <w:pPr>
              <w:jc w:val="both"/>
              <w:rPr>
                <w:sz w:val="28"/>
                <w:szCs w:val="28"/>
              </w:rPr>
            </w:pPr>
            <w:r w:rsidRPr="001416DC">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416DC" w:rsidRPr="001416DC" w:rsidRDefault="001416DC" w:rsidP="001416DC">
            <w:pPr>
              <w:jc w:val="both"/>
              <w:rPr>
                <w:sz w:val="28"/>
                <w:szCs w:val="28"/>
              </w:rPr>
            </w:pPr>
            <w:r w:rsidRPr="001416DC">
              <w:rPr>
                <w:sz w:val="28"/>
                <w:szCs w:val="28"/>
              </w:rPr>
              <w:t> б) создаются просеки в лесных массивах и зеленых насаждениях:</w:t>
            </w:r>
          </w:p>
          <w:p w:rsidR="001416DC" w:rsidRPr="001416DC" w:rsidRDefault="001416DC" w:rsidP="001416DC">
            <w:pPr>
              <w:jc w:val="both"/>
              <w:rPr>
                <w:sz w:val="28"/>
                <w:szCs w:val="28"/>
              </w:rPr>
            </w:pPr>
            <w:r w:rsidRPr="001416DC">
              <w:rPr>
                <w:sz w:val="28"/>
                <w:szCs w:val="28"/>
              </w:rPr>
              <w:lastRenderedPageBreak/>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вдоль трассы кабеля связи - шириной не менее 6 метров (по 3 метра с каждой стороны от кабеля связи);</w:t>
            </w:r>
          </w:p>
          <w:p w:rsidR="001416DC" w:rsidRPr="001416DC" w:rsidRDefault="001416DC" w:rsidP="001416DC">
            <w:pPr>
              <w:jc w:val="both"/>
              <w:rPr>
                <w:sz w:val="28"/>
                <w:szCs w:val="28"/>
              </w:rPr>
            </w:pPr>
            <w:r w:rsidRPr="001416DC">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1416DC" w:rsidRPr="001416DC" w:rsidRDefault="001416DC" w:rsidP="001416DC">
            <w:pPr>
              <w:jc w:val="both"/>
              <w:rPr>
                <w:sz w:val="28"/>
                <w:szCs w:val="28"/>
              </w:rPr>
            </w:pPr>
            <w:r w:rsidRPr="001416DC">
              <w:rPr>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416DC" w:rsidRPr="001416DC" w:rsidRDefault="001416DC" w:rsidP="001416DC">
            <w:pPr>
              <w:jc w:val="both"/>
              <w:rPr>
                <w:sz w:val="28"/>
                <w:szCs w:val="28"/>
              </w:rPr>
            </w:pPr>
            <w:r w:rsidRPr="001416DC">
              <w:rPr>
                <w:sz w:val="28"/>
                <w:szCs w:val="28"/>
              </w:rPr>
              <w:t> а) принимать все зависящие от них меры, способствующие обеспечению сохранности этих линий;</w:t>
            </w:r>
          </w:p>
          <w:p w:rsidR="001416DC" w:rsidRPr="001416DC" w:rsidRDefault="001416DC" w:rsidP="001416DC">
            <w:pPr>
              <w:jc w:val="both"/>
              <w:rPr>
                <w:sz w:val="28"/>
                <w:szCs w:val="28"/>
              </w:rPr>
            </w:pPr>
            <w:r w:rsidRPr="001416DC">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1416DC" w:rsidRPr="001416DC" w:rsidRDefault="001416DC" w:rsidP="001416DC">
            <w:pPr>
              <w:jc w:val="both"/>
              <w:rPr>
                <w:sz w:val="28"/>
                <w:szCs w:val="28"/>
              </w:rPr>
            </w:pPr>
            <w:r w:rsidRPr="001416DC">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416DC" w:rsidRPr="001416DC" w:rsidRDefault="001416DC" w:rsidP="001416DC">
            <w:pPr>
              <w:jc w:val="both"/>
              <w:rPr>
                <w:sz w:val="28"/>
                <w:szCs w:val="28"/>
              </w:rPr>
            </w:pPr>
            <w:r w:rsidRPr="001416DC">
              <w:rPr>
                <w:sz w:val="28"/>
                <w:szCs w:val="28"/>
              </w:rPr>
              <w:t xml:space="preserve"> а) осуществлять всякого рода строительные, монтажные и взрывные работы, планировку грунта землеройными механизмами (за исключением зон </w:t>
            </w:r>
            <w:r w:rsidRPr="001416DC">
              <w:rPr>
                <w:sz w:val="28"/>
                <w:szCs w:val="28"/>
              </w:rPr>
              <w:lastRenderedPageBreak/>
              <w:t>песчаных барханов) и земляные работы (за исключением вспашки на глубину не более 0,3 метра);</w:t>
            </w:r>
          </w:p>
          <w:p w:rsidR="001416DC" w:rsidRPr="001416DC" w:rsidRDefault="001416DC" w:rsidP="001416DC">
            <w:pPr>
              <w:jc w:val="both"/>
              <w:rPr>
                <w:sz w:val="28"/>
                <w:szCs w:val="28"/>
              </w:rPr>
            </w:pPr>
            <w:r w:rsidRPr="001416DC">
              <w:rPr>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1416DC" w:rsidRPr="001416DC" w:rsidRDefault="001416DC" w:rsidP="001416DC">
            <w:pPr>
              <w:jc w:val="both"/>
              <w:rPr>
                <w:sz w:val="28"/>
                <w:szCs w:val="28"/>
              </w:rPr>
            </w:pPr>
            <w:r w:rsidRPr="001416DC">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416DC" w:rsidRPr="001416DC" w:rsidRDefault="001416DC" w:rsidP="001416DC">
            <w:pPr>
              <w:jc w:val="both"/>
              <w:rPr>
                <w:sz w:val="28"/>
                <w:szCs w:val="28"/>
              </w:rPr>
            </w:pPr>
            <w:r w:rsidRPr="001416DC">
              <w:rPr>
                <w:sz w:val="28"/>
                <w:szCs w:val="28"/>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416DC" w:rsidRPr="001416DC" w:rsidRDefault="001416DC" w:rsidP="001416DC">
            <w:pPr>
              <w:jc w:val="both"/>
              <w:rPr>
                <w:sz w:val="28"/>
                <w:szCs w:val="28"/>
              </w:rPr>
            </w:pPr>
            <w:r w:rsidRPr="001416DC">
              <w:rPr>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416DC" w:rsidRPr="001416DC" w:rsidRDefault="001416DC" w:rsidP="001416DC">
            <w:pPr>
              <w:jc w:val="both"/>
              <w:rPr>
                <w:sz w:val="28"/>
                <w:szCs w:val="28"/>
              </w:rPr>
            </w:pPr>
            <w:r w:rsidRPr="001416DC">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416DC" w:rsidRPr="001416DC" w:rsidRDefault="001416DC" w:rsidP="001416DC">
            <w:pPr>
              <w:jc w:val="both"/>
              <w:rPr>
                <w:sz w:val="28"/>
                <w:szCs w:val="28"/>
              </w:rPr>
            </w:pPr>
            <w:r w:rsidRPr="001416DC">
              <w:rPr>
                <w:sz w:val="28"/>
                <w:szCs w:val="28"/>
              </w:rPr>
              <w:t>ж) производить защиту подземных коммуникаций от коррозии без учета проходящих подземных кабельных линий связи.</w:t>
            </w:r>
          </w:p>
          <w:p w:rsidR="001416DC" w:rsidRPr="001416DC" w:rsidRDefault="001416DC" w:rsidP="001416DC">
            <w:pPr>
              <w:jc w:val="both"/>
              <w:rPr>
                <w:sz w:val="28"/>
                <w:szCs w:val="28"/>
              </w:rPr>
            </w:pPr>
            <w:r w:rsidRPr="001416DC">
              <w:rPr>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416DC" w:rsidRPr="001416DC" w:rsidRDefault="001416DC" w:rsidP="001416DC">
            <w:pPr>
              <w:jc w:val="both"/>
              <w:rPr>
                <w:sz w:val="28"/>
                <w:szCs w:val="28"/>
              </w:rPr>
            </w:pPr>
            <w:r w:rsidRPr="001416DC">
              <w:rPr>
                <w:sz w:val="28"/>
                <w:szCs w:val="28"/>
              </w:rPr>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w:t>
            </w:r>
            <w:r w:rsidRPr="001416DC">
              <w:rPr>
                <w:sz w:val="28"/>
                <w:szCs w:val="28"/>
              </w:rPr>
              <w:lastRenderedPageBreak/>
              <w:t>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416DC" w:rsidRPr="001416DC" w:rsidRDefault="001416DC" w:rsidP="001416DC">
            <w:pPr>
              <w:jc w:val="both"/>
              <w:rPr>
                <w:sz w:val="28"/>
                <w:szCs w:val="28"/>
              </w:rPr>
            </w:pPr>
            <w:r w:rsidRPr="001416DC">
              <w:rPr>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416DC" w:rsidRPr="001416DC" w:rsidRDefault="001416DC" w:rsidP="001416DC">
            <w:pPr>
              <w:jc w:val="both"/>
              <w:rPr>
                <w:sz w:val="28"/>
                <w:szCs w:val="28"/>
              </w:rPr>
            </w:pPr>
            <w:r w:rsidRPr="001416DC">
              <w:rPr>
                <w:sz w:val="28"/>
                <w:szCs w:val="28"/>
              </w:rPr>
              <w:t> г) огораживать трассы линий связи, препятствуя свободному доступу к ним технического персонала;</w:t>
            </w:r>
          </w:p>
          <w:p w:rsidR="001416DC" w:rsidRPr="001416DC" w:rsidRDefault="001416DC" w:rsidP="001416DC">
            <w:pPr>
              <w:jc w:val="both"/>
              <w:rPr>
                <w:sz w:val="28"/>
                <w:szCs w:val="28"/>
              </w:rPr>
            </w:pPr>
            <w:r w:rsidRPr="001416DC">
              <w:rPr>
                <w:sz w:val="28"/>
                <w:szCs w:val="28"/>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07.07.2003г. № 126-ФЗ «О связи»; </w:t>
            </w:r>
          </w:p>
          <w:p w:rsidR="001416DC" w:rsidRPr="001416DC" w:rsidRDefault="001416DC" w:rsidP="001416DC">
            <w:pPr>
              <w:jc w:val="both"/>
              <w:rPr>
                <w:sz w:val="28"/>
                <w:szCs w:val="28"/>
              </w:rPr>
            </w:pPr>
            <w:r w:rsidRPr="001416DC">
              <w:rPr>
                <w:sz w:val="28"/>
                <w:szCs w:val="28"/>
              </w:rPr>
              <w:t>Постановление Правительства РФ от 09.06.1995г. № 578 «Об утверждении Правил охраны линий и сооружений связи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объектов электросетевого хозяйства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объектов электросетевого хозяйства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объектов электросетевого хозяйства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1416DC" w:rsidRPr="001416DC" w:rsidRDefault="001416DC" w:rsidP="001416DC">
            <w:pPr>
              <w:jc w:val="both"/>
              <w:rPr>
                <w:sz w:val="28"/>
                <w:szCs w:val="28"/>
              </w:rPr>
            </w:pPr>
            <w:r w:rsidRPr="001416DC">
              <w:rPr>
                <w:sz w:val="28"/>
                <w:szCs w:val="28"/>
              </w:rPr>
              <w:t xml:space="preserve"> 6. Границы охранной зоны в отношении отдельного объекта электросетевого хозяйства определяются организацией, которая владеет им на праве </w:t>
            </w:r>
            <w:r w:rsidRPr="001416DC">
              <w:rPr>
                <w:sz w:val="28"/>
                <w:szCs w:val="28"/>
              </w:rPr>
              <w:lastRenderedPageBreak/>
              <w:t>собственности или ином законном основании (далее - сетевая организация).</w:t>
            </w:r>
          </w:p>
          <w:p w:rsidR="001416DC" w:rsidRPr="001416DC" w:rsidRDefault="001416DC" w:rsidP="001416DC">
            <w:pPr>
              <w:jc w:val="both"/>
              <w:rPr>
                <w:sz w:val="28"/>
                <w:szCs w:val="28"/>
              </w:rPr>
            </w:pPr>
            <w:r w:rsidRPr="001416DC">
              <w:rPr>
                <w:sz w:val="28"/>
                <w:szCs w:val="28"/>
              </w:rPr>
              <w:t>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1416DC" w:rsidRPr="001416DC" w:rsidRDefault="001416DC" w:rsidP="001416DC">
            <w:pPr>
              <w:jc w:val="both"/>
              <w:rPr>
                <w:sz w:val="28"/>
                <w:szCs w:val="28"/>
              </w:rPr>
            </w:pPr>
            <w:r w:rsidRPr="001416DC">
              <w:rPr>
                <w:sz w:val="28"/>
                <w:szCs w:val="28"/>
              </w:rPr>
              <w:t>(в ред. Постановления Правительства РФ от 05.06.2013 N 476)</w:t>
            </w:r>
          </w:p>
          <w:p w:rsidR="001416DC" w:rsidRPr="001416DC" w:rsidRDefault="001416DC" w:rsidP="001416DC">
            <w:pPr>
              <w:jc w:val="both"/>
              <w:rPr>
                <w:sz w:val="28"/>
                <w:szCs w:val="28"/>
              </w:rPr>
            </w:pPr>
            <w:r w:rsidRPr="001416DC">
              <w:rPr>
                <w:sz w:val="28"/>
                <w:szCs w:val="28"/>
              </w:rPr>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1416DC" w:rsidRPr="001416DC" w:rsidRDefault="001416DC" w:rsidP="001416DC">
            <w:pPr>
              <w:jc w:val="both"/>
              <w:rPr>
                <w:sz w:val="28"/>
                <w:szCs w:val="28"/>
              </w:rPr>
            </w:pPr>
            <w:r w:rsidRPr="001416DC">
              <w:rPr>
                <w:sz w:val="28"/>
                <w:szCs w:val="28"/>
              </w:rPr>
              <w:t>Охранная зона считается установленной с даты внесения в документы государственного кадастрового учета сведений о ее границах.</w:t>
            </w:r>
          </w:p>
          <w:p w:rsidR="001416DC" w:rsidRPr="001416DC" w:rsidRDefault="001416DC" w:rsidP="001416DC">
            <w:pPr>
              <w:jc w:val="both"/>
              <w:rPr>
                <w:sz w:val="28"/>
                <w:szCs w:val="28"/>
              </w:rPr>
            </w:pPr>
            <w:r w:rsidRPr="001416DC">
              <w:rPr>
                <w:sz w:val="28"/>
                <w:szCs w:val="28"/>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1416DC" w:rsidRPr="001416DC" w:rsidRDefault="001416DC" w:rsidP="001416DC">
            <w:pPr>
              <w:jc w:val="both"/>
              <w:rPr>
                <w:sz w:val="28"/>
                <w:szCs w:val="28"/>
              </w:rPr>
            </w:pPr>
          </w:p>
          <w:p w:rsidR="001416DC" w:rsidRPr="001416DC" w:rsidRDefault="001416DC" w:rsidP="001416DC">
            <w:pPr>
              <w:jc w:val="both"/>
              <w:rPr>
                <w:sz w:val="28"/>
                <w:szCs w:val="28"/>
              </w:rPr>
            </w:pPr>
            <w:r w:rsidRPr="001416DC">
              <w:rPr>
                <w:sz w:val="28"/>
                <w:szCs w:val="28"/>
              </w:rPr>
              <w:t>Охранные зоны устанавливаются:</w:t>
            </w:r>
          </w:p>
          <w:p w:rsidR="001416DC" w:rsidRPr="001416DC" w:rsidRDefault="001416DC" w:rsidP="001416DC">
            <w:pPr>
              <w:jc w:val="both"/>
              <w:rPr>
                <w:sz w:val="28"/>
                <w:szCs w:val="28"/>
              </w:rPr>
            </w:pPr>
            <w:r w:rsidRPr="001416DC">
              <w:rPr>
                <w:sz w:val="28"/>
                <w:szCs w:val="28"/>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r w:rsidRPr="001416DC">
              <w:rPr>
                <w:sz w:val="28"/>
                <w:szCs w:val="28"/>
              </w:rPr>
              <w:lastRenderedPageBreak/>
              <w:t>неотклоненном их положении на следующем расстоянии:</w:t>
            </w:r>
          </w:p>
          <w:p w:rsidR="001416DC" w:rsidRPr="001416DC" w:rsidRDefault="001416DC" w:rsidP="001416DC">
            <w:pPr>
              <w:jc w:val="both"/>
              <w:rPr>
                <w:sz w:val="28"/>
                <w:szCs w:val="28"/>
              </w:rPr>
            </w:pPr>
            <w:r w:rsidRPr="001416DC">
              <w:rPr>
                <w:sz w:val="28"/>
                <w:szCs w:val="28"/>
              </w:rPr>
              <w:t>Проектный номинальный класс</w:t>
            </w:r>
          </w:p>
          <w:p w:rsidR="001416DC" w:rsidRPr="001416DC" w:rsidRDefault="001416DC" w:rsidP="001416DC">
            <w:pPr>
              <w:jc w:val="both"/>
              <w:rPr>
                <w:sz w:val="28"/>
                <w:szCs w:val="28"/>
              </w:rPr>
            </w:pPr>
            <w:r w:rsidRPr="001416DC">
              <w:rPr>
                <w:sz w:val="28"/>
                <w:szCs w:val="28"/>
              </w:rPr>
              <w:t xml:space="preserve">напряжения </w:t>
            </w:r>
          </w:p>
          <w:p w:rsidR="001416DC" w:rsidRPr="001416DC" w:rsidRDefault="001416DC" w:rsidP="001416DC">
            <w:pPr>
              <w:jc w:val="both"/>
              <w:rPr>
                <w:sz w:val="28"/>
                <w:szCs w:val="28"/>
              </w:rPr>
            </w:pPr>
            <w:r w:rsidRPr="001416DC">
              <w:rPr>
                <w:sz w:val="28"/>
                <w:szCs w:val="28"/>
              </w:rPr>
              <w:t xml:space="preserve">до 1 кВ       2м                                </w:t>
            </w:r>
          </w:p>
          <w:p w:rsidR="001416DC" w:rsidRPr="001416DC" w:rsidRDefault="001416DC" w:rsidP="001416DC">
            <w:pPr>
              <w:jc w:val="both"/>
              <w:rPr>
                <w:sz w:val="28"/>
                <w:szCs w:val="28"/>
              </w:rPr>
            </w:pPr>
            <w:r w:rsidRPr="001416DC">
              <w:rPr>
                <w:sz w:val="28"/>
                <w:szCs w:val="28"/>
              </w:rPr>
              <w:t>1 – 20 кВ      10м (5м - для линий с самонесущими или изолированными проводами, размещенных в границах населенных пунктов)</w:t>
            </w:r>
          </w:p>
          <w:p w:rsidR="001416DC" w:rsidRPr="001416DC" w:rsidRDefault="001416DC" w:rsidP="001416DC">
            <w:pPr>
              <w:jc w:val="both"/>
              <w:rPr>
                <w:sz w:val="28"/>
                <w:szCs w:val="28"/>
              </w:rPr>
            </w:pPr>
            <w:r w:rsidRPr="001416DC">
              <w:rPr>
                <w:sz w:val="28"/>
                <w:szCs w:val="28"/>
              </w:rPr>
              <w:t>35 кВ                              15м</w:t>
            </w:r>
          </w:p>
          <w:p w:rsidR="001416DC" w:rsidRPr="001416DC" w:rsidRDefault="001416DC" w:rsidP="001416DC">
            <w:pPr>
              <w:tabs>
                <w:tab w:val="left" w:pos="2374"/>
                <w:tab w:val="left" w:pos="2592"/>
              </w:tabs>
              <w:jc w:val="both"/>
              <w:rPr>
                <w:sz w:val="28"/>
                <w:szCs w:val="28"/>
              </w:rPr>
            </w:pPr>
            <w:r w:rsidRPr="001416DC">
              <w:rPr>
                <w:sz w:val="28"/>
                <w:szCs w:val="28"/>
              </w:rPr>
              <w:t>110 кВ                            20м</w:t>
            </w:r>
          </w:p>
          <w:p w:rsidR="001416DC" w:rsidRPr="001416DC" w:rsidRDefault="001416DC" w:rsidP="001416DC">
            <w:pPr>
              <w:tabs>
                <w:tab w:val="left" w:pos="2374"/>
                <w:tab w:val="left" w:pos="2592"/>
              </w:tabs>
              <w:jc w:val="both"/>
              <w:rPr>
                <w:sz w:val="28"/>
                <w:szCs w:val="28"/>
              </w:rPr>
            </w:pPr>
            <w:r w:rsidRPr="001416DC">
              <w:rPr>
                <w:sz w:val="28"/>
                <w:szCs w:val="28"/>
              </w:rPr>
              <w:t>150, 220 кВ                    25м</w:t>
            </w:r>
          </w:p>
          <w:p w:rsidR="001416DC" w:rsidRPr="001416DC" w:rsidRDefault="001416DC" w:rsidP="001416DC">
            <w:pPr>
              <w:tabs>
                <w:tab w:val="left" w:pos="2374"/>
                <w:tab w:val="left" w:pos="2592"/>
              </w:tabs>
              <w:jc w:val="both"/>
              <w:rPr>
                <w:sz w:val="28"/>
                <w:szCs w:val="28"/>
              </w:rPr>
            </w:pPr>
            <w:r w:rsidRPr="001416DC">
              <w:rPr>
                <w:sz w:val="28"/>
                <w:szCs w:val="28"/>
              </w:rPr>
              <w:t>300, 500, +/- 400 кВ      30м</w:t>
            </w:r>
          </w:p>
          <w:p w:rsidR="001416DC" w:rsidRPr="001416DC" w:rsidRDefault="001416DC" w:rsidP="001416DC">
            <w:pPr>
              <w:jc w:val="both"/>
              <w:rPr>
                <w:sz w:val="28"/>
                <w:szCs w:val="28"/>
              </w:rPr>
            </w:pPr>
            <w:r w:rsidRPr="001416DC">
              <w:rPr>
                <w:sz w:val="28"/>
                <w:szCs w:val="28"/>
              </w:rPr>
              <w:t>750, +/- 750 кВ              40м</w:t>
            </w:r>
          </w:p>
          <w:p w:rsidR="001416DC" w:rsidRPr="001416DC" w:rsidRDefault="001416DC" w:rsidP="001416DC">
            <w:pPr>
              <w:jc w:val="both"/>
              <w:rPr>
                <w:sz w:val="28"/>
                <w:szCs w:val="28"/>
              </w:rPr>
            </w:pPr>
            <w:r w:rsidRPr="001416DC">
              <w:rPr>
                <w:sz w:val="28"/>
                <w:szCs w:val="28"/>
              </w:rPr>
              <w:t>1150 кВ                          55м;</w:t>
            </w:r>
          </w:p>
          <w:p w:rsidR="001416DC" w:rsidRPr="001416DC" w:rsidRDefault="001416DC" w:rsidP="001416DC">
            <w:pPr>
              <w:jc w:val="both"/>
              <w:rPr>
                <w:sz w:val="28"/>
                <w:szCs w:val="28"/>
              </w:rPr>
            </w:pPr>
            <w:r w:rsidRPr="001416DC">
              <w:rPr>
                <w:sz w:val="28"/>
                <w:szCs w:val="28"/>
              </w:rPr>
              <w:t>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1416DC" w:rsidRPr="001416DC" w:rsidRDefault="001416DC" w:rsidP="001416DC">
            <w:pPr>
              <w:jc w:val="both"/>
              <w:rPr>
                <w:sz w:val="28"/>
                <w:szCs w:val="28"/>
              </w:rPr>
            </w:pPr>
            <w:r w:rsidRPr="001416DC">
              <w:rPr>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416DC" w:rsidRPr="001416DC" w:rsidRDefault="001416DC" w:rsidP="001416DC">
            <w:pPr>
              <w:jc w:val="both"/>
              <w:rPr>
                <w:sz w:val="28"/>
                <w:szCs w:val="28"/>
              </w:rPr>
            </w:pPr>
            <w:r w:rsidRPr="001416DC">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w:t>
            </w:r>
            <w:r w:rsidRPr="001416DC">
              <w:rPr>
                <w:sz w:val="28"/>
                <w:szCs w:val="28"/>
              </w:rPr>
              <w:lastRenderedPageBreak/>
              <w:t>предусмотренном для установления охранных зон вдоль воздушных линий электропередачи.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6DC" w:rsidRPr="001416DC" w:rsidRDefault="001416DC" w:rsidP="001416DC">
            <w:pPr>
              <w:jc w:val="both"/>
              <w:rPr>
                <w:sz w:val="28"/>
                <w:szCs w:val="28"/>
              </w:rPr>
            </w:pPr>
            <w:r w:rsidRPr="001416DC">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416DC" w:rsidRPr="001416DC" w:rsidRDefault="001416DC" w:rsidP="001416DC">
            <w:pPr>
              <w:jc w:val="both"/>
              <w:rPr>
                <w:sz w:val="28"/>
                <w:szCs w:val="28"/>
              </w:rPr>
            </w:pPr>
            <w:r w:rsidRPr="001416DC">
              <w:rPr>
                <w:sz w:val="28"/>
                <w:szCs w:val="28"/>
              </w:rPr>
              <w:t>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6DC" w:rsidRPr="001416DC" w:rsidRDefault="001416DC" w:rsidP="001416DC">
            <w:pPr>
              <w:jc w:val="both"/>
              <w:rPr>
                <w:sz w:val="28"/>
                <w:szCs w:val="28"/>
              </w:rPr>
            </w:pPr>
            <w:r w:rsidRPr="001416DC">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416DC" w:rsidRPr="001416DC" w:rsidRDefault="001416DC" w:rsidP="001416DC">
            <w:pPr>
              <w:jc w:val="both"/>
              <w:rPr>
                <w:sz w:val="28"/>
                <w:szCs w:val="28"/>
              </w:rPr>
            </w:pPr>
            <w:r w:rsidRPr="001416DC">
              <w:rPr>
                <w:sz w:val="28"/>
                <w:szCs w:val="28"/>
              </w:rPr>
              <w:t>г) размещать свалки;</w:t>
            </w:r>
          </w:p>
          <w:p w:rsidR="001416DC" w:rsidRPr="001416DC" w:rsidRDefault="001416DC" w:rsidP="001416DC">
            <w:pPr>
              <w:jc w:val="both"/>
              <w:rPr>
                <w:sz w:val="28"/>
                <w:szCs w:val="28"/>
              </w:rPr>
            </w:pPr>
            <w:r w:rsidRPr="001416DC">
              <w:rPr>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 xml:space="preserve"> 9. В охранных зонах, установленных для объектов электросетевого хозяйства напряжением свыше 1000 </w:t>
            </w:r>
            <w:r w:rsidRPr="001416DC">
              <w:rPr>
                <w:sz w:val="28"/>
                <w:szCs w:val="28"/>
              </w:rPr>
              <w:lastRenderedPageBreak/>
              <w:t>вольт, помимо действий, предусмотренных пунктом 8 настоящих Правил, запрещается:</w:t>
            </w:r>
          </w:p>
          <w:p w:rsidR="001416DC" w:rsidRPr="001416DC" w:rsidRDefault="001416DC" w:rsidP="001416DC">
            <w:pPr>
              <w:jc w:val="both"/>
              <w:rPr>
                <w:sz w:val="28"/>
                <w:szCs w:val="28"/>
              </w:rPr>
            </w:pPr>
            <w:r w:rsidRPr="001416DC">
              <w:rPr>
                <w:sz w:val="28"/>
                <w:szCs w:val="28"/>
              </w:rPr>
              <w:t>а)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416DC" w:rsidRPr="001416DC" w:rsidRDefault="001416DC" w:rsidP="001416DC">
            <w:pPr>
              <w:jc w:val="both"/>
              <w:rPr>
                <w:sz w:val="28"/>
                <w:szCs w:val="28"/>
              </w:rPr>
            </w:pPr>
            <w:r w:rsidRPr="001416DC">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1416DC" w:rsidRPr="001416DC" w:rsidRDefault="001416DC" w:rsidP="001416DC">
            <w:pPr>
              <w:jc w:val="both"/>
              <w:rPr>
                <w:sz w:val="28"/>
                <w:szCs w:val="28"/>
              </w:rPr>
            </w:pPr>
            <w:r w:rsidRPr="001416DC">
              <w:rPr>
                <w:sz w:val="28"/>
                <w:szCs w:val="28"/>
              </w:rPr>
              <w:t> а) строительство, капитальный ремонт, реконструкция или снос зданий и сооружений;</w:t>
            </w:r>
          </w:p>
          <w:p w:rsidR="001416DC" w:rsidRPr="001416DC" w:rsidRDefault="001416DC" w:rsidP="001416DC">
            <w:pPr>
              <w:jc w:val="both"/>
              <w:rPr>
                <w:sz w:val="28"/>
                <w:szCs w:val="28"/>
              </w:rPr>
            </w:pPr>
            <w:r w:rsidRPr="001416DC">
              <w:rPr>
                <w:sz w:val="28"/>
                <w:szCs w:val="28"/>
              </w:rPr>
              <w:t>б) горные, взрывные, мелиоративные работы, в том числе связанные с временным затоплением земель;</w:t>
            </w:r>
          </w:p>
          <w:p w:rsidR="001416DC" w:rsidRPr="001416DC" w:rsidRDefault="001416DC" w:rsidP="001416DC">
            <w:pPr>
              <w:jc w:val="both"/>
              <w:rPr>
                <w:sz w:val="28"/>
                <w:szCs w:val="28"/>
              </w:rPr>
            </w:pPr>
            <w:r w:rsidRPr="001416DC">
              <w:rPr>
                <w:sz w:val="28"/>
                <w:szCs w:val="28"/>
              </w:rPr>
              <w:t> в) посадка и вырубка деревьев и кустарников;</w:t>
            </w:r>
          </w:p>
          <w:p w:rsidR="001416DC" w:rsidRPr="001416DC" w:rsidRDefault="001416DC" w:rsidP="001416DC">
            <w:pPr>
              <w:jc w:val="both"/>
              <w:rPr>
                <w:sz w:val="28"/>
                <w:szCs w:val="28"/>
              </w:rPr>
            </w:pPr>
            <w:r w:rsidRPr="001416DC">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6DC" w:rsidRPr="001416DC" w:rsidRDefault="001416DC" w:rsidP="001416DC">
            <w:pPr>
              <w:jc w:val="both"/>
              <w:rPr>
                <w:sz w:val="28"/>
                <w:szCs w:val="28"/>
              </w:rPr>
            </w:pPr>
            <w:r w:rsidRPr="001416DC">
              <w:rPr>
                <w:sz w:val="28"/>
                <w:szCs w:val="28"/>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w:t>
            </w:r>
            <w:r w:rsidRPr="001416DC">
              <w:rPr>
                <w:sz w:val="28"/>
                <w:szCs w:val="28"/>
              </w:rPr>
              <w:lastRenderedPageBreak/>
              <w:t>числе с учетом максимального уровня подъема воды при паводке;</w:t>
            </w:r>
          </w:p>
          <w:p w:rsidR="001416DC" w:rsidRPr="001416DC" w:rsidRDefault="001416DC" w:rsidP="001416DC">
            <w:pPr>
              <w:jc w:val="both"/>
              <w:rPr>
                <w:sz w:val="28"/>
                <w:szCs w:val="28"/>
              </w:rPr>
            </w:pPr>
            <w:r w:rsidRPr="001416DC">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6DC" w:rsidRPr="001416DC" w:rsidRDefault="001416DC" w:rsidP="001416DC">
            <w:pPr>
              <w:jc w:val="both"/>
              <w:rPr>
                <w:sz w:val="28"/>
                <w:szCs w:val="28"/>
              </w:rPr>
            </w:pPr>
            <w:r w:rsidRPr="001416DC">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1416DC" w:rsidRPr="001416DC" w:rsidRDefault="001416DC" w:rsidP="001416DC">
            <w:pPr>
              <w:jc w:val="both"/>
              <w:rPr>
                <w:sz w:val="28"/>
                <w:szCs w:val="28"/>
              </w:rPr>
            </w:pPr>
            <w:r w:rsidRPr="001416DC">
              <w:rPr>
                <w:sz w:val="28"/>
                <w:szCs w:val="28"/>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б)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придорожных полосах автомобильных дорог</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придорожных полосах автомобильных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Придорожные полосы автомобильных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416DC" w:rsidRPr="001416DC" w:rsidRDefault="001416DC" w:rsidP="001416DC">
            <w:pPr>
              <w:jc w:val="both"/>
              <w:rPr>
                <w:sz w:val="28"/>
                <w:szCs w:val="28"/>
              </w:rPr>
            </w:pPr>
            <w:r w:rsidRPr="001416DC">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416DC" w:rsidRPr="001416DC" w:rsidRDefault="001416DC" w:rsidP="001416DC">
            <w:pPr>
              <w:jc w:val="both"/>
              <w:rPr>
                <w:sz w:val="28"/>
                <w:szCs w:val="28"/>
              </w:rPr>
            </w:pPr>
            <w:r w:rsidRPr="001416DC">
              <w:rPr>
                <w:sz w:val="28"/>
                <w:szCs w:val="28"/>
              </w:rPr>
              <w:t>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416DC" w:rsidRPr="001416DC" w:rsidRDefault="001416DC" w:rsidP="001416DC">
            <w:pPr>
              <w:jc w:val="both"/>
              <w:rPr>
                <w:sz w:val="28"/>
                <w:szCs w:val="28"/>
              </w:rPr>
            </w:pPr>
            <w:r w:rsidRPr="001416DC">
              <w:rPr>
                <w:sz w:val="28"/>
                <w:szCs w:val="28"/>
              </w:rPr>
              <w:t> 1) семидесяти пяти метров - для автомобильных дорог первой и второй категорий;</w:t>
            </w:r>
          </w:p>
          <w:p w:rsidR="001416DC" w:rsidRPr="001416DC" w:rsidRDefault="001416DC" w:rsidP="001416DC">
            <w:pPr>
              <w:jc w:val="both"/>
              <w:rPr>
                <w:sz w:val="28"/>
                <w:szCs w:val="28"/>
              </w:rPr>
            </w:pPr>
            <w:r w:rsidRPr="001416DC">
              <w:rPr>
                <w:sz w:val="28"/>
                <w:szCs w:val="28"/>
              </w:rPr>
              <w:t> 2) пятидесяти метров - для автомобильных дорог третьей и четвертой категорий;</w:t>
            </w:r>
          </w:p>
          <w:p w:rsidR="001416DC" w:rsidRPr="001416DC" w:rsidRDefault="001416DC" w:rsidP="001416DC">
            <w:pPr>
              <w:jc w:val="both"/>
              <w:rPr>
                <w:sz w:val="28"/>
                <w:szCs w:val="28"/>
              </w:rPr>
            </w:pPr>
            <w:r w:rsidRPr="001416DC">
              <w:rPr>
                <w:sz w:val="28"/>
                <w:szCs w:val="28"/>
              </w:rPr>
              <w:t>3) двадцати пяти метров - для автомобильных дорог пятой категории;</w:t>
            </w:r>
          </w:p>
          <w:p w:rsidR="001416DC" w:rsidRPr="001416DC" w:rsidRDefault="001416DC" w:rsidP="001416DC">
            <w:pPr>
              <w:jc w:val="both"/>
              <w:rPr>
                <w:sz w:val="28"/>
                <w:szCs w:val="28"/>
              </w:rPr>
            </w:pPr>
            <w:r w:rsidRPr="001416DC">
              <w:rPr>
                <w:sz w:val="28"/>
                <w:szCs w:val="28"/>
              </w:rPr>
              <w:t xml:space="preserve">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w:t>
            </w:r>
            <w:r w:rsidRPr="001416DC">
              <w:rPr>
                <w:sz w:val="28"/>
                <w:szCs w:val="28"/>
              </w:rPr>
              <w:lastRenderedPageBreak/>
              <w:t>городов с численностью населения до двухсот пятидесяти тысяч человек;</w:t>
            </w:r>
          </w:p>
          <w:p w:rsidR="001416DC" w:rsidRPr="001416DC" w:rsidRDefault="001416DC" w:rsidP="001416DC">
            <w:pPr>
              <w:jc w:val="both"/>
              <w:rPr>
                <w:sz w:val="28"/>
                <w:szCs w:val="28"/>
              </w:rPr>
            </w:pPr>
            <w:r w:rsidRPr="001416DC">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416DC" w:rsidRPr="001416DC" w:rsidRDefault="001416DC" w:rsidP="001416DC">
            <w:pPr>
              <w:jc w:val="both"/>
              <w:rPr>
                <w:sz w:val="28"/>
                <w:szCs w:val="28"/>
              </w:rPr>
            </w:pPr>
            <w:r w:rsidRPr="001416DC">
              <w:rPr>
                <w:sz w:val="28"/>
                <w:szCs w:val="28"/>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1416DC" w:rsidRPr="001416DC" w:rsidRDefault="001416DC" w:rsidP="001416DC">
            <w:pPr>
              <w:jc w:val="both"/>
              <w:rPr>
                <w:sz w:val="28"/>
                <w:szCs w:val="28"/>
              </w:rPr>
            </w:pPr>
            <w:r w:rsidRPr="001416DC">
              <w:rPr>
                <w:sz w:val="28"/>
                <w:szCs w:val="28"/>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1416DC" w:rsidRPr="001416DC" w:rsidRDefault="001416DC" w:rsidP="001416DC">
            <w:pPr>
              <w:jc w:val="both"/>
              <w:rPr>
                <w:sz w:val="28"/>
                <w:szCs w:val="28"/>
              </w:rPr>
            </w:pPr>
            <w:r w:rsidRPr="001416DC">
              <w:rPr>
                <w:sz w:val="28"/>
                <w:szCs w:val="28"/>
              </w:rPr>
              <w:t>объектов Государственной инспекции безопасности дорожного движения Министерства внутренних дел Российской Федерации;</w:t>
            </w:r>
          </w:p>
          <w:p w:rsidR="001416DC" w:rsidRPr="001416DC" w:rsidRDefault="001416DC" w:rsidP="001416DC">
            <w:pPr>
              <w:jc w:val="both"/>
              <w:rPr>
                <w:sz w:val="28"/>
                <w:szCs w:val="28"/>
              </w:rPr>
            </w:pPr>
            <w:r w:rsidRPr="001416DC">
              <w:rPr>
                <w:sz w:val="28"/>
                <w:szCs w:val="28"/>
              </w:rPr>
              <w:lastRenderedPageBreak/>
              <w:t>объектов дорожного сервиса, рекламных конструкций, информационных щитов и указателей;</w:t>
            </w:r>
          </w:p>
          <w:p w:rsidR="001416DC" w:rsidRPr="001416DC" w:rsidRDefault="001416DC" w:rsidP="001416DC">
            <w:pPr>
              <w:jc w:val="both"/>
              <w:rPr>
                <w:sz w:val="28"/>
                <w:szCs w:val="28"/>
              </w:rPr>
            </w:pPr>
            <w:r w:rsidRPr="001416DC">
              <w:rPr>
                <w:sz w:val="28"/>
                <w:szCs w:val="28"/>
              </w:rPr>
              <w:t>инженерных коммуникаций.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16DC" w:rsidRPr="001416DC" w:rsidRDefault="001416DC" w:rsidP="001416DC">
            <w:pPr>
              <w:jc w:val="both"/>
              <w:rPr>
                <w:sz w:val="28"/>
                <w:szCs w:val="28"/>
              </w:rPr>
            </w:pPr>
            <w:r w:rsidRPr="001416DC">
              <w:rPr>
                <w:sz w:val="28"/>
                <w:szCs w:val="28"/>
              </w:rPr>
              <w:t>Приказ Минтранса РФ от 13.01.2010 N 4 "Об установлении и использовании придорожных полос автомобильных дорог федерального 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полосе отвода автомобильной дороги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полосе отвода автомобильной дороги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Полоса отвода автомобильной дороги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полосы отвода автомобильной дороги, за исключением случаев, предусмотренных Федеральным законом, запрещаются:</w:t>
            </w:r>
          </w:p>
          <w:p w:rsidR="001416DC" w:rsidRPr="001416DC" w:rsidRDefault="001416DC" w:rsidP="001416DC">
            <w:pPr>
              <w:jc w:val="both"/>
              <w:rPr>
                <w:sz w:val="28"/>
                <w:szCs w:val="28"/>
              </w:rPr>
            </w:pPr>
            <w:r w:rsidRPr="001416DC">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416DC" w:rsidRPr="001416DC" w:rsidRDefault="001416DC" w:rsidP="001416DC">
            <w:pPr>
              <w:jc w:val="both"/>
              <w:rPr>
                <w:sz w:val="28"/>
                <w:szCs w:val="28"/>
              </w:rPr>
            </w:pPr>
            <w:r w:rsidRPr="001416DC">
              <w:rPr>
                <w:sz w:val="28"/>
                <w:szCs w:val="28"/>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w:t>
            </w:r>
            <w:r w:rsidRPr="001416DC">
              <w:rPr>
                <w:sz w:val="28"/>
                <w:szCs w:val="28"/>
              </w:rPr>
              <w:lastRenderedPageBreak/>
              <w:t>ремонта, ремонта и содержания и не относящихся к объектам дорожного сервиса;</w:t>
            </w:r>
          </w:p>
          <w:p w:rsidR="001416DC" w:rsidRPr="001416DC" w:rsidRDefault="001416DC" w:rsidP="001416DC">
            <w:pPr>
              <w:jc w:val="both"/>
              <w:rPr>
                <w:sz w:val="28"/>
                <w:szCs w:val="28"/>
              </w:rPr>
            </w:pPr>
            <w:r w:rsidRPr="001416DC">
              <w:rPr>
                <w:sz w:val="28"/>
                <w:szCs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416DC" w:rsidRPr="001416DC" w:rsidRDefault="001416DC" w:rsidP="001416DC">
            <w:pPr>
              <w:jc w:val="both"/>
              <w:rPr>
                <w:sz w:val="28"/>
                <w:szCs w:val="28"/>
              </w:rPr>
            </w:pPr>
            <w:r w:rsidRPr="001416DC">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416DC" w:rsidRPr="001416DC" w:rsidRDefault="001416DC" w:rsidP="001416DC">
            <w:pPr>
              <w:jc w:val="both"/>
              <w:rPr>
                <w:sz w:val="28"/>
                <w:szCs w:val="28"/>
              </w:rPr>
            </w:pPr>
            <w:r w:rsidRPr="001416DC">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416DC" w:rsidRPr="001416DC" w:rsidRDefault="001416DC" w:rsidP="001416DC">
            <w:pPr>
              <w:jc w:val="both"/>
              <w:rPr>
                <w:sz w:val="28"/>
                <w:szCs w:val="28"/>
              </w:rPr>
            </w:pPr>
            <w:r w:rsidRPr="001416DC">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103.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железнодорожных дорог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железнодорожных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железнодорожных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охранных зон железных дорог (далее - охранная зона) могут устанавливаться в случае прохождения железнодорожных путей:</w:t>
            </w:r>
          </w:p>
          <w:p w:rsidR="001416DC" w:rsidRPr="001416DC" w:rsidRDefault="001416DC" w:rsidP="001416DC">
            <w:pPr>
              <w:jc w:val="both"/>
              <w:rPr>
                <w:sz w:val="28"/>
                <w:szCs w:val="28"/>
              </w:rPr>
            </w:pPr>
            <w:r w:rsidRPr="001416DC">
              <w:rPr>
                <w:sz w:val="28"/>
                <w:szCs w:val="28"/>
              </w:rPr>
              <w:t>(в ред. Постановления Правительства РФ от 04.04.2011 N 239)</w:t>
            </w:r>
          </w:p>
          <w:p w:rsidR="001416DC" w:rsidRPr="001416DC" w:rsidRDefault="001416DC" w:rsidP="001416DC">
            <w:pPr>
              <w:jc w:val="both"/>
              <w:rPr>
                <w:sz w:val="28"/>
                <w:szCs w:val="28"/>
              </w:rPr>
            </w:pPr>
            <w:r w:rsidRPr="001416DC">
              <w:rPr>
                <w:sz w:val="28"/>
                <w:szCs w:val="28"/>
              </w:rPr>
              <w:t xml:space="preserve">а) в местах, подверженных снежным обвалам (лавинам), оползням, размывам, селевым потокам, </w:t>
            </w:r>
            <w:r w:rsidRPr="001416DC">
              <w:rPr>
                <w:sz w:val="28"/>
                <w:szCs w:val="28"/>
              </w:rPr>
              <w:lastRenderedPageBreak/>
              <w:t>оврагообразованию, карстообразованию и другим опасным геологическим воздействиям;</w:t>
            </w:r>
          </w:p>
          <w:p w:rsidR="001416DC" w:rsidRPr="001416DC" w:rsidRDefault="001416DC" w:rsidP="001416DC">
            <w:pPr>
              <w:jc w:val="both"/>
              <w:rPr>
                <w:sz w:val="28"/>
                <w:szCs w:val="28"/>
              </w:rPr>
            </w:pPr>
            <w:r w:rsidRPr="001416DC">
              <w:rPr>
                <w:sz w:val="28"/>
                <w:szCs w:val="28"/>
              </w:rPr>
              <w:t>б) в районах подвижных песков;</w:t>
            </w:r>
          </w:p>
          <w:p w:rsidR="001416DC" w:rsidRPr="001416DC" w:rsidRDefault="001416DC" w:rsidP="001416DC">
            <w:pPr>
              <w:jc w:val="both"/>
              <w:rPr>
                <w:sz w:val="28"/>
                <w:szCs w:val="28"/>
              </w:rPr>
            </w:pPr>
            <w:r w:rsidRPr="001416DC">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1416DC" w:rsidRPr="001416DC" w:rsidRDefault="001416DC" w:rsidP="001416DC">
            <w:pPr>
              <w:jc w:val="both"/>
              <w:rPr>
                <w:sz w:val="28"/>
                <w:szCs w:val="28"/>
              </w:rPr>
            </w:pPr>
            <w:r w:rsidRPr="001416DC">
              <w:rPr>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416DC" w:rsidRPr="001416DC" w:rsidRDefault="001416DC" w:rsidP="001416DC">
            <w:pPr>
              <w:jc w:val="both"/>
              <w:rPr>
                <w:sz w:val="28"/>
                <w:szCs w:val="28"/>
              </w:rPr>
            </w:pPr>
            <w:r w:rsidRPr="001416DC">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416DC" w:rsidRPr="001416DC" w:rsidRDefault="001416DC" w:rsidP="001416DC">
            <w:pPr>
              <w:jc w:val="both"/>
              <w:rPr>
                <w:sz w:val="28"/>
                <w:szCs w:val="28"/>
              </w:rPr>
            </w:pPr>
            <w:r w:rsidRPr="001416DC">
              <w:rPr>
                <w:sz w:val="28"/>
                <w:szCs w:val="28"/>
              </w:rPr>
              <w:t>б) распашка земель;</w:t>
            </w:r>
          </w:p>
          <w:p w:rsidR="001416DC" w:rsidRPr="001416DC" w:rsidRDefault="001416DC" w:rsidP="001416DC">
            <w:pPr>
              <w:jc w:val="both"/>
              <w:rPr>
                <w:sz w:val="28"/>
                <w:szCs w:val="28"/>
              </w:rPr>
            </w:pPr>
            <w:r w:rsidRPr="001416DC">
              <w:rPr>
                <w:sz w:val="28"/>
                <w:szCs w:val="28"/>
              </w:rPr>
              <w:t>в) выпас скота;</w:t>
            </w:r>
          </w:p>
          <w:p w:rsidR="001416DC" w:rsidRPr="001416DC" w:rsidRDefault="001416DC" w:rsidP="001416DC">
            <w:pPr>
              <w:jc w:val="both"/>
              <w:rPr>
                <w:sz w:val="28"/>
                <w:szCs w:val="28"/>
              </w:rPr>
            </w:pPr>
            <w:r w:rsidRPr="001416DC">
              <w:rPr>
                <w:sz w:val="28"/>
                <w:szCs w:val="28"/>
              </w:rPr>
              <w:t>г) выпуск поверхностных и хозяйственно-бытовых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104.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магистральных трубопроводов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магистральных трубопроводов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магистральных трубопроводов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000000"/>
                <w:sz w:val="28"/>
                <w:szCs w:val="28"/>
              </w:rPr>
            </w:pPr>
            <w:r w:rsidRPr="001416DC">
              <w:rPr>
                <w:color w:val="000000"/>
                <w:sz w:val="28"/>
                <w:szCs w:val="28"/>
              </w:rPr>
              <w:t>Охранные зоны устанавливаются:</w:t>
            </w:r>
          </w:p>
          <w:p w:rsidR="001416DC" w:rsidRPr="001416DC" w:rsidRDefault="001416DC" w:rsidP="001416DC">
            <w:pPr>
              <w:jc w:val="both"/>
              <w:rPr>
                <w:color w:val="000000"/>
                <w:sz w:val="28"/>
                <w:szCs w:val="28"/>
              </w:rPr>
            </w:pPr>
            <w:r w:rsidRPr="001416DC">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1416DC" w:rsidRPr="001416DC" w:rsidRDefault="001416DC" w:rsidP="001416DC">
            <w:pPr>
              <w:jc w:val="both"/>
              <w:rPr>
                <w:color w:val="000000"/>
                <w:sz w:val="28"/>
                <w:szCs w:val="28"/>
              </w:rPr>
            </w:pPr>
            <w:r w:rsidRPr="001416DC">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1416DC" w:rsidRPr="001416DC" w:rsidRDefault="001416DC" w:rsidP="001416DC">
            <w:pPr>
              <w:jc w:val="both"/>
              <w:rPr>
                <w:color w:val="000000"/>
                <w:sz w:val="28"/>
                <w:szCs w:val="28"/>
              </w:rPr>
            </w:pPr>
            <w:r w:rsidRPr="001416DC">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1416DC" w:rsidRPr="001416DC" w:rsidRDefault="001416DC" w:rsidP="001416DC">
            <w:pPr>
              <w:jc w:val="both"/>
              <w:rPr>
                <w:sz w:val="28"/>
                <w:szCs w:val="28"/>
              </w:rPr>
            </w:pPr>
            <w:r w:rsidRPr="001416DC">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105.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газопроводов и систем газоснабжения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газопроводов и систем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Охранная зона газопроводов и систем газоснабжения </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Для газораспределительных сетей устанавливаются следующие охранные зоны:</w:t>
            </w:r>
          </w:p>
          <w:p w:rsidR="001416DC" w:rsidRPr="001416DC" w:rsidRDefault="001416DC" w:rsidP="001416DC">
            <w:pPr>
              <w:jc w:val="both"/>
              <w:rPr>
                <w:sz w:val="28"/>
                <w:szCs w:val="28"/>
              </w:rPr>
            </w:pPr>
            <w:r w:rsidRPr="001416DC">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416DC" w:rsidRPr="001416DC" w:rsidRDefault="001416DC" w:rsidP="001416DC">
            <w:pPr>
              <w:jc w:val="both"/>
              <w:rPr>
                <w:sz w:val="28"/>
                <w:szCs w:val="28"/>
              </w:rPr>
            </w:pPr>
            <w:r w:rsidRPr="001416DC">
              <w:rPr>
                <w:sz w:val="28"/>
                <w:szCs w:val="28"/>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416DC" w:rsidRPr="001416DC" w:rsidRDefault="001416DC" w:rsidP="001416DC">
            <w:pPr>
              <w:jc w:val="both"/>
              <w:rPr>
                <w:sz w:val="28"/>
                <w:szCs w:val="28"/>
              </w:rPr>
            </w:pPr>
            <w:r w:rsidRPr="001416DC">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416DC" w:rsidRPr="001416DC" w:rsidRDefault="001416DC" w:rsidP="001416DC">
            <w:pPr>
              <w:jc w:val="both"/>
              <w:rPr>
                <w:sz w:val="28"/>
                <w:szCs w:val="28"/>
              </w:rPr>
            </w:pPr>
            <w:r w:rsidRPr="001416DC">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416DC" w:rsidRPr="001416DC" w:rsidRDefault="001416DC" w:rsidP="001416DC">
            <w:pPr>
              <w:jc w:val="both"/>
              <w:rPr>
                <w:sz w:val="28"/>
                <w:szCs w:val="28"/>
              </w:rPr>
            </w:pPr>
            <w:r w:rsidRPr="001416DC">
              <w:rPr>
                <w:sz w:val="28"/>
                <w:szCs w:val="28"/>
              </w:rPr>
              <w:t>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416DC" w:rsidRPr="001416DC" w:rsidRDefault="001416DC" w:rsidP="001416DC">
            <w:pPr>
              <w:jc w:val="both"/>
              <w:rPr>
                <w:sz w:val="28"/>
                <w:szCs w:val="28"/>
              </w:rPr>
            </w:pPr>
            <w:r w:rsidRPr="001416DC">
              <w:rPr>
                <w:sz w:val="28"/>
                <w:szCs w:val="28"/>
              </w:rPr>
              <w:t>Для исключения возможности повреждения трубопроводов (при любом виде их прокладки) устанавливаются охранные зоны:</w:t>
            </w:r>
          </w:p>
          <w:p w:rsidR="001416DC" w:rsidRPr="001416DC" w:rsidRDefault="001416DC" w:rsidP="001416DC">
            <w:pPr>
              <w:jc w:val="both"/>
              <w:rPr>
                <w:sz w:val="28"/>
                <w:szCs w:val="28"/>
              </w:rPr>
            </w:pPr>
            <w:r w:rsidRPr="001416DC">
              <w:rPr>
                <w:sz w:val="28"/>
                <w:szCs w:val="28"/>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w:t>
            </w:r>
            <w:r w:rsidRPr="001416DC">
              <w:rPr>
                <w:sz w:val="28"/>
                <w:szCs w:val="28"/>
              </w:rPr>
              <w:lastRenderedPageBreak/>
              <w:t>проходящими в 25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416DC" w:rsidRPr="001416DC" w:rsidRDefault="001416DC" w:rsidP="001416DC">
            <w:pPr>
              <w:jc w:val="both"/>
              <w:rPr>
                <w:sz w:val="28"/>
                <w:szCs w:val="28"/>
              </w:rPr>
            </w:pPr>
            <w:r w:rsidRPr="001416DC">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1416DC" w:rsidRPr="001416DC" w:rsidRDefault="001416DC" w:rsidP="001416DC">
            <w:pPr>
              <w:jc w:val="both"/>
              <w:rPr>
                <w:sz w:val="28"/>
                <w:szCs w:val="28"/>
              </w:rPr>
            </w:pPr>
            <w:r w:rsidRPr="001416DC">
              <w:rPr>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1416DC" w:rsidRPr="001416DC" w:rsidRDefault="001416DC" w:rsidP="001416DC">
            <w:pPr>
              <w:jc w:val="both"/>
              <w:rPr>
                <w:sz w:val="28"/>
                <w:szCs w:val="28"/>
              </w:rPr>
            </w:pPr>
            <w:r w:rsidRPr="001416DC">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106.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санитарном разрыве (санитарной полосе отчуждения) объектов газоснабжения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санитарном разрыве (санитарной полосе отчуждения) объектов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Санитарный разрыв (санитарная полоса отчуждения) объектов газоснабжения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Устанавливаются в соответствии с таблицами 1-6 СанПиН 2.2.1/2.1.1.1200-03</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 «Санитарно-защитные зоны и санитарная классификация предприятий, сооружений и иных объектов»</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тепловых сетей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тепловых сетей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тепловых сетей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w:t>
            </w:r>
            <w:r w:rsidRPr="001416DC">
              <w:rPr>
                <w:sz w:val="28"/>
                <w:szCs w:val="28"/>
              </w:rPr>
              <w:lastRenderedPageBreak/>
              <w:t>поверхности изолированного теплопровода бесканальной прокладки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Приказ Минстроя РФ от 17.08.1992 №197 «О типовых правилах охраны коммунальных тепловых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канализационных систем и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канализационных систем и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канализационных систем и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FF0000"/>
                <w:sz w:val="28"/>
                <w:szCs w:val="28"/>
              </w:rPr>
            </w:pPr>
            <w:r w:rsidRPr="001416DC">
              <w:rPr>
                <w:sz w:val="28"/>
                <w:szCs w:val="28"/>
              </w:rPr>
              <w:t>Согласно Правилам технической эксплуатации систем и сооружений коммунального водоснабжения и канализации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color w:val="FF0000"/>
                <w:sz w:val="28"/>
                <w:szCs w:val="28"/>
              </w:rPr>
            </w:pPr>
            <w:r w:rsidRPr="001416DC">
              <w:rPr>
                <w:sz w:val="28"/>
                <w:szCs w:val="28"/>
              </w:rPr>
              <w:t>МДК 3-02.2001. Правила технической эксплуатации систем и сооружений коммунального водоснабжения и канализации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Основные характеристики установлены в Государственном кадастре особо охраняемых природных территорий. 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416DC" w:rsidRPr="001416DC" w:rsidRDefault="001416DC" w:rsidP="001416DC">
            <w:pPr>
              <w:jc w:val="both"/>
              <w:rPr>
                <w:sz w:val="28"/>
                <w:szCs w:val="28"/>
              </w:rPr>
            </w:pPr>
            <w:r w:rsidRPr="001416DC">
              <w:rPr>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1416DC" w:rsidRPr="001416DC" w:rsidRDefault="001416DC" w:rsidP="001416DC">
            <w:pPr>
              <w:jc w:val="both"/>
              <w:rPr>
                <w:sz w:val="28"/>
                <w:szCs w:val="28"/>
              </w:rPr>
            </w:pPr>
            <w:r w:rsidRPr="001416DC">
              <w:rPr>
                <w:sz w:val="28"/>
                <w:szCs w:val="28"/>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416DC" w:rsidRPr="001416DC" w:rsidRDefault="001416DC" w:rsidP="001416DC">
            <w:pPr>
              <w:jc w:val="both"/>
              <w:rPr>
                <w:sz w:val="28"/>
                <w:szCs w:val="28"/>
              </w:rPr>
            </w:pPr>
            <w:r w:rsidRPr="001416DC">
              <w:rPr>
                <w:sz w:val="28"/>
                <w:szCs w:val="28"/>
              </w:rPr>
              <w:t>а) разведка и разработка полезных ископаемых;</w:t>
            </w:r>
          </w:p>
          <w:p w:rsidR="001416DC" w:rsidRPr="001416DC" w:rsidRDefault="001416DC" w:rsidP="001416DC">
            <w:pPr>
              <w:jc w:val="both"/>
              <w:rPr>
                <w:sz w:val="28"/>
                <w:szCs w:val="28"/>
              </w:rPr>
            </w:pPr>
            <w:r w:rsidRPr="001416DC">
              <w:rPr>
                <w:sz w:val="28"/>
                <w:szCs w:val="28"/>
              </w:rPr>
              <w:t>б) деятельность, влекущая за собой нарушение почвенного покрова и геологических обнажений;</w:t>
            </w:r>
          </w:p>
          <w:p w:rsidR="001416DC" w:rsidRPr="001416DC" w:rsidRDefault="001416DC" w:rsidP="001416DC">
            <w:pPr>
              <w:jc w:val="both"/>
              <w:rPr>
                <w:sz w:val="28"/>
                <w:szCs w:val="28"/>
              </w:rPr>
            </w:pPr>
            <w:r w:rsidRPr="001416DC">
              <w:rPr>
                <w:sz w:val="28"/>
                <w:szCs w:val="28"/>
              </w:rPr>
              <w:t>в) деятельность, влекущая за собой изменения гидрологического режима;</w:t>
            </w:r>
          </w:p>
          <w:p w:rsidR="001416DC" w:rsidRPr="001416DC" w:rsidRDefault="001416DC" w:rsidP="001416DC">
            <w:pPr>
              <w:jc w:val="both"/>
              <w:rPr>
                <w:sz w:val="28"/>
                <w:szCs w:val="28"/>
              </w:rPr>
            </w:pPr>
            <w:r w:rsidRPr="001416DC">
              <w:rPr>
                <w:sz w:val="28"/>
                <w:szCs w:val="28"/>
              </w:rPr>
              <w:t>г) предоставление на территориях национальных парков садоводческих и дачных участков;</w:t>
            </w:r>
          </w:p>
          <w:p w:rsidR="001416DC" w:rsidRPr="001416DC" w:rsidRDefault="001416DC" w:rsidP="001416DC">
            <w:pPr>
              <w:jc w:val="both"/>
              <w:rPr>
                <w:sz w:val="28"/>
                <w:szCs w:val="28"/>
              </w:rPr>
            </w:pPr>
            <w:r w:rsidRPr="001416DC">
              <w:rPr>
                <w:sz w:val="28"/>
                <w:szCs w:val="28"/>
              </w:rPr>
              <w:t xml:space="preserve">д) строительство магистральных дорог, трубопроводов, линий электропередачи и других </w:t>
            </w:r>
            <w:r w:rsidRPr="001416DC">
              <w:rPr>
                <w:sz w:val="28"/>
                <w:szCs w:val="28"/>
              </w:rPr>
              <w:lastRenderedPageBreak/>
              <w:t>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416DC" w:rsidRPr="001416DC" w:rsidRDefault="001416DC" w:rsidP="001416DC">
            <w:pPr>
              <w:jc w:val="both"/>
              <w:rPr>
                <w:sz w:val="28"/>
                <w:szCs w:val="28"/>
              </w:rPr>
            </w:pPr>
            <w:r w:rsidRPr="001416DC">
              <w:rPr>
                <w:sz w:val="28"/>
                <w:szCs w:val="28"/>
              </w:rPr>
              <w:t>(в ред. Федерального закона от 30.11.2011 N 365-ФЗ)</w:t>
            </w:r>
          </w:p>
          <w:p w:rsidR="001416DC" w:rsidRPr="001416DC" w:rsidRDefault="001416DC" w:rsidP="001416DC">
            <w:pPr>
              <w:jc w:val="both"/>
              <w:rPr>
                <w:sz w:val="28"/>
                <w:szCs w:val="28"/>
              </w:rPr>
            </w:pPr>
            <w:r w:rsidRPr="001416DC">
              <w:rPr>
                <w:sz w:val="28"/>
                <w:szCs w:val="28"/>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416DC" w:rsidRPr="001416DC" w:rsidRDefault="001416DC" w:rsidP="001416DC">
            <w:pPr>
              <w:jc w:val="both"/>
              <w:rPr>
                <w:sz w:val="28"/>
                <w:szCs w:val="28"/>
              </w:rPr>
            </w:pPr>
            <w:r w:rsidRPr="001416DC">
              <w:rPr>
                <w:sz w:val="28"/>
                <w:szCs w:val="28"/>
              </w:rPr>
              <w:t>(в ред. Федеральных законов от 04.12.2006 N 201-ФЗ, от 03.12.2008 N 250-ФЗ)</w:t>
            </w:r>
          </w:p>
          <w:p w:rsidR="001416DC" w:rsidRPr="001416DC" w:rsidRDefault="001416DC" w:rsidP="001416DC">
            <w:pPr>
              <w:jc w:val="both"/>
              <w:rPr>
                <w:sz w:val="28"/>
                <w:szCs w:val="28"/>
              </w:rPr>
            </w:pPr>
            <w:r w:rsidRPr="001416DC">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416DC" w:rsidRPr="001416DC" w:rsidRDefault="001416DC" w:rsidP="001416DC">
            <w:pPr>
              <w:jc w:val="both"/>
              <w:rPr>
                <w:sz w:val="28"/>
                <w:szCs w:val="28"/>
              </w:rPr>
            </w:pPr>
            <w:r w:rsidRPr="001416DC">
              <w:rPr>
                <w:sz w:val="28"/>
                <w:szCs w:val="28"/>
              </w:rPr>
              <w:t>(в ред. Федерального закона от 04.12.2006 N 201-ФЗ)</w:t>
            </w:r>
          </w:p>
          <w:p w:rsidR="001416DC" w:rsidRPr="001416DC" w:rsidRDefault="001416DC" w:rsidP="001416DC">
            <w:pPr>
              <w:jc w:val="both"/>
              <w:rPr>
                <w:sz w:val="28"/>
                <w:szCs w:val="28"/>
              </w:rPr>
            </w:pPr>
            <w:r w:rsidRPr="001416DC">
              <w:rPr>
                <w:sz w:val="28"/>
                <w:szCs w:val="28"/>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1416DC" w:rsidRPr="001416DC" w:rsidRDefault="001416DC" w:rsidP="001416DC">
            <w:pPr>
              <w:jc w:val="both"/>
              <w:rPr>
                <w:sz w:val="28"/>
                <w:szCs w:val="28"/>
              </w:rPr>
            </w:pPr>
            <w:r w:rsidRPr="001416DC">
              <w:rPr>
                <w:sz w:val="28"/>
                <w:szCs w:val="28"/>
              </w:rPr>
              <w:t>и) вывоз предметов, имеющих историко-культурную ценность.</w:t>
            </w:r>
          </w:p>
          <w:p w:rsidR="001416DC" w:rsidRPr="001416DC" w:rsidRDefault="001416DC" w:rsidP="001416DC">
            <w:pPr>
              <w:jc w:val="both"/>
              <w:rPr>
                <w:sz w:val="28"/>
                <w:szCs w:val="28"/>
              </w:rPr>
            </w:pPr>
            <w:r w:rsidRPr="001416DC">
              <w:rPr>
                <w:sz w:val="28"/>
                <w:szCs w:val="28"/>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416DC" w:rsidRPr="001416DC" w:rsidRDefault="001416DC" w:rsidP="001416DC">
            <w:pPr>
              <w:jc w:val="both"/>
              <w:rPr>
                <w:sz w:val="28"/>
                <w:szCs w:val="28"/>
              </w:rPr>
            </w:pPr>
            <w:r w:rsidRPr="001416DC">
              <w:rPr>
                <w:sz w:val="28"/>
                <w:szCs w:val="28"/>
              </w:rPr>
              <w:lastRenderedPageBreak/>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416DC" w:rsidRPr="001416DC" w:rsidRDefault="001416DC" w:rsidP="001416DC">
            <w:pPr>
              <w:jc w:val="both"/>
              <w:rPr>
                <w:sz w:val="28"/>
                <w:szCs w:val="28"/>
              </w:rPr>
            </w:pPr>
            <w:r w:rsidRPr="001416DC">
              <w:rPr>
                <w:sz w:val="28"/>
                <w:szCs w:val="28"/>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1416DC" w:rsidRPr="001416DC" w:rsidRDefault="001416DC" w:rsidP="001416DC">
            <w:pPr>
              <w:jc w:val="both"/>
              <w:rPr>
                <w:sz w:val="28"/>
                <w:szCs w:val="28"/>
              </w:rPr>
            </w:pPr>
            <w:r w:rsidRPr="001416DC">
              <w:rPr>
                <w:sz w:val="28"/>
                <w:szCs w:val="28"/>
              </w:rPr>
              <w:t>(в ред. Федерального закона от 29.12.2004 N 199-ФЗ)</w:t>
            </w:r>
          </w:p>
          <w:p w:rsidR="001416DC" w:rsidRPr="001416DC" w:rsidRDefault="001416DC" w:rsidP="001416DC">
            <w:pPr>
              <w:jc w:val="both"/>
              <w:rPr>
                <w:sz w:val="28"/>
                <w:szCs w:val="28"/>
              </w:rPr>
            </w:pPr>
            <w:r w:rsidRPr="001416DC">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416DC" w:rsidRPr="001416DC" w:rsidRDefault="001416DC" w:rsidP="001416DC">
            <w:pPr>
              <w:jc w:val="both"/>
              <w:rPr>
                <w:sz w:val="28"/>
                <w:szCs w:val="28"/>
              </w:rPr>
            </w:pPr>
            <w:r w:rsidRPr="001416DC">
              <w:rPr>
                <w:sz w:val="28"/>
                <w:szCs w:val="28"/>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416DC" w:rsidRPr="001416DC" w:rsidRDefault="001416DC" w:rsidP="001416DC">
            <w:pPr>
              <w:jc w:val="both"/>
              <w:rPr>
                <w:sz w:val="28"/>
                <w:szCs w:val="28"/>
              </w:rPr>
            </w:pPr>
            <w:r w:rsidRPr="001416DC">
              <w:rPr>
                <w:sz w:val="28"/>
                <w:szCs w:val="28"/>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1416DC" w:rsidRPr="001416DC" w:rsidRDefault="001416DC" w:rsidP="001416DC">
            <w:pPr>
              <w:jc w:val="both"/>
              <w:rPr>
                <w:sz w:val="28"/>
                <w:szCs w:val="28"/>
              </w:rPr>
            </w:pPr>
            <w:r w:rsidRPr="001416DC">
              <w:rPr>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416DC" w:rsidRPr="001416DC" w:rsidRDefault="001416DC" w:rsidP="001416DC">
            <w:pPr>
              <w:jc w:val="both"/>
              <w:rPr>
                <w:sz w:val="28"/>
                <w:szCs w:val="28"/>
              </w:rPr>
            </w:pPr>
            <w:r w:rsidRPr="001416DC">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416DC" w:rsidRPr="001416DC" w:rsidRDefault="001416DC" w:rsidP="001416DC">
            <w:pPr>
              <w:jc w:val="both"/>
              <w:rPr>
                <w:sz w:val="28"/>
                <w:szCs w:val="28"/>
              </w:rPr>
            </w:pPr>
            <w:r w:rsidRPr="001416DC">
              <w:rPr>
                <w:sz w:val="28"/>
                <w:szCs w:val="28"/>
              </w:rPr>
              <w:lastRenderedPageBreak/>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14.03.1995г. № 33-ФЗ «Об особо охраняемых природных территориях»</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охраны объектов культурного наследия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охраны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охраны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416DC" w:rsidRPr="001416DC" w:rsidRDefault="001416DC" w:rsidP="001416DC">
            <w:pPr>
              <w:jc w:val="both"/>
              <w:rPr>
                <w:sz w:val="28"/>
                <w:szCs w:val="28"/>
              </w:rPr>
            </w:pPr>
            <w:r w:rsidRPr="001416DC">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416DC" w:rsidRPr="001416DC" w:rsidRDefault="001416DC" w:rsidP="001416DC">
            <w:pPr>
              <w:jc w:val="both"/>
              <w:rPr>
                <w:sz w:val="28"/>
                <w:szCs w:val="28"/>
              </w:rPr>
            </w:pPr>
            <w:r w:rsidRPr="001416DC">
              <w:rPr>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416DC" w:rsidRPr="001416DC" w:rsidRDefault="001416DC" w:rsidP="001416DC">
            <w:pPr>
              <w:jc w:val="both"/>
              <w:rPr>
                <w:sz w:val="28"/>
                <w:szCs w:val="28"/>
              </w:rPr>
            </w:pPr>
            <w:r w:rsidRPr="001416DC">
              <w:rPr>
                <w:sz w:val="28"/>
                <w:szCs w:val="28"/>
              </w:rPr>
              <w:t xml:space="preserve">Требование об установлении зон охраны объекта культурного наследия к выявленному объекту культурного наследия не предъявляется. </w:t>
            </w:r>
          </w:p>
          <w:p w:rsidR="001416DC" w:rsidRPr="001416DC" w:rsidRDefault="001416DC" w:rsidP="001416DC">
            <w:pPr>
              <w:jc w:val="both"/>
              <w:rPr>
                <w:sz w:val="28"/>
                <w:szCs w:val="28"/>
              </w:rPr>
            </w:pPr>
            <w:r w:rsidRPr="001416DC">
              <w:rPr>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w:t>
            </w:r>
            <w:r w:rsidRPr="001416DC">
              <w:rPr>
                <w:sz w:val="28"/>
                <w:szCs w:val="28"/>
              </w:rPr>
              <w:lastRenderedPageBreak/>
              <w:t>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1416DC" w:rsidRPr="001416DC" w:rsidRDefault="001416DC" w:rsidP="001416DC">
            <w:pPr>
              <w:jc w:val="both"/>
              <w:rPr>
                <w:sz w:val="28"/>
                <w:szCs w:val="28"/>
              </w:rPr>
            </w:pPr>
            <w:r w:rsidRPr="001416DC">
              <w:rPr>
                <w:sz w:val="28"/>
                <w:szCs w:val="28"/>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защитных зонах объектов культурного наследия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защитных зонах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Защитные зоны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защитной зоны объекта культурного наследия устанавливаются:</w:t>
            </w:r>
          </w:p>
          <w:p w:rsidR="001416DC" w:rsidRPr="001416DC" w:rsidRDefault="001416DC" w:rsidP="001416DC">
            <w:pPr>
              <w:jc w:val="both"/>
              <w:rPr>
                <w:sz w:val="28"/>
                <w:szCs w:val="28"/>
              </w:rPr>
            </w:pPr>
            <w:r w:rsidRPr="001416DC">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416DC" w:rsidRPr="001416DC" w:rsidRDefault="001416DC" w:rsidP="001416DC">
            <w:pPr>
              <w:jc w:val="both"/>
              <w:rPr>
                <w:sz w:val="28"/>
                <w:szCs w:val="28"/>
              </w:rPr>
            </w:pPr>
            <w:r w:rsidRPr="001416DC">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416DC" w:rsidRPr="001416DC" w:rsidRDefault="001416DC" w:rsidP="001416DC">
            <w:pPr>
              <w:jc w:val="both"/>
              <w:rPr>
                <w:sz w:val="28"/>
                <w:szCs w:val="28"/>
              </w:rPr>
            </w:pPr>
            <w:r w:rsidRPr="001416DC">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затопления, подтопления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затопления, подтопления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затопления, подтопления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1416DC" w:rsidRPr="001416DC" w:rsidRDefault="001416DC" w:rsidP="001416DC">
            <w:pPr>
              <w:ind w:firstLine="539"/>
              <w:jc w:val="both"/>
              <w:rPr>
                <w:sz w:val="28"/>
                <w:szCs w:val="28"/>
              </w:rPr>
            </w:pPr>
            <w:r w:rsidRPr="001416DC">
              <w:rPr>
                <w:rFonts w:eastAsiaTheme="majorEastAsia"/>
                <w:sz w:val="28"/>
                <w:szCs w:val="28"/>
              </w:rPr>
              <w:t>В границах зон затопления, подтопления запрещаются:</w:t>
            </w:r>
          </w:p>
          <w:p w:rsidR="001416DC" w:rsidRPr="001416DC" w:rsidRDefault="001416DC" w:rsidP="001416DC">
            <w:pPr>
              <w:ind w:firstLine="539"/>
              <w:jc w:val="both"/>
              <w:rPr>
                <w:sz w:val="28"/>
                <w:szCs w:val="28"/>
              </w:rPr>
            </w:pPr>
            <w:r w:rsidRPr="001416DC">
              <w:rPr>
                <w:rFonts w:eastAsiaTheme="majorEastAsia"/>
                <w:sz w:val="28"/>
                <w:szCs w:val="28"/>
              </w:rPr>
              <w:t>1) использование сточных вод в целях регулирования плодородия почв;</w:t>
            </w:r>
          </w:p>
          <w:p w:rsidR="001416DC" w:rsidRPr="001416DC" w:rsidRDefault="001416DC" w:rsidP="001416DC">
            <w:pPr>
              <w:ind w:firstLine="539"/>
              <w:jc w:val="both"/>
              <w:rPr>
                <w:sz w:val="28"/>
                <w:szCs w:val="28"/>
              </w:rPr>
            </w:pPr>
            <w:r w:rsidRPr="001416DC">
              <w:rPr>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16DC" w:rsidRPr="001416DC" w:rsidRDefault="001416DC" w:rsidP="001416DC">
            <w:pPr>
              <w:ind w:firstLine="539"/>
              <w:jc w:val="both"/>
              <w:rPr>
                <w:sz w:val="28"/>
                <w:szCs w:val="28"/>
              </w:rPr>
            </w:pPr>
            <w:r w:rsidRPr="001416DC">
              <w:rPr>
                <w:rFonts w:eastAsiaTheme="majorEastAsia"/>
                <w:sz w:val="28"/>
                <w:szCs w:val="28"/>
              </w:rPr>
              <w:t>3) осуществление авиационных мер по борьбе с вредными организмами.</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67.1 Водного кодекса Российской Федерации </w:t>
            </w:r>
          </w:p>
        </w:tc>
      </w:tr>
    </w:tbl>
    <w:p w:rsidR="00203E02" w:rsidRPr="0052653F" w:rsidRDefault="00203E02" w:rsidP="004F0715">
      <w:pPr>
        <w:jc w:val="both"/>
        <w:rPr>
          <w:sz w:val="28"/>
          <w:szCs w:val="28"/>
        </w:rPr>
      </w:pPr>
    </w:p>
    <w:sectPr w:rsidR="00203E02" w:rsidRPr="0052653F" w:rsidSect="00D2427F">
      <w:headerReference w:type="default"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EC" w:rsidRDefault="001666EC" w:rsidP="00B419D9">
      <w:r>
        <w:separator/>
      </w:r>
    </w:p>
  </w:endnote>
  <w:endnote w:type="continuationSeparator" w:id="0">
    <w:p w:rsidR="001666EC" w:rsidRDefault="001666EC"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8B" w:rsidRDefault="00C7268B"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268B" w:rsidRDefault="00C7268B" w:rsidP="00F73A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8B" w:rsidRPr="00DF33E2" w:rsidRDefault="00C7268B">
    <w:pPr>
      <w:pStyle w:val="a3"/>
      <w:jc w:val="center"/>
      <w:rPr>
        <w:sz w:val="28"/>
        <w:szCs w:val="28"/>
      </w:rPr>
    </w:pPr>
  </w:p>
  <w:p w:rsidR="00C7268B" w:rsidRDefault="00C7268B" w:rsidP="00F73A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EC" w:rsidRDefault="001666EC" w:rsidP="00B419D9">
      <w:r>
        <w:separator/>
      </w:r>
    </w:p>
  </w:footnote>
  <w:footnote w:type="continuationSeparator" w:id="0">
    <w:p w:rsidR="001666EC" w:rsidRDefault="001666EC" w:rsidP="00B419D9">
      <w:r>
        <w:continuationSeparator/>
      </w:r>
    </w:p>
  </w:footnote>
  <w:footnote w:id="1">
    <w:p w:rsidR="00C7268B" w:rsidRDefault="00C7268B" w:rsidP="00D2427F">
      <w:pPr>
        <w:pStyle w:val="af6"/>
      </w:pPr>
      <w:r>
        <w:rPr>
          <w:rStyle w:val="af8"/>
        </w:rPr>
        <w:footnoteRef/>
      </w:r>
      <w:r>
        <w:t xml:space="preserve"> </w:t>
      </w:r>
      <w:r w:rsidRPr="00E643C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2">
    <w:p w:rsidR="00C7268B" w:rsidRDefault="00C7268B" w:rsidP="00D2427F">
      <w:pPr>
        <w:pStyle w:val="af6"/>
      </w:pPr>
      <w:r>
        <w:rPr>
          <w:rStyle w:val="af8"/>
        </w:rPr>
        <w:footnoteRef/>
      </w:r>
      <w:r>
        <w:t xml:space="preserve"> </w:t>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3">
    <w:p w:rsidR="00C7268B" w:rsidRDefault="00C7268B" w:rsidP="00D2427F">
      <w:pPr>
        <w:pStyle w:val="af6"/>
      </w:pPr>
      <w:r>
        <w:rPr>
          <w:rStyle w:val="af8"/>
        </w:rPr>
        <w:footnoteRef/>
      </w:r>
      <w:r>
        <w:t xml:space="preserve"> В</w:t>
      </w:r>
      <w:r w:rsidRPr="00AD3C61">
        <w:t>спомогательные виды разреш</w:t>
      </w:r>
      <w:r>
        <w:t>енного использования, допустимы</w:t>
      </w:r>
      <w:r w:rsidRPr="00AD3C61">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4">
    <w:p w:rsidR="00C7268B" w:rsidRDefault="00C7268B" w:rsidP="001416DC">
      <w:pPr>
        <w:pStyle w:val="af6"/>
      </w:pPr>
      <w:r w:rsidRPr="006B5E93">
        <w:rPr>
          <w:rStyle w:val="af8"/>
        </w:rPr>
        <w:footnoteRef/>
      </w:r>
      <w:r>
        <w:t xml:space="preserve"> </w:t>
      </w:r>
      <w:r w:rsidRPr="00E544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r>
        <w:t>, за исключением случаев, установленных в</w:t>
      </w:r>
      <w:r w:rsidRPr="00A4091E">
        <w:t xml:space="preserve"> </w:t>
      </w:r>
      <w:r w:rsidRPr="001D365F">
        <w:t>СП 42.13330.2</w:t>
      </w:r>
      <w:r>
        <w:t>011.</w:t>
      </w:r>
    </w:p>
  </w:footnote>
  <w:footnote w:id="5">
    <w:p w:rsidR="00C7268B" w:rsidRDefault="00C7268B" w:rsidP="001416DC">
      <w:pPr>
        <w:pStyle w:val="af6"/>
      </w:pPr>
      <w:r w:rsidRPr="006B5E93">
        <w:rPr>
          <w:rStyle w:val="af8"/>
        </w:rPr>
        <w:footnoteRef/>
      </w:r>
      <w:r>
        <w:t xml:space="preserve"> </w:t>
      </w:r>
      <w:r w:rsidRPr="001D365F">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6">
    <w:p w:rsidR="00C7268B" w:rsidRDefault="00C7268B" w:rsidP="001416DC">
      <w:pPr>
        <w:pStyle w:val="af6"/>
      </w:pPr>
      <w:r w:rsidRPr="006B5E93">
        <w:rPr>
          <w:rStyle w:val="af8"/>
        </w:rPr>
        <w:footnoteRef/>
      </w:r>
      <w:r>
        <w:t xml:space="preserve"> </w:t>
      </w:r>
      <w:r w:rsidRPr="001D365F">
        <w:t>Коэффициент застройки — отношение площади, занятой под зданиями и сооружениями, к площади участка (квартала</w:t>
      </w:r>
      <w:r>
        <w:t>, элемента планировочной структуры</w:t>
      </w:r>
      <w:r w:rsidRPr="001D365F">
        <w:t>) (согласно СП 42.13330.2</w:t>
      </w:r>
      <w:r>
        <w:t>011 Приложение Г (обязательное)</w:t>
      </w:r>
    </w:p>
  </w:footnote>
  <w:footnote w:id="7">
    <w:p w:rsidR="00C7268B" w:rsidRDefault="00C7268B" w:rsidP="001416DC">
      <w:pPr>
        <w:pStyle w:val="af6"/>
      </w:pPr>
      <w:r w:rsidRPr="006B5E93">
        <w:rPr>
          <w:rStyle w:val="af8"/>
        </w:rPr>
        <w:footnoteRef/>
      </w:r>
      <w:r>
        <w:t xml:space="preserve"> К</w:t>
      </w:r>
      <w:r w:rsidRPr="001D365F">
        <w:t>оэффициент плотности застройки — отношение площади всех этажей зданий и сооружений к площади участка (квартала</w:t>
      </w:r>
      <w:r>
        <w:t>,</w:t>
      </w:r>
      <w:r w:rsidRPr="0009725A">
        <w:t xml:space="preserve"> </w:t>
      </w:r>
      <w:r>
        <w:t>элемента планировочной структуры</w:t>
      </w:r>
      <w:r w:rsidRPr="001D365F">
        <w:t>), (согласно СП 42.13330.2</w:t>
      </w:r>
      <w:r>
        <w:t>011 Приложение Г (обязательное)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07954"/>
      <w:docPartObj>
        <w:docPartGallery w:val="Page Numbers (Top of Page)"/>
        <w:docPartUnique/>
      </w:docPartObj>
    </w:sdtPr>
    <w:sdtEndPr>
      <w:rPr>
        <w:sz w:val="28"/>
        <w:szCs w:val="28"/>
      </w:rPr>
    </w:sdtEndPr>
    <w:sdtContent>
      <w:p w:rsidR="00C7268B" w:rsidRPr="00B826A6" w:rsidRDefault="00C7268B">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3D7FE5">
          <w:rPr>
            <w:noProof/>
            <w:sz w:val="28"/>
            <w:szCs w:val="28"/>
          </w:rPr>
          <w:t>2</w:t>
        </w:r>
        <w:r w:rsidRPr="00B826A6">
          <w:rPr>
            <w:sz w:val="28"/>
            <w:szCs w:val="28"/>
          </w:rPr>
          <w:fldChar w:fldCharType="end"/>
        </w:r>
      </w:p>
    </w:sdtContent>
  </w:sdt>
  <w:p w:rsidR="00C7268B" w:rsidRDefault="00C7268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503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479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28"/>
  </w:num>
  <w:num w:numId="4">
    <w:abstractNumId w:val="38"/>
  </w:num>
  <w:num w:numId="5">
    <w:abstractNumId w:val="34"/>
  </w:num>
  <w:num w:numId="6">
    <w:abstractNumId w:val="4"/>
  </w:num>
  <w:num w:numId="7">
    <w:abstractNumId w:val="40"/>
  </w:num>
  <w:num w:numId="8">
    <w:abstractNumId w:val="12"/>
  </w:num>
  <w:num w:numId="9">
    <w:abstractNumId w:val="30"/>
  </w:num>
  <w:num w:numId="10">
    <w:abstractNumId w:val="42"/>
  </w:num>
  <w:num w:numId="11">
    <w:abstractNumId w:val="20"/>
  </w:num>
  <w:num w:numId="12">
    <w:abstractNumId w:val="5"/>
  </w:num>
  <w:num w:numId="13">
    <w:abstractNumId w:val="32"/>
  </w:num>
  <w:num w:numId="14">
    <w:abstractNumId w:val="31"/>
  </w:num>
  <w:num w:numId="15">
    <w:abstractNumId w:val="17"/>
  </w:num>
  <w:num w:numId="16">
    <w:abstractNumId w:val="10"/>
  </w:num>
  <w:num w:numId="17">
    <w:abstractNumId w:val="13"/>
  </w:num>
  <w:num w:numId="18">
    <w:abstractNumId w:val="3"/>
  </w:num>
  <w:num w:numId="19">
    <w:abstractNumId w:val="43"/>
  </w:num>
  <w:num w:numId="20">
    <w:abstractNumId w:val="41"/>
  </w:num>
  <w:num w:numId="21">
    <w:abstractNumId w:val="25"/>
  </w:num>
  <w:num w:numId="22">
    <w:abstractNumId w:val="29"/>
  </w:num>
  <w:num w:numId="23">
    <w:abstractNumId w:val="39"/>
  </w:num>
  <w:num w:numId="24">
    <w:abstractNumId w:val="9"/>
  </w:num>
  <w:num w:numId="25">
    <w:abstractNumId w:val="37"/>
  </w:num>
  <w:num w:numId="26">
    <w:abstractNumId w:val="16"/>
  </w:num>
  <w:num w:numId="27">
    <w:abstractNumId w:val="26"/>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4"/>
  </w:num>
  <w:num w:numId="35">
    <w:abstractNumId w:val="21"/>
  </w:num>
  <w:num w:numId="36">
    <w:abstractNumId w:val="19"/>
  </w:num>
  <w:num w:numId="37">
    <w:abstractNumId w:val="23"/>
  </w:num>
  <w:num w:numId="38">
    <w:abstractNumId w:val="35"/>
  </w:num>
  <w:num w:numId="39">
    <w:abstractNumId w:val="7"/>
  </w:num>
  <w:num w:numId="40">
    <w:abstractNumId w:val="46"/>
  </w:num>
  <w:num w:numId="41">
    <w:abstractNumId w:val="24"/>
  </w:num>
  <w:num w:numId="42">
    <w:abstractNumId w:val="45"/>
  </w:num>
  <w:num w:numId="43">
    <w:abstractNumId w:val="27"/>
  </w:num>
  <w:num w:numId="44">
    <w:abstractNumId w:val="0"/>
  </w:num>
  <w:num w:numId="45">
    <w:abstractNumId w:val="33"/>
  </w:num>
  <w:num w:numId="46">
    <w:abstractNumId w:val="1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05"/>
    <w:rsid w:val="00001290"/>
    <w:rsid w:val="00002FF3"/>
    <w:rsid w:val="000043F2"/>
    <w:rsid w:val="00010613"/>
    <w:rsid w:val="00011F5A"/>
    <w:rsid w:val="00013C19"/>
    <w:rsid w:val="0002178E"/>
    <w:rsid w:val="00021BA2"/>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6BE4"/>
    <w:rsid w:val="00077587"/>
    <w:rsid w:val="00080019"/>
    <w:rsid w:val="00081231"/>
    <w:rsid w:val="00084425"/>
    <w:rsid w:val="00092078"/>
    <w:rsid w:val="0009227E"/>
    <w:rsid w:val="000930D8"/>
    <w:rsid w:val="00094490"/>
    <w:rsid w:val="00095B15"/>
    <w:rsid w:val="00096DED"/>
    <w:rsid w:val="00097B1A"/>
    <w:rsid w:val="000A00B4"/>
    <w:rsid w:val="000A2DCF"/>
    <w:rsid w:val="000A5329"/>
    <w:rsid w:val="000A6C09"/>
    <w:rsid w:val="000B05F6"/>
    <w:rsid w:val="000B11F1"/>
    <w:rsid w:val="000C507F"/>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6DC"/>
    <w:rsid w:val="00141E7B"/>
    <w:rsid w:val="00144314"/>
    <w:rsid w:val="001460BC"/>
    <w:rsid w:val="00150E82"/>
    <w:rsid w:val="001535C6"/>
    <w:rsid w:val="00154563"/>
    <w:rsid w:val="00160528"/>
    <w:rsid w:val="00164ACF"/>
    <w:rsid w:val="0016543D"/>
    <w:rsid w:val="001666EC"/>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0550"/>
    <w:rsid w:val="001D365F"/>
    <w:rsid w:val="001D4523"/>
    <w:rsid w:val="001D5C57"/>
    <w:rsid w:val="001E02B8"/>
    <w:rsid w:val="001E0468"/>
    <w:rsid w:val="001E1531"/>
    <w:rsid w:val="001E5A88"/>
    <w:rsid w:val="00203E02"/>
    <w:rsid w:val="00204180"/>
    <w:rsid w:val="002110F6"/>
    <w:rsid w:val="00223D7D"/>
    <w:rsid w:val="002264B9"/>
    <w:rsid w:val="002265F8"/>
    <w:rsid w:val="00226F91"/>
    <w:rsid w:val="00235B92"/>
    <w:rsid w:val="002420AF"/>
    <w:rsid w:val="00244CAF"/>
    <w:rsid w:val="0024564E"/>
    <w:rsid w:val="002523CF"/>
    <w:rsid w:val="00253239"/>
    <w:rsid w:val="002545AE"/>
    <w:rsid w:val="002555B5"/>
    <w:rsid w:val="00261641"/>
    <w:rsid w:val="00262906"/>
    <w:rsid w:val="00262A6A"/>
    <w:rsid w:val="002644B5"/>
    <w:rsid w:val="00266D49"/>
    <w:rsid w:val="00270F4A"/>
    <w:rsid w:val="00271E3E"/>
    <w:rsid w:val="002742C5"/>
    <w:rsid w:val="00276AA5"/>
    <w:rsid w:val="00276DB1"/>
    <w:rsid w:val="00277030"/>
    <w:rsid w:val="002812FE"/>
    <w:rsid w:val="00287AD7"/>
    <w:rsid w:val="00287B95"/>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3DEF"/>
    <w:rsid w:val="003001C1"/>
    <w:rsid w:val="00300439"/>
    <w:rsid w:val="003058A1"/>
    <w:rsid w:val="00305A7D"/>
    <w:rsid w:val="003071FC"/>
    <w:rsid w:val="00314D9E"/>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7101C"/>
    <w:rsid w:val="00372FB6"/>
    <w:rsid w:val="00375208"/>
    <w:rsid w:val="00375F35"/>
    <w:rsid w:val="003821C3"/>
    <w:rsid w:val="003932B2"/>
    <w:rsid w:val="00394116"/>
    <w:rsid w:val="00394BBF"/>
    <w:rsid w:val="00395629"/>
    <w:rsid w:val="00396D7B"/>
    <w:rsid w:val="003A3665"/>
    <w:rsid w:val="003A552B"/>
    <w:rsid w:val="003B2377"/>
    <w:rsid w:val="003B57F7"/>
    <w:rsid w:val="003B5D7E"/>
    <w:rsid w:val="003B686B"/>
    <w:rsid w:val="003C1DDA"/>
    <w:rsid w:val="003C3AAB"/>
    <w:rsid w:val="003C5037"/>
    <w:rsid w:val="003C5E9F"/>
    <w:rsid w:val="003D7E22"/>
    <w:rsid w:val="003D7FE5"/>
    <w:rsid w:val="003E7089"/>
    <w:rsid w:val="003F2E0E"/>
    <w:rsid w:val="003F7153"/>
    <w:rsid w:val="00403777"/>
    <w:rsid w:val="00403F32"/>
    <w:rsid w:val="004131D2"/>
    <w:rsid w:val="00420DAE"/>
    <w:rsid w:val="004258C8"/>
    <w:rsid w:val="00431CA7"/>
    <w:rsid w:val="00436D8D"/>
    <w:rsid w:val="00436DD3"/>
    <w:rsid w:val="00442E28"/>
    <w:rsid w:val="0044310C"/>
    <w:rsid w:val="0044444D"/>
    <w:rsid w:val="004475E9"/>
    <w:rsid w:val="00450C27"/>
    <w:rsid w:val="00450DCF"/>
    <w:rsid w:val="00456294"/>
    <w:rsid w:val="0045695E"/>
    <w:rsid w:val="004610AC"/>
    <w:rsid w:val="00462B1E"/>
    <w:rsid w:val="004662ED"/>
    <w:rsid w:val="0046756F"/>
    <w:rsid w:val="004714AD"/>
    <w:rsid w:val="0047341E"/>
    <w:rsid w:val="00475C83"/>
    <w:rsid w:val="004816CB"/>
    <w:rsid w:val="00483705"/>
    <w:rsid w:val="00483FC7"/>
    <w:rsid w:val="004875B8"/>
    <w:rsid w:val="00491D82"/>
    <w:rsid w:val="00492038"/>
    <w:rsid w:val="00493D4A"/>
    <w:rsid w:val="004943DC"/>
    <w:rsid w:val="00497EF1"/>
    <w:rsid w:val="004A2921"/>
    <w:rsid w:val="004A31AC"/>
    <w:rsid w:val="004B6D8A"/>
    <w:rsid w:val="004C0930"/>
    <w:rsid w:val="004D3256"/>
    <w:rsid w:val="004D4F1E"/>
    <w:rsid w:val="004E28B1"/>
    <w:rsid w:val="004E3DD2"/>
    <w:rsid w:val="004E3FD6"/>
    <w:rsid w:val="004E6E44"/>
    <w:rsid w:val="004F0715"/>
    <w:rsid w:val="004F2750"/>
    <w:rsid w:val="004F439F"/>
    <w:rsid w:val="0050418A"/>
    <w:rsid w:val="005043DE"/>
    <w:rsid w:val="00506BBB"/>
    <w:rsid w:val="0051083F"/>
    <w:rsid w:val="00523460"/>
    <w:rsid w:val="0052511B"/>
    <w:rsid w:val="0052653F"/>
    <w:rsid w:val="00531F5B"/>
    <w:rsid w:val="00532C2B"/>
    <w:rsid w:val="005357F1"/>
    <w:rsid w:val="00542677"/>
    <w:rsid w:val="005454AF"/>
    <w:rsid w:val="00547306"/>
    <w:rsid w:val="0055344C"/>
    <w:rsid w:val="005563E9"/>
    <w:rsid w:val="00557924"/>
    <w:rsid w:val="00562E38"/>
    <w:rsid w:val="005739BF"/>
    <w:rsid w:val="0058002D"/>
    <w:rsid w:val="00584AAA"/>
    <w:rsid w:val="00586056"/>
    <w:rsid w:val="0059252C"/>
    <w:rsid w:val="005A112C"/>
    <w:rsid w:val="005A294F"/>
    <w:rsid w:val="005B1DDA"/>
    <w:rsid w:val="005D44CC"/>
    <w:rsid w:val="005D56F4"/>
    <w:rsid w:val="005E3995"/>
    <w:rsid w:val="005E45F1"/>
    <w:rsid w:val="005E651C"/>
    <w:rsid w:val="005F18CB"/>
    <w:rsid w:val="005F2AEE"/>
    <w:rsid w:val="005F5B28"/>
    <w:rsid w:val="005F5E73"/>
    <w:rsid w:val="005F6800"/>
    <w:rsid w:val="0060102B"/>
    <w:rsid w:val="006030C7"/>
    <w:rsid w:val="00610C25"/>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244D"/>
    <w:rsid w:val="006A416F"/>
    <w:rsid w:val="006B2F78"/>
    <w:rsid w:val="006B45A6"/>
    <w:rsid w:val="006B5C7A"/>
    <w:rsid w:val="006C1559"/>
    <w:rsid w:val="006C2990"/>
    <w:rsid w:val="006C545B"/>
    <w:rsid w:val="006C697B"/>
    <w:rsid w:val="006D088F"/>
    <w:rsid w:val="006D654A"/>
    <w:rsid w:val="006D6C22"/>
    <w:rsid w:val="006E0C9F"/>
    <w:rsid w:val="006E434E"/>
    <w:rsid w:val="006E60F4"/>
    <w:rsid w:val="006F14CB"/>
    <w:rsid w:val="006F1B2C"/>
    <w:rsid w:val="006F6957"/>
    <w:rsid w:val="006F7DE7"/>
    <w:rsid w:val="0070459F"/>
    <w:rsid w:val="0071117D"/>
    <w:rsid w:val="00717EF9"/>
    <w:rsid w:val="00723B28"/>
    <w:rsid w:val="00724D4B"/>
    <w:rsid w:val="00731BB9"/>
    <w:rsid w:val="00731E42"/>
    <w:rsid w:val="007501CB"/>
    <w:rsid w:val="00751FF1"/>
    <w:rsid w:val="007626CD"/>
    <w:rsid w:val="00764A19"/>
    <w:rsid w:val="00766B98"/>
    <w:rsid w:val="00766E5D"/>
    <w:rsid w:val="00774D9A"/>
    <w:rsid w:val="007812AE"/>
    <w:rsid w:val="007814B4"/>
    <w:rsid w:val="007960A3"/>
    <w:rsid w:val="007A15D0"/>
    <w:rsid w:val="007A3E67"/>
    <w:rsid w:val="007A3F17"/>
    <w:rsid w:val="007B021F"/>
    <w:rsid w:val="007B0A22"/>
    <w:rsid w:val="007C0520"/>
    <w:rsid w:val="007C0C67"/>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F02"/>
    <w:rsid w:val="00805A9E"/>
    <w:rsid w:val="00810F1C"/>
    <w:rsid w:val="008140AC"/>
    <w:rsid w:val="00816AA2"/>
    <w:rsid w:val="00821414"/>
    <w:rsid w:val="00822550"/>
    <w:rsid w:val="00826B08"/>
    <w:rsid w:val="0083192B"/>
    <w:rsid w:val="008322D6"/>
    <w:rsid w:val="008439D9"/>
    <w:rsid w:val="0085107A"/>
    <w:rsid w:val="008525CE"/>
    <w:rsid w:val="00854B2C"/>
    <w:rsid w:val="00854B85"/>
    <w:rsid w:val="00856B8E"/>
    <w:rsid w:val="00857F4F"/>
    <w:rsid w:val="00874983"/>
    <w:rsid w:val="00877CB9"/>
    <w:rsid w:val="00882CEC"/>
    <w:rsid w:val="00892882"/>
    <w:rsid w:val="00893FB3"/>
    <w:rsid w:val="00894A0A"/>
    <w:rsid w:val="008A10FF"/>
    <w:rsid w:val="008A15EC"/>
    <w:rsid w:val="008A2F74"/>
    <w:rsid w:val="008A631D"/>
    <w:rsid w:val="008B1975"/>
    <w:rsid w:val="008B24D1"/>
    <w:rsid w:val="008B498F"/>
    <w:rsid w:val="008B6CF6"/>
    <w:rsid w:val="008B7C80"/>
    <w:rsid w:val="008C16C7"/>
    <w:rsid w:val="008C1A9E"/>
    <w:rsid w:val="008D29B1"/>
    <w:rsid w:val="008E196E"/>
    <w:rsid w:val="008E4795"/>
    <w:rsid w:val="008E7784"/>
    <w:rsid w:val="008F0653"/>
    <w:rsid w:val="008F0DBB"/>
    <w:rsid w:val="008F3C0A"/>
    <w:rsid w:val="009003B8"/>
    <w:rsid w:val="00902DB0"/>
    <w:rsid w:val="009203BB"/>
    <w:rsid w:val="00920522"/>
    <w:rsid w:val="00920608"/>
    <w:rsid w:val="00923680"/>
    <w:rsid w:val="00924D63"/>
    <w:rsid w:val="00926253"/>
    <w:rsid w:val="009275E1"/>
    <w:rsid w:val="0093659D"/>
    <w:rsid w:val="00942DF8"/>
    <w:rsid w:val="0094688E"/>
    <w:rsid w:val="00947E68"/>
    <w:rsid w:val="00951E1F"/>
    <w:rsid w:val="009609D2"/>
    <w:rsid w:val="0096393E"/>
    <w:rsid w:val="00964233"/>
    <w:rsid w:val="0096624C"/>
    <w:rsid w:val="00966A93"/>
    <w:rsid w:val="00967FB0"/>
    <w:rsid w:val="00970CC2"/>
    <w:rsid w:val="009739CD"/>
    <w:rsid w:val="00974212"/>
    <w:rsid w:val="00982EBC"/>
    <w:rsid w:val="00984884"/>
    <w:rsid w:val="009937E3"/>
    <w:rsid w:val="009A4F95"/>
    <w:rsid w:val="009A577E"/>
    <w:rsid w:val="009A58FD"/>
    <w:rsid w:val="009A6E9E"/>
    <w:rsid w:val="009B07E7"/>
    <w:rsid w:val="009B6833"/>
    <w:rsid w:val="009C0D9C"/>
    <w:rsid w:val="009C1998"/>
    <w:rsid w:val="009C1BC5"/>
    <w:rsid w:val="009D04C5"/>
    <w:rsid w:val="009D1336"/>
    <w:rsid w:val="009D334C"/>
    <w:rsid w:val="009E02B5"/>
    <w:rsid w:val="009E2CF8"/>
    <w:rsid w:val="009E79A9"/>
    <w:rsid w:val="009F319F"/>
    <w:rsid w:val="009F7C12"/>
    <w:rsid w:val="00A00634"/>
    <w:rsid w:val="00A14EA1"/>
    <w:rsid w:val="00A20AA9"/>
    <w:rsid w:val="00A21428"/>
    <w:rsid w:val="00A23D8E"/>
    <w:rsid w:val="00A24DC9"/>
    <w:rsid w:val="00A37511"/>
    <w:rsid w:val="00A41CE7"/>
    <w:rsid w:val="00A42F1F"/>
    <w:rsid w:val="00A4558E"/>
    <w:rsid w:val="00A462CC"/>
    <w:rsid w:val="00A46C1E"/>
    <w:rsid w:val="00A47595"/>
    <w:rsid w:val="00A477B9"/>
    <w:rsid w:val="00A478AC"/>
    <w:rsid w:val="00A50DB6"/>
    <w:rsid w:val="00A53AB0"/>
    <w:rsid w:val="00A541BA"/>
    <w:rsid w:val="00A56E98"/>
    <w:rsid w:val="00A574E4"/>
    <w:rsid w:val="00A5798C"/>
    <w:rsid w:val="00A63592"/>
    <w:rsid w:val="00A65C5D"/>
    <w:rsid w:val="00A7428D"/>
    <w:rsid w:val="00A75C8F"/>
    <w:rsid w:val="00A76C27"/>
    <w:rsid w:val="00A81A5D"/>
    <w:rsid w:val="00A82466"/>
    <w:rsid w:val="00A82966"/>
    <w:rsid w:val="00A840D8"/>
    <w:rsid w:val="00A859AD"/>
    <w:rsid w:val="00A87D12"/>
    <w:rsid w:val="00A90A77"/>
    <w:rsid w:val="00AA1744"/>
    <w:rsid w:val="00AA4FF8"/>
    <w:rsid w:val="00AA6221"/>
    <w:rsid w:val="00AA78AD"/>
    <w:rsid w:val="00AB2374"/>
    <w:rsid w:val="00AB4835"/>
    <w:rsid w:val="00AB4E28"/>
    <w:rsid w:val="00AC2F19"/>
    <w:rsid w:val="00AC49A4"/>
    <w:rsid w:val="00AD0302"/>
    <w:rsid w:val="00AD2E79"/>
    <w:rsid w:val="00AD3C61"/>
    <w:rsid w:val="00AD430C"/>
    <w:rsid w:val="00AD7477"/>
    <w:rsid w:val="00AE7764"/>
    <w:rsid w:val="00AF426D"/>
    <w:rsid w:val="00B12B36"/>
    <w:rsid w:val="00B15560"/>
    <w:rsid w:val="00B15583"/>
    <w:rsid w:val="00B15B44"/>
    <w:rsid w:val="00B23A76"/>
    <w:rsid w:val="00B2499D"/>
    <w:rsid w:val="00B37A0D"/>
    <w:rsid w:val="00B419D9"/>
    <w:rsid w:val="00B42A3B"/>
    <w:rsid w:val="00B4383A"/>
    <w:rsid w:val="00B579A9"/>
    <w:rsid w:val="00B6184F"/>
    <w:rsid w:val="00B6206F"/>
    <w:rsid w:val="00B65E5B"/>
    <w:rsid w:val="00B704A3"/>
    <w:rsid w:val="00B70CE1"/>
    <w:rsid w:val="00B71A35"/>
    <w:rsid w:val="00B72A2A"/>
    <w:rsid w:val="00B7384D"/>
    <w:rsid w:val="00B73BFD"/>
    <w:rsid w:val="00B77DBA"/>
    <w:rsid w:val="00B80E69"/>
    <w:rsid w:val="00B826A6"/>
    <w:rsid w:val="00B92581"/>
    <w:rsid w:val="00B94A18"/>
    <w:rsid w:val="00B96BAB"/>
    <w:rsid w:val="00BA1C10"/>
    <w:rsid w:val="00BA2C57"/>
    <w:rsid w:val="00BA315C"/>
    <w:rsid w:val="00BA6A87"/>
    <w:rsid w:val="00BA6D25"/>
    <w:rsid w:val="00BA7FE8"/>
    <w:rsid w:val="00BB2F02"/>
    <w:rsid w:val="00BB38FB"/>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5BAC"/>
    <w:rsid w:val="00C06247"/>
    <w:rsid w:val="00C067C6"/>
    <w:rsid w:val="00C1042E"/>
    <w:rsid w:val="00C1228C"/>
    <w:rsid w:val="00C13F3A"/>
    <w:rsid w:val="00C33C01"/>
    <w:rsid w:val="00C35C15"/>
    <w:rsid w:val="00C377F9"/>
    <w:rsid w:val="00C379E3"/>
    <w:rsid w:val="00C44019"/>
    <w:rsid w:val="00C45B91"/>
    <w:rsid w:val="00C479F9"/>
    <w:rsid w:val="00C50F0C"/>
    <w:rsid w:val="00C57717"/>
    <w:rsid w:val="00C60236"/>
    <w:rsid w:val="00C65179"/>
    <w:rsid w:val="00C7268B"/>
    <w:rsid w:val="00C73875"/>
    <w:rsid w:val="00C74B47"/>
    <w:rsid w:val="00C805E9"/>
    <w:rsid w:val="00C83F33"/>
    <w:rsid w:val="00C84BA2"/>
    <w:rsid w:val="00C8716E"/>
    <w:rsid w:val="00C90C0C"/>
    <w:rsid w:val="00C922C9"/>
    <w:rsid w:val="00C92527"/>
    <w:rsid w:val="00C93D35"/>
    <w:rsid w:val="00C95183"/>
    <w:rsid w:val="00C9690E"/>
    <w:rsid w:val="00CA016D"/>
    <w:rsid w:val="00CA0928"/>
    <w:rsid w:val="00CA2B99"/>
    <w:rsid w:val="00CB1865"/>
    <w:rsid w:val="00CB578A"/>
    <w:rsid w:val="00CB6742"/>
    <w:rsid w:val="00CC27D0"/>
    <w:rsid w:val="00CD1A56"/>
    <w:rsid w:val="00CD2134"/>
    <w:rsid w:val="00CD272E"/>
    <w:rsid w:val="00CD613B"/>
    <w:rsid w:val="00CD61AE"/>
    <w:rsid w:val="00CD7114"/>
    <w:rsid w:val="00CD7520"/>
    <w:rsid w:val="00CF1F8D"/>
    <w:rsid w:val="00D01DCA"/>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4D84"/>
    <w:rsid w:val="00D77C16"/>
    <w:rsid w:val="00D8204D"/>
    <w:rsid w:val="00D873C4"/>
    <w:rsid w:val="00D92CAE"/>
    <w:rsid w:val="00D945B8"/>
    <w:rsid w:val="00D95252"/>
    <w:rsid w:val="00D9666A"/>
    <w:rsid w:val="00D974F9"/>
    <w:rsid w:val="00D978B8"/>
    <w:rsid w:val="00DA0C10"/>
    <w:rsid w:val="00DA199D"/>
    <w:rsid w:val="00DA286A"/>
    <w:rsid w:val="00DA3A3A"/>
    <w:rsid w:val="00DA4198"/>
    <w:rsid w:val="00DB1791"/>
    <w:rsid w:val="00DC01C9"/>
    <w:rsid w:val="00DC297A"/>
    <w:rsid w:val="00DD057E"/>
    <w:rsid w:val="00DD1012"/>
    <w:rsid w:val="00DD2AE1"/>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45F7"/>
    <w:rsid w:val="00E26BB9"/>
    <w:rsid w:val="00E31FF4"/>
    <w:rsid w:val="00E32BF0"/>
    <w:rsid w:val="00E35B03"/>
    <w:rsid w:val="00E41BA4"/>
    <w:rsid w:val="00E4312D"/>
    <w:rsid w:val="00E457FA"/>
    <w:rsid w:val="00E47DEC"/>
    <w:rsid w:val="00E512A1"/>
    <w:rsid w:val="00E52691"/>
    <w:rsid w:val="00E54441"/>
    <w:rsid w:val="00E5513A"/>
    <w:rsid w:val="00E56312"/>
    <w:rsid w:val="00E56FB6"/>
    <w:rsid w:val="00E643CE"/>
    <w:rsid w:val="00E648D0"/>
    <w:rsid w:val="00E66156"/>
    <w:rsid w:val="00E7670E"/>
    <w:rsid w:val="00E76D42"/>
    <w:rsid w:val="00E81C14"/>
    <w:rsid w:val="00E92048"/>
    <w:rsid w:val="00E94EE3"/>
    <w:rsid w:val="00E95266"/>
    <w:rsid w:val="00EA2A6C"/>
    <w:rsid w:val="00EB00DA"/>
    <w:rsid w:val="00EB0BC9"/>
    <w:rsid w:val="00EB1094"/>
    <w:rsid w:val="00EB1807"/>
    <w:rsid w:val="00EB41F1"/>
    <w:rsid w:val="00EB425F"/>
    <w:rsid w:val="00EC55C8"/>
    <w:rsid w:val="00EC6EE4"/>
    <w:rsid w:val="00ED081F"/>
    <w:rsid w:val="00ED3233"/>
    <w:rsid w:val="00ED3CE8"/>
    <w:rsid w:val="00ED5C8C"/>
    <w:rsid w:val="00EE3FC4"/>
    <w:rsid w:val="00EE56D8"/>
    <w:rsid w:val="00EE57E3"/>
    <w:rsid w:val="00EE7D76"/>
    <w:rsid w:val="00EF1F23"/>
    <w:rsid w:val="00EF4161"/>
    <w:rsid w:val="00EF5D60"/>
    <w:rsid w:val="00F01754"/>
    <w:rsid w:val="00F07E7F"/>
    <w:rsid w:val="00F10F41"/>
    <w:rsid w:val="00F14AF2"/>
    <w:rsid w:val="00F17CF3"/>
    <w:rsid w:val="00F217CC"/>
    <w:rsid w:val="00F30543"/>
    <w:rsid w:val="00F30C00"/>
    <w:rsid w:val="00F332D4"/>
    <w:rsid w:val="00F33B37"/>
    <w:rsid w:val="00F34F74"/>
    <w:rsid w:val="00F41586"/>
    <w:rsid w:val="00F446A7"/>
    <w:rsid w:val="00F4528C"/>
    <w:rsid w:val="00F51805"/>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7B729-A441-4FB2-B9EE-2D02335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0">
    <w:name w:val="Сетка таблицы7"/>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0">
    <w:name w:val="Сетка таблицы9"/>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9"/>
    <w:uiPriority w:val="59"/>
    <w:rsid w:val="000B0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
    <w:name w:val="Сетка таблицы101"/>
    <w:basedOn w:val="a1"/>
    <w:next w:val="a9"/>
    <w:uiPriority w:val="59"/>
    <w:rsid w:val="00141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50845568">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CB2FA1-88F6-4FCE-885E-6BE0D0FB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49918</Words>
  <Characters>284534</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Николай</cp:lastModifiedBy>
  <cp:revision>17</cp:revision>
  <cp:lastPrinted>2014-01-27T10:54:00Z</cp:lastPrinted>
  <dcterms:created xsi:type="dcterms:W3CDTF">2016-02-12T09:52:00Z</dcterms:created>
  <dcterms:modified xsi:type="dcterms:W3CDTF">2016-12-26T14:10:00Z</dcterms:modified>
</cp:coreProperties>
</file>